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E5" w:rsidRPr="005679E5" w:rsidRDefault="00DC519D" w:rsidP="005679E5">
      <w:pPr>
        <w:ind w:left="284"/>
        <w:rPr>
          <w:rFonts w:ascii="Open Sans" w:hAnsi="Open Sans" w:cs="Open Sans"/>
          <w:sz w:val="20"/>
          <w:szCs w:val="20"/>
        </w:rPr>
      </w:pPr>
      <w:bookmarkStart w:id="0" w:name="_GoBack"/>
      <w:bookmarkEnd w:id="0"/>
      <w:r w:rsidRPr="005679E5">
        <w:rPr>
          <w:rFonts w:ascii="Open Sans" w:hAnsi="Open Sans" w:cs="Open Sans"/>
          <w:b/>
          <w:sz w:val="20"/>
          <w:szCs w:val="20"/>
        </w:rPr>
        <w:tab/>
      </w:r>
      <w:r w:rsidR="005679E5" w:rsidRPr="005679E5">
        <w:rPr>
          <w:rFonts w:ascii="Open Sans" w:hAnsi="Open Sans" w:cs="Open Sans"/>
          <w:noProof/>
          <w:sz w:val="20"/>
          <w:szCs w:val="20"/>
          <w:lang w:val="fr-BE" w:eastAsia="fr-BE"/>
        </w:rPr>
        <w:drawing>
          <wp:anchor distT="0" distB="0" distL="114300" distR="114300" simplePos="0" relativeHeight="251658240" behindDoc="1" locked="0" layoutInCell="1" allowOverlap="1" wp14:anchorId="7F8CA392" wp14:editId="516C1AF0">
            <wp:simplePos x="0" y="0"/>
            <wp:positionH relativeFrom="page">
              <wp:posOffset>720090</wp:posOffset>
            </wp:positionH>
            <wp:positionV relativeFrom="page">
              <wp:posOffset>540385</wp:posOffset>
            </wp:positionV>
            <wp:extent cx="34200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_logo_Gol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0000" cy="655200"/>
                    </a:xfrm>
                    <a:prstGeom prst="rect">
                      <a:avLst/>
                    </a:prstGeom>
                  </pic:spPr>
                </pic:pic>
              </a:graphicData>
            </a:graphic>
            <wp14:sizeRelH relativeFrom="margin">
              <wp14:pctWidth>0</wp14:pctWidth>
            </wp14:sizeRelH>
            <wp14:sizeRelV relativeFrom="margin">
              <wp14:pctHeight>0</wp14:pctHeight>
            </wp14:sizeRelV>
          </wp:anchor>
        </w:drawing>
      </w:r>
    </w:p>
    <w:p w:rsidR="005679E5" w:rsidRPr="005679E5" w:rsidRDefault="005679E5" w:rsidP="005679E5">
      <w:pPr>
        <w:spacing w:before="480"/>
        <w:ind w:left="992"/>
        <w:rPr>
          <w:rFonts w:ascii="Open Sans" w:hAnsi="Open Sans" w:cs="Open Sans"/>
          <w:color w:val="595959" w:themeColor="text1" w:themeTint="A6"/>
          <w:sz w:val="20"/>
          <w:szCs w:val="20"/>
        </w:rPr>
      </w:pPr>
      <w:r w:rsidRPr="005679E5">
        <w:rPr>
          <w:rFonts w:ascii="Open Sans" w:hAnsi="Open Sans" w:cs="Open Sans"/>
          <w:color w:val="595959" w:themeColor="text1" w:themeTint="A6"/>
          <w:sz w:val="20"/>
          <w:szCs w:val="20"/>
        </w:rPr>
        <w:t>DIRECTION GÉNÉRALE DU MULTILINGUISME</w:t>
      </w:r>
    </w:p>
    <w:p w:rsidR="00A9318B" w:rsidRPr="00365459" w:rsidRDefault="00A9318B" w:rsidP="00A9318B">
      <w:pPr>
        <w:ind w:left="993"/>
        <w:rPr>
          <w:rFonts w:ascii="Open Sans" w:hAnsi="Open Sans" w:cs="Open Sans"/>
          <w:color w:val="595959"/>
          <w:sz w:val="18"/>
          <w:szCs w:val="18"/>
          <w:lang w:val="fr-BE"/>
        </w:rPr>
      </w:pPr>
      <w:r w:rsidRPr="00365459">
        <w:rPr>
          <w:rFonts w:ascii="Open Sans" w:hAnsi="Open Sans" w:cs="Open Sans"/>
          <w:color w:val="595959"/>
          <w:sz w:val="18"/>
          <w:szCs w:val="18"/>
          <w:lang w:val="fr-BE"/>
        </w:rPr>
        <w:t xml:space="preserve">Unité de traduction de langue </w:t>
      </w:r>
      <w:r w:rsidR="00DF5E50">
        <w:rPr>
          <w:rFonts w:ascii="Open Sans" w:hAnsi="Open Sans" w:cs="Open Sans"/>
          <w:color w:val="595959"/>
          <w:sz w:val="18"/>
          <w:szCs w:val="18"/>
          <w:lang w:val="fr-BE"/>
        </w:rPr>
        <w:t>irlandaise</w:t>
      </w:r>
    </w:p>
    <w:p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rsidR="007C770D" w:rsidRDefault="007C770D" w:rsidP="007C770D">
      <w:pPr>
        <w:spacing w:after="240"/>
        <w:jc w:val="center"/>
        <w:rPr>
          <w:rFonts w:ascii="Open Sans" w:hAnsi="Open Sans" w:cs="Open Sans"/>
          <w:b/>
          <w:bCs/>
          <w:sz w:val="28"/>
          <w:szCs w:val="28"/>
        </w:rPr>
      </w:pPr>
      <w:bookmarkStart w:id="1" w:name="PROCÉDURE_DE_PASSATION_DE_MARCHÉ"/>
      <w:bookmarkStart w:id="2" w:name="COJ-PROC-23/005"/>
      <w:bookmarkEnd w:id="1"/>
      <w:bookmarkEnd w:id="2"/>
      <w:r w:rsidRPr="009F15CA">
        <w:rPr>
          <w:rFonts w:ascii="Open Sans" w:hAnsi="Open Sans" w:cs="Open Sans"/>
          <w:b/>
          <w:bCs/>
          <w:sz w:val="32"/>
          <w:szCs w:val="28"/>
        </w:rPr>
        <w:t>PROCÉDURE DE PASSATION DE MARCHÉ</w:t>
      </w:r>
      <w:r w:rsidRPr="00C634A4">
        <w:rPr>
          <w:rFonts w:ascii="Open Sans" w:hAnsi="Open Sans" w:cs="Open Sans"/>
          <w:b/>
          <w:bCs/>
          <w:sz w:val="28"/>
          <w:szCs w:val="28"/>
        </w:rPr>
        <w:t xml:space="preserve"> </w:t>
      </w:r>
    </w:p>
    <w:p w:rsidR="007C770D" w:rsidRDefault="007C770D" w:rsidP="007C770D">
      <w:pPr>
        <w:jc w:val="center"/>
        <w:rPr>
          <w:rFonts w:ascii="Open Sans" w:hAnsi="Open Sans" w:cs="Open Sans"/>
          <w:b/>
          <w:bCs/>
          <w:sz w:val="28"/>
          <w:szCs w:val="28"/>
        </w:rPr>
      </w:pPr>
      <w:r w:rsidRPr="00C634A4">
        <w:rPr>
          <w:rFonts w:ascii="Open Sans" w:hAnsi="Open Sans" w:cs="Open Sans"/>
          <w:b/>
          <w:bCs/>
          <w:sz w:val="28"/>
          <w:szCs w:val="28"/>
        </w:rPr>
        <w:t>COJ-PROC-</w:t>
      </w:r>
      <w:r>
        <w:rPr>
          <w:rFonts w:ascii="Open Sans" w:hAnsi="Open Sans" w:cs="Open Sans"/>
          <w:b/>
          <w:bCs/>
          <w:sz w:val="28"/>
          <w:szCs w:val="28"/>
        </w:rPr>
        <w:t>25/025</w:t>
      </w:r>
    </w:p>
    <w:p w:rsidR="007C770D" w:rsidRPr="00C634A4" w:rsidRDefault="007C770D" w:rsidP="007C770D">
      <w:pPr>
        <w:jc w:val="center"/>
        <w:rPr>
          <w:rFonts w:ascii="Open Sans" w:hAnsi="Open Sans" w:cs="Open Sans"/>
          <w:b/>
          <w:bCs/>
          <w:sz w:val="28"/>
          <w:szCs w:val="28"/>
        </w:rPr>
      </w:pPr>
    </w:p>
    <w:p w:rsidR="00607D9E" w:rsidRPr="005679E5" w:rsidRDefault="007C770D" w:rsidP="007C770D">
      <w:pPr>
        <w:tabs>
          <w:tab w:val="left" w:pos="510"/>
          <w:tab w:val="left" w:pos="10977"/>
        </w:tabs>
        <w:spacing w:before="240"/>
        <w:rPr>
          <w:rFonts w:ascii="Open Sans" w:hAnsi="Open Sans" w:cs="Open Sans"/>
          <w:b/>
          <w:sz w:val="20"/>
          <w:szCs w:val="20"/>
          <w:lang w:eastAsia="fr-FR" w:bidi="fr-FR"/>
        </w:rPr>
      </w:pPr>
      <w:r w:rsidRPr="009F15CA">
        <w:rPr>
          <w:rFonts w:ascii="Open Sans" w:hAnsi="Open Sans" w:cs="Open Sans"/>
          <w:b/>
          <w:bCs/>
          <w:szCs w:val="20"/>
        </w:rPr>
        <w:t>« Conclusion de contrats-cadres pour la traduction de textes juridiques de certaines langues officielles de l'Union européenne vers l’irlandais »</w:t>
      </w:r>
    </w:p>
    <w:p w:rsidR="00607D9E" w:rsidRPr="005679E5"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76249A" w:rsidTr="007C770D">
        <w:trPr>
          <w:trHeight w:val="560"/>
        </w:trPr>
        <w:tc>
          <w:tcPr>
            <w:tcW w:w="9072" w:type="dxa"/>
            <w:shd w:val="clear" w:color="auto" w:fill="B68E4D"/>
            <w:vAlign w:val="center"/>
            <w:hideMark/>
          </w:tcPr>
          <w:p w:rsidR="00607D9E" w:rsidRPr="0076249A" w:rsidRDefault="008B3A3A" w:rsidP="007C770D">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DÉ</w:t>
            </w:r>
            <w:r w:rsidRPr="0076249A">
              <w:rPr>
                <w:rFonts w:ascii="Open Sans" w:hAnsi="Open Sans" w:cs="Open Sans"/>
                <w:b/>
                <w:smallCaps/>
                <w:color w:val="FFFFFF" w:themeColor="background1"/>
                <w:sz w:val="28"/>
                <w:szCs w:val="28"/>
                <w:lang w:eastAsia="fr-FR" w:bidi="fr-FR"/>
              </w:rPr>
              <w:t>CLARATION SUR L’HONNEUR RELATIVE</w:t>
            </w:r>
          </w:p>
          <w:p w:rsidR="00607D9E" w:rsidRDefault="008B3A3A" w:rsidP="007C770D">
            <w:pPr>
              <w:tabs>
                <w:tab w:val="left" w:pos="510"/>
                <w:tab w:val="left" w:pos="10977"/>
              </w:tabs>
              <w:spacing w:after="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AUX CRITÈRES D'EXCLUSION ET AUX CRITÈRES DE SÉ</w:t>
            </w:r>
            <w:r w:rsidRPr="0076249A">
              <w:rPr>
                <w:rFonts w:ascii="Open Sans" w:hAnsi="Open Sans" w:cs="Open Sans"/>
                <w:b/>
                <w:smallCaps/>
                <w:color w:val="FFFFFF" w:themeColor="background1"/>
                <w:sz w:val="28"/>
                <w:szCs w:val="28"/>
                <w:lang w:eastAsia="fr-FR" w:bidi="fr-FR"/>
              </w:rPr>
              <w:t>LECTION</w:t>
            </w:r>
          </w:p>
          <w:p w:rsidR="008B3A3A" w:rsidRPr="008B3A3A" w:rsidRDefault="008B3A3A" w:rsidP="007C770D">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sidRPr="008B3A3A">
              <w:rPr>
                <w:rFonts w:ascii="Open Sans" w:hAnsi="Open Sans" w:cs="Open Sans"/>
                <w:b/>
                <w:smallCaps/>
                <w:color w:val="FFFFFF" w:themeColor="background1"/>
                <w:sz w:val="20"/>
                <w:szCs w:val="20"/>
                <w:lang w:eastAsia="fr-FR" w:bidi="fr-FR"/>
              </w:rPr>
              <w:t>ANNEXE 3</w:t>
            </w:r>
          </w:p>
          <w:p w:rsidR="008B3A3A" w:rsidRPr="0076249A" w:rsidRDefault="008B3A3A" w:rsidP="007C770D">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sidRPr="008B3A3A">
              <w:rPr>
                <w:rFonts w:ascii="Open Sans" w:hAnsi="Open Sans" w:cs="Open Sans"/>
                <w:b/>
                <w:smallCaps/>
                <w:color w:val="FFFFFF" w:themeColor="background1"/>
                <w:sz w:val="20"/>
                <w:szCs w:val="20"/>
                <w:lang w:eastAsia="fr-FR" w:bidi="fr-FR"/>
              </w:rPr>
              <w:t>DU CAHIER DES CHARGES</w:t>
            </w:r>
          </w:p>
        </w:tc>
      </w:tr>
    </w:tbl>
    <w:p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rsidR="00607D9E" w:rsidRPr="005679E5" w:rsidRDefault="00607D9E" w:rsidP="007C770D">
      <w:pPr>
        <w:spacing w:after="100" w:afterAutospacing="1"/>
        <w:jc w:val="both"/>
        <w:rPr>
          <w:rFonts w:ascii="Open Sans" w:hAnsi="Open Sans" w:cs="Open Sans"/>
          <w:sz w:val="20"/>
          <w:szCs w:val="20"/>
          <w:lang w:eastAsia="fr-FR" w:bidi="fr-FR"/>
        </w:rPr>
      </w:pPr>
    </w:p>
    <w:p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rsidR="00607D9E" w:rsidRPr="005679E5" w:rsidRDefault="005679E5" w:rsidP="000C5EFA">
      <w:pPr>
        <w:spacing w:before="100" w:beforeAutospacing="1" w:after="100" w:afterAutospacing="1"/>
        <w:jc w:val="both"/>
        <w:rPr>
          <w:rFonts w:ascii="Open Sans" w:hAnsi="Open Sans" w:cs="Open Sans"/>
          <w:sz w:val="20"/>
          <w:szCs w:val="20"/>
          <w:lang w:eastAsia="fr-FR" w:bidi="fr-FR"/>
        </w:rPr>
      </w:pPr>
      <w:r>
        <w:rPr>
          <w:rFonts w:ascii="Open Sans" w:hAnsi="Open Sans" w:cs="Open Sans"/>
          <w:sz w:val="20"/>
          <w:szCs w:val="20"/>
          <w:lang w:eastAsia="fr-FR" w:bidi="fr-FR"/>
        </w:rPr>
        <w:br w:type="page"/>
      </w:r>
    </w:p>
    <w:p w:rsidR="000C5EFA" w:rsidRDefault="00B641DC" w:rsidP="00607D9E">
      <w:pPr>
        <w:tabs>
          <w:tab w:val="left" w:pos="945"/>
          <w:tab w:val="center" w:pos="4535"/>
        </w:tabs>
        <w:rPr>
          <w:rFonts w:ascii="Open Sans" w:hAnsi="Open Sans" w:cs="Open Sans"/>
          <w:sz w:val="20"/>
          <w:szCs w:val="20"/>
          <w:lang w:eastAsia="fr-FR" w:bidi="fr-FR"/>
        </w:rPr>
      </w:pPr>
      <w:r w:rsidRPr="005679E5">
        <w:rPr>
          <w:rFonts w:ascii="Open Sans" w:hAnsi="Open Sans" w:cs="Open Sans"/>
          <w:noProof/>
          <w:sz w:val="20"/>
          <w:szCs w:val="20"/>
          <w:lang w:val="fr-BE" w:eastAsia="fr-BE"/>
        </w:rPr>
        <w:lastRenderedPageBreak/>
        <w:drawing>
          <wp:anchor distT="0" distB="0" distL="114300" distR="114300" simplePos="0" relativeHeight="251660288" behindDoc="1" locked="0" layoutInCell="1" allowOverlap="1" wp14:anchorId="58DA952A" wp14:editId="54993F0D">
            <wp:simplePos x="0" y="0"/>
            <wp:positionH relativeFrom="page">
              <wp:posOffset>716280</wp:posOffset>
            </wp:positionH>
            <wp:positionV relativeFrom="page">
              <wp:posOffset>540385</wp:posOffset>
            </wp:positionV>
            <wp:extent cx="3420000" cy="65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_logo_Gol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0000" cy="655200"/>
                    </a:xfrm>
                    <a:prstGeom prst="rect">
                      <a:avLst/>
                    </a:prstGeom>
                  </pic:spPr>
                </pic:pic>
              </a:graphicData>
            </a:graphic>
            <wp14:sizeRelH relativeFrom="margin">
              <wp14:pctWidth>0</wp14:pctWidth>
            </wp14:sizeRelH>
            <wp14:sizeRelV relativeFrom="margin">
              <wp14:pctHeight>0</wp14:pctHeight>
            </wp14:sizeRelV>
          </wp:anchor>
        </w:drawing>
      </w:r>
    </w:p>
    <w:p w:rsidR="009F0470" w:rsidRDefault="009F0470" w:rsidP="00607D9E">
      <w:pPr>
        <w:tabs>
          <w:tab w:val="left" w:pos="945"/>
          <w:tab w:val="center" w:pos="4535"/>
        </w:tabs>
        <w:rPr>
          <w:rFonts w:ascii="Open Sans" w:hAnsi="Open Sans" w:cs="Open Sans"/>
          <w:sz w:val="20"/>
          <w:szCs w:val="20"/>
          <w:lang w:eastAsia="fr-FR" w:bidi="fr-FR"/>
        </w:rPr>
      </w:pPr>
    </w:p>
    <w:p w:rsidR="009F0470" w:rsidRPr="005679E5" w:rsidRDefault="009F0470" w:rsidP="00607D9E">
      <w:pPr>
        <w:tabs>
          <w:tab w:val="left" w:pos="945"/>
          <w:tab w:val="center" w:pos="4535"/>
        </w:tabs>
        <w:rPr>
          <w:rFonts w:ascii="Open Sans" w:hAnsi="Open Sans" w:cs="Open Sans"/>
          <w:sz w:val="20"/>
          <w:szCs w:val="20"/>
          <w:lang w:eastAsia="fr-FR" w:bidi="fr-FR"/>
        </w:rPr>
      </w:pPr>
    </w:p>
    <w:p w:rsidR="00B641DC" w:rsidRPr="005679E5" w:rsidRDefault="00B641DC" w:rsidP="00B641DC">
      <w:pPr>
        <w:ind w:left="992"/>
        <w:rPr>
          <w:rFonts w:ascii="Open Sans" w:hAnsi="Open Sans" w:cs="Open Sans"/>
          <w:color w:val="595959" w:themeColor="text1" w:themeTint="A6"/>
          <w:sz w:val="20"/>
          <w:szCs w:val="20"/>
        </w:rPr>
      </w:pPr>
      <w:r w:rsidRPr="005679E5">
        <w:rPr>
          <w:rFonts w:ascii="Open Sans" w:hAnsi="Open Sans" w:cs="Open Sans"/>
          <w:color w:val="595959" w:themeColor="text1" w:themeTint="A6"/>
          <w:sz w:val="20"/>
          <w:szCs w:val="20"/>
        </w:rPr>
        <w:t>DIRECTION GÉNÉRALE DU MULTILINGUISME</w:t>
      </w:r>
    </w:p>
    <w:p w:rsidR="00B641DC" w:rsidRPr="00365459" w:rsidRDefault="00B641DC" w:rsidP="00B641DC">
      <w:pPr>
        <w:ind w:left="993"/>
        <w:rPr>
          <w:rFonts w:ascii="Open Sans" w:hAnsi="Open Sans" w:cs="Open Sans"/>
          <w:color w:val="595959"/>
          <w:sz w:val="18"/>
          <w:szCs w:val="18"/>
          <w:lang w:val="fr-BE"/>
        </w:rPr>
      </w:pPr>
      <w:r w:rsidRPr="00365459">
        <w:rPr>
          <w:rFonts w:ascii="Open Sans" w:hAnsi="Open Sans" w:cs="Open Sans"/>
          <w:color w:val="595959"/>
          <w:sz w:val="18"/>
          <w:szCs w:val="18"/>
          <w:lang w:val="fr-BE"/>
        </w:rPr>
        <w:t xml:space="preserve">Unité de traduction de langue </w:t>
      </w:r>
      <w:r>
        <w:rPr>
          <w:rFonts w:ascii="Open Sans" w:hAnsi="Open Sans" w:cs="Open Sans"/>
          <w:color w:val="595959"/>
          <w:sz w:val="18"/>
          <w:szCs w:val="18"/>
          <w:lang w:val="fr-BE"/>
        </w:rPr>
        <w:t>irlandaise</w:t>
      </w:r>
    </w:p>
    <w:p w:rsidR="00B641DC" w:rsidRPr="00B641DC" w:rsidRDefault="00B641DC" w:rsidP="00607D9E">
      <w:pPr>
        <w:tabs>
          <w:tab w:val="left" w:pos="945"/>
          <w:tab w:val="center" w:pos="4535"/>
        </w:tabs>
        <w:jc w:val="center"/>
        <w:rPr>
          <w:rFonts w:ascii="Open Sans" w:hAnsi="Open Sans" w:cs="Open Sans"/>
          <w:b/>
          <w:lang w:val="fr-BE"/>
        </w:rPr>
      </w:pPr>
    </w:p>
    <w:p w:rsidR="00B641DC" w:rsidRDefault="00B641DC" w:rsidP="00607D9E">
      <w:pPr>
        <w:tabs>
          <w:tab w:val="left" w:pos="945"/>
          <w:tab w:val="center" w:pos="4535"/>
        </w:tabs>
        <w:jc w:val="center"/>
        <w:rPr>
          <w:rFonts w:ascii="Open Sans" w:hAnsi="Open Sans" w:cs="Open Sans"/>
          <w:b/>
        </w:rPr>
      </w:pPr>
    </w:p>
    <w:p w:rsidR="00B641DC" w:rsidRDefault="00B641DC" w:rsidP="00607D9E">
      <w:pPr>
        <w:tabs>
          <w:tab w:val="left" w:pos="945"/>
          <w:tab w:val="center" w:pos="4535"/>
        </w:tabs>
        <w:jc w:val="center"/>
        <w:rPr>
          <w:rFonts w:ascii="Open Sans" w:hAnsi="Open Sans" w:cs="Open Sans"/>
          <w:b/>
        </w:rPr>
      </w:pPr>
    </w:p>
    <w:p w:rsidR="00AA5E55" w:rsidRPr="00740349" w:rsidRDefault="0076249A" w:rsidP="00607D9E">
      <w:pPr>
        <w:tabs>
          <w:tab w:val="left" w:pos="945"/>
          <w:tab w:val="center" w:pos="4535"/>
        </w:tabs>
        <w:jc w:val="center"/>
        <w:rPr>
          <w:rFonts w:ascii="Open Sans" w:hAnsi="Open Sans" w:cs="Open Sans"/>
          <w:b/>
        </w:rPr>
      </w:pPr>
      <w:r w:rsidRPr="00740349">
        <w:rPr>
          <w:rFonts w:ascii="Open Sans" w:hAnsi="Open Sans" w:cs="Open Sans"/>
          <w:b/>
        </w:rPr>
        <w:t>DÉ</w:t>
      </w:r>
      <w:r w:rsidR="005679E5" w:rsidRPr="00740349">
        <w:rPr>
          <w:rFonts w:ascii="Open Sans" w:hAnsi="Open Sans" w:cs="Open Sans"/>
          <w:b/>
        </w:rPr>
        <w:t>CLARATION SUR L’HONNEUR RELATIVE</w:t>
      </w:r>
    </w:p>
    <w:p w:rsidR="004F1405" w:rsidRPr="00740349" w:rsidRDefault="0076249A" w:rsidP="00607D9E">
      <w:pPr>
        <w:tabs>
          <w:tab w:val="left" w:pos="945"/>
          <w:tab w:val="center" w:pos="4535"/>
        </w:tabs>
        <w:ind w:left="1"/>
        <w:jc w:val="center"/>
        <w:rPr>
          <w:rFonts w:ascii="Open Sans" w:hAnsi="Open Sans" w:cs="Open Sans"/>
          <w:b/>
        </w:rPr>
      </w:pPr>
      <w:r w:rsidRPr="00740349">
        <w:rPr>
          <w:rFonts w:ascii="Open Sans" w:hAnsi="Open Sans" w:cs="Open Sans"/>
          <w:b/>
        </w:rPr>
        <w:t>AUX CRITÈRES D'EXCLUSION ET AUX CRITÈRES DE SÉ</w:t>
      </w:r>
      <w:r w:rsidR="005679E5" w:rsidRPr="00740349">
        <w:rPr>
          <w:rFonts w:ascii="Open Sans" w:hAnsi="Open Sans" w:cs="Open Sans"/>
          <w:b/>
        </w:rPr>
        <w:t>LECTION</w:t>
      </w:r>
    </w:p>
    <w:p w:rsidR="00514B05" w:rsidRPr="005679E5" w:rsidRDefault="00514B05" w:rsidP="00444AA7">
      <w:pPr>
        <w:tabs>
          <w:tab w:val="left" w:pos="945"/>
          <w:tab w:val="center" w:pos="4535"/>
        </w:tabs>
        <w:rPr>
          <w:rFonts w:ascii="Open Sans" w:hAnsi="Open Sans" w:cs="Open Sans"/>
          <w:b/>
          <w:sz w:val="20"/>
          <w:szCs w:val="20"/>
        </w:rPr>
      </w:pPr>
    </w:p>
    <w:p w:rsidR="00DA410F" w:rsidRPr="005679E5" w:rsidRDefault="00DA410F" w:rsidP="0024225B">
      <w:pPr>
        <w:spacing w:before="100" w:beforeAutospacing="1" w:after="100" w:afterAutospacing="1"/>
        <w:jc w:val="both"/>
        <w:rPr>
          <w:rFonts w:ascii="Open Sans" w:hAnsi="Open Sans" w:cs="Open Sans"/>
          <w:noProof/>
          <w:sz w:val="20"/>
          <w:szCs w:val="20"/>
        </w:rPr>
      </w:pPr>
      <w:r w:rsidRPr="005679E5">
        <w:rPr>
          <w:rFonts w:ascii="Open Sans" w:hAnsi="Open Sans" w:cs="Open Sans"/>
          <w:sz w:val="20"/>
          <w:szCs w:val="20"/>
        </w:rPr>
        <w:t>[Le][La] soussigné[e] [</w:t>
      </w:r>
      <w:r w:rsidRPr="005679E5">
        <w:rPr>
          <w:rFonts w:ascii="Open Sans" w:hAnsi="Open Sans" w:cs="Open Sans"/>
          <w:i/>
          <w:sz w:val="20"/>
          <w:szCs w:val="20"/>
          <w:highlight w:val="lightGray"/>
        </w:rPr>
        <w:t>nom du signataire du présent formulaire</w:t>
      </w:r>
      <w:r w:rsidRPr="005679E5">
        <w:rPr>
          <w:rFonts w:ascii="Open Sans" w:hAnsi="Open Sans" w:cs="Open Sans"/>
          <w:sz w:val="20"/>
          <w:szCs w:val="20"/>
        </w:rPr>
        <w:t>]</w:t>
      </w:r>
      <w:r w:rsidR="006255BD">
        <w:rPr>
          <w:rFonts w:ascii="Open Sans" w:hAnsi="Open Sans" w:cs="Open Sans"/>
          <w:sz w:val="20"/>
          <w:szCs w:val="20"/>
        </w:rPr>
        <w:t xml:space="preserve"> </w:t>
      </w:r>
      <w:r w:rsidRPr="005679E5">
        <w:rPr>
          <w:rFonts w:ascii="Open Sans" w:hAnsi="Open Sans" w:cs="Open Sans"/>
          <w:sz w:val="20"/>
          <w:szCs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6"/>
        <w:gridCol w:w="6183"/>
      </w:tblGrid>
      <w:tr w:rsidR="003154CD" w:rsidRPr="005679E5" w:rsidTr="001A67CD">
        <w:tc>
          <w:tcPr>
            <w:tcW w:w="3369" w:type="dxa"/>
            <w:shd w:val="clear" w:color="auto" w:fill="auto"/>
          </w:tcPr>
          <w:p w:rsidR="0005703B" w:rsidRPr="005679E5" w:rsidRDefault="005E41BC" w:rsidP="00583379">
            <w:pPr>
              <w:jc w:val="both"/>
              <w:rPr>
                <w:rFonts w:ascii="Open Sans" w:hAnsi="Open Sans" w:cs="Open Sans"/>
                <w:sz w:val="20"/>
                <w:szCs w:val="20"/>
              </w:rPr>
            </w:pPr>
            <w:r w:rsidRPr="005679E5">
              <w:rPr>
                <w:rFonts w:ascii="Open Sans" w:hAnsi="Open Sans" w:cs="Open Sans"/>
                <w:sz w:val="20"/>
                <w:szCs w:val="20"/>
              </w:rPr>
              <w:t>(</w:t>
            </w:r>
            <w:r w:rsidRPr="005679E5">
              <w:rPr>
                <w:rFonts w:ascii="Open Sans" w:hAnsi="Open Sans" w:cs="Open Sans"/>
                <w:i/>
                <w:sz w:val="20"/>
                <w:szCs w:val="20"/>
              </w:rPr>
              <w:t>uniquement pour les personnes physiques</w:t>
            </w:r>
            <w:r w:rsidRPr="005679E5">
              <w:rPr>
                <w:rFonts w:ascii="Open Sans" w:hAnsi="Open Sans" w:cs="Open Sans"/>
                <w:sz w:val="20"/>
                <w:szCs w:val="20"/>
              </w:rPr>
              <w:t xml:space="preserve">) </w:t>
            </w:r>
          </w:p>
          <w:p w:rsidR="005E41BC" w:rsidRPr="005679E5" w:rsidRDefault="005E41BC" w:rsidP="00583379">
            <w:pPr>
              <w:jc w:val="both"/>
              <w:rPr>
                <w:rFonts w:ascii="Open Sans" w:hAnsi="Open Sans" w:cs="Open Sans"/>
                <w:noProof/>
                <w:sz w:val="20"/>
                <w:szCs w:val="20"/>
              </w:rPr>
            </w:pPr>
            <w:r w:rsidRPr="005679E5">
              <w:rPr>
                <w:rFonts w:ascii="Open Sans" w:hAnsi="Open Sans" w:cs="Open Sans"/>
                <w:sz w:val="20"/>
                <w:szCs w:val="20"/>
              </w:rPr>
              <w:t>se représentant [lui][elle]-même</w:t>
            </w:r>
            <w:r w:rsidR="0005703B" w:rsidRPr="005679E5">
              <w:rPr>
                <w:rFonts w:ascii="Open Sans" w:hAnsi="Open Sans" w:cs="Open Sans"/>
                <w:sz w:val="20"/>
                <w:szCs w:val="20"/>
              </w:rPr>
              <w:t> </w:t>
            </w:r>
          </w:p>
        </w:tc>
        <w:tc>
          <w:tcPr>
            <w:tcW w:w="6378" w:type="dxa"/>
            <w:shd w:val="clear" w:color="auto" w:fill="auto"/>
          </w:tcPr>
          <w:p w:rsidR="0005703B" w:rsidRPr="005679E5" w:rsidRDefault="005E41BC" w:rsidP="00583379">
            <w:pPr>
              <w:jc w:val="both"/>
              <w:rPr>
                <w:rFonts w:ascii="Open Sans" w:hAnsi="Open Sans" w:cs="Open Sans"/>
                <w:sz w:val="20"/>
                <w:szCs w:val="20"/>
              </w:rPr>
            </w:pPr>
            <w:r w:rsidRPr="005679E5">
              <w:rPr>
                <w:rFonts w:ascii="Open Sans" w:hAnsi="Open Sans" w:cs="Open Sans"/>
                <w:sz w:val="20"/>
                <w:szCs w:val="20"/>
              </w:rPr>
              <w:t>(</w:t>
            </w:r>
            <w:r w:rsidRPr="005679E5">
              <w:rPr>
                <w:rFonts w:ascii="Open Sans" w:hAnsi="Open Sans" w:cs="Open Sans"/>
                <w:i/>
                <w:sz w:val="20"/>
                <w:szCs w:val="20"/>
              </w:rPr>
              <w:t>uniquement pour les personnes morales</w:t>
            </w:r>
            <w:r w:rsidRPr="005679E5">
              <w:rPr>
                <w:rFonts w:ascii="Open Sans" w:hAnsi="Open Sans" w:cs="Open Sans"/>
                <w:sz w:val="20"/>
                <w:szCs w:val="20"/>
              </w:rPr>
              <w:t xml:space="preserve">) </w:t>
            </w:r>
          </w:p>
          <w:p w:rsidR="003154CD" w:rsidRPr="005679E5" w:rsidRDefault="005E41BC" w:rsidP="00583379">
            <w:pPr>
              <w:jc w:val="both"/>
              <w:rPr>
                <w:rFonts w:ascii="Open Sans" w:hAnsi="Open Sans" w:cs="Open Sans"/>
                <w:noProof/>
                <w:sz w:val="20"/>
                <w:szCs w:val="20"/>
              </w:rPr>
            </w:pPr>
            <w:r w:rsidRPr="005679E5">
              <w:rPr>
                <w:rFonts w:ascii="Open Sans" w:hAnsi="Open Sans" w:cs="Open Sans"/>
                <w:sz w:val="20"/>
                <w:szCs w:val="20"/>
              </w:rPr>
              <w:t>représentant la personne morale suivante</w:t>
            </w:r>
            <w:r w:rsidR="0076249A">
              <w:rPr>
                <w:rFonts w:ascii="Open Sans" w:hAnsi="Open Sans" w:cs="Open Sans"/>
                <w:sz w:val="20"/>
                <w:szCs w:val="20"/>
              </w:rPr>
              <w:t xml:space="preserve"> </w:t>
            </w:r>
            <w:r w:rsidRPr="005679E5">
              <w:rPr>
                <w:rFonts w:ascii="Open Sans" w:hAnsi="Open Sans" w:cs="Open Sans"/>
                <w:sz w:val="20"/>
                <w:szCs w:val="20"/>
              </w:rPr>
              <w:t xml:space="preserve">: </w:t>
            </w:r>
          </w:p>
          <w:p w:rsidR="005E41BC" w:rsidRPr="005679E5" w:rsidRDefault="005E41BC" w:rsidP="00583379">
            <w:pPr>
              <w:jc w:val="both"/>
              <w:rPr>
                <w:rFonts w:ascii="Open Sans" w:hAnsi="Open Sans" w:cs="Open Sans"/>
                <w:noProof/>
                <w:sz w:val="20"/>
                <w:szCs w:val="20"/>
              </w:rPr>
            </w:pPr>
          </w:p>
        </w:tc>
      </w:tr>
      <w:tr w:rsidR="003154CD" w:rsidRPr="005679E5" w:rsidTr="001A67CD">
        <w:tc>
          <w:tcPr>
            <w:tcW w:w="3369" w:type="dxa"/>
            <w:shd w:val="clear" w:color="auto" w:fill="auto"/>
          </w:tcPr>
          <w:p w:rsidR="003154CD" w:rsidRPr="005679E5" w:rsidRDefault="003238B4" w:rsidP="00583379">
            <w:pPr>
              <w:jc w:val="both"/>
              <w:rPr>
                <w:rFonts w:ascii="Open Sans" w:hAnsi="Open Sans" w:cs="Open Sans"/>
                <w:sz w:val="20"/>
                <w:szCs w:val="20"/>
              </w:rPr>
            </w:pPr>
            <w:r>
              <w:rPr>
                <w:rFonts w:ascii="Open Sans" w:hAnsi="Open Sans" w:cs="Open Sans"/>
                <w:sz w:val="20"/>
                <w:szCs w:val="20"/>
              </w:rPr>
              <w:t>d</w:t>
            </w:r>
            <w:r w:rsidR="0005703B" w:rsidRPr="005679E5">
              <w:rPr>
                <w:rFonts w:ascii="Open Sans" w:hAnsi="Open Sans" w:cs="Open Sans"/>
                <w:sz w:val="20"/>
                <w:szCs w:val="20"/>
              </w:rPr>
              <w:t xml:space="preserve">ont la </w:t>
            </w:r>
            <w:r w:rsidR="005E41BC" w:rsidRPr="005679E5">
              <w:rPr>
                <w:rFonts w:ascii="Open Sans" w:hAnsi="Open Sans" w:cs="Open Sans"/>
                <w:sz w:val="20"/>
                <w:szCs w:val="20"/>
              </w:rPr>
              <w:t>carte d'identité ou de passeport</w:t>
            </w:r>
            <w:r w:rsidR="0005703B" w:rsidRPr="005679E5">
              <w:rPr>
                <w:rFonts w:ascii="Open Sans" w:hAnsi="Open Sans" w:cs="Open Sans"/>
                <w:sz w:val="20"/>
                <w:szCs w:val="20"/>
              </w:rPr>
              <w:t xml:space="preserve"> porte le n° </w:t>
            </w:r>
            <w:r w:rsidR="005E41BC" w:rsidRPr="005679E5">
              <w:rPr>
                <w:rFonts w:ascii="Open Sans" w:hAnsi="Open Sans" w:cs="Open Sans"/>
                <w:sz w:val="20"/>
                <w:szCs w:val="20"/>
              </w:rPr>
              <w:t xml:space="preserve">: </w:t>
            </w:r>
          </w:p>
          <w:p w:rsidR="005E41BC" w:rsidRPr="005679E5" w:rsidRDefault="005E41BC" w:rsidP="00583379">
            <w:pPr>
              <w:jc w:val="both"/>
              <w:rPr>
                <w:rFonts w:ascii="Open Sans" w:hAnsi="Open Sans" w:cs="Open Sans"/>
                <w:noProof/>
                <w:sz w:val="20"/>
                <w:szCs w:val="20"/>
              </w:rPr>
            </w:pPr>
          </w:p>
          <w:p w:rsidR="00D841AD" w:rsidRPr="005679E5" w:rsidRDefault="0005703B" w:rsidP="0005703B">
            <w:pPr>
              <w:jc w:val="both"/>
              <w:rPr>
                <w:rFonts w:ascii="Open Sans" w:hAnsi="Open Sans" w:cs="Open Sans"/>
                <w:noProof/>
                <w:sz w:val="20"/>
                <w:szCs w:val="20"/>
              </w:rPr>
            </w:pPr>
            <w:r w:rsidRPr="005679E5">
              <w:rPr>
                <w:rFonts w:ascii="Open Sans" w:hAnsi="Open Sans" w:cs="Open Sans"/>
                <w:sz w:val="20"/>
                <w:szCs w:val="20"/>
              </w:rPr>
              <w:t xml:space="preserve">Ci-après </w:t>
            </w:r>
            <w:r w:rsidR="00D841AD" w:rsidRPr="005679E5">
              <w:rPr>
                <w:rFonts w:ascii="Open Sans" w:hAnsi="Open Sans" w:cs="Open Sans"/>
                <w:sz w:val="20"/>
                <w:szCs w:val="20"/>
              </w:rPr>
              <w:t>«</w:t>
            </w:r>
            <w:r w:rsidR="0076249A">
              <w:rPr>
                <w:rFonts w:ascii="Open Sans" w:hAnsi="Open Sans" w:cs="Open Sans"/>
                <w:sz w:val="20"/>
                <w:szCs w:val="20"/>
              </w:rPr>
              <w:t xml:space="preserve"> </w:t>
            </w:r>
            <w:r w:rsidR="00D841AD" w:rsidRPr="005679E5">
              <w:rPr>
                <w:rFonts w:ascii="Open Sans" w:hAnsi="Open Sans" w:cs="Open Sans"/>
                <w:sz w:val="20"/>
                <w:szCs w:val="20"/>
              </w:rPr>
              <w:t>la personne</w:t>
            </w:r>
            <w:r w:rsidR="0076249A">
              <w:rPr>
                <w:rFonts w:ascii="Open Sans" w:hAnsi="Open Sans" w:cs="Open Sans"/>
                <w:sz w:val="20"/>
                <w:szCs w:val="20"/>
              </w:rPr>
              <w:t xml:space="preserve"> </w:t>
            </w:r>
            <w:r w:rsidR="00D841AD" w:rsidRPr="005679E5">
              <w:rPr>
                <w:rFonts w:ascii="Open Sans" w:hAnsi="Open Sans" w:cs="Open Sans"/>
                <w:sz w:val="20"/>
                <w:szCs w:val="20"/>
              </w:rPr>
              <w:t>»</w:t>
            </w:r>
          </w:p>
        </w:tc>
        <w:tc>
          <w:tcPr>
            <w:tcW w:w="6378" w:type="dxa"/>
            <w:shd w:val="clear" w:color="auto" w:fill="auto"/>
          </w:tcPr>
          <w:p w:rsidR="005E41BC" w:rsidRPr="005679E5" w:rsidRDefault="005E41BC" w:rsidP="00892BCE">
            <w:pPr>
              <w:rPr>
                <w:rFonts w:ascii="Open Sans" w:hAnsi="Open Sans" w:cs="Open Sans"/>
                <w:b/>
                <w:sz w:val="20"/>
                <w:szCs w:val="20"/>
              </w:rPr>
            </w:pPr>
            <w:r w:rsidRPr="005679E5">
              <w:rPr>
                <w:rFonts w:ascii="Open Sans" w:hAnsi="Open Sans" w:cs="Open Sans"/>
                <w:sz w:val="20"/>
                <w:szCs w:val="20"/>
              </w:rPr>
              <w:t>Dénomination officielle complète</w:t>
            </w:r>
            <w:r w:rsidR="0076249A">
              <w:rPr>
                <w:rFonts w:ascii="Open Sans" w:hAnsi="Open Sans" w:cs="Open Sans"/>
                <w:sz w:val="20"/>
                <w:szCs w:val="20"/>
              </w:rPr>
              <w:t xml:space="preserve"> </w:t>
            </w:r>
            <w:r w:rsidRPr="005679E5">
              <w:rPr>
                <w:rFonts w:ascii="Open Sans" w:hAnsi="Open Sans" w:cs="Open Sans"/>
                <w:sz w:val="20"/>
                <w:szCs w:val="20"/>
              </w:rPr>
              <w:t>:</w:t>
            </w:r>
          </w:p>
          <w:p w:rsidR="005E41BC" w:rsidRPr="005679E5" w:rsidRDefault="005E41BC" w:rsidP="005E41BC">
            <w:pPr>
              <w:rPr>
                <w:rFonts w:ascii="Open Sans" w:hAnsi="Open Sans" w:cs="Open Sans"/>
                <w:sz w:val="20"/>
                <w:szCs w:val="20"/>
              </w:rPr>
            </w:pPr>
            <w:r w:rsidRPr="005679E5">
              <w:rPr>
                <w:rFonts w:ascii="Open Sans" w:hAnsi="Open Sans" w:cs="Open Sans"/>
                <w:sz w:val="20"/>
                <w:szCs w:val="20"/>
              </w:rPr>
              <w:t>Forme juridique officielle</w:t>
            </w:r>
            <w:r w:rsidR="0076249A">
              <w:rPr>
                <w:rFonts w:ascii="Open Sans" w:hAnsi="Open Sans" w:cs="Open Sans"/>
                <w:sz w:val="20"/>
                <w:szCs w:val="20"/>
              </w:rPr>
              <w:t xml:space="preserve"> </w:t>
            </w:r>
            <w:r w:rsidRPr="005679E5">
              <w:rPr>
                <w:rFonts w:ascii="Open Sans" w:hAnsi="Open Sans" w:cs="Open Sans"/>
                <w:sz w:val="20"/>
                <w:szCs w:val="20"/>
              </w:rPr>
              <w:t xml:space="preserve">: </w:t>
            </w:r>
          </w:p>
          <w:p w:rsidR="005E41BC" w:rsidRPr="005679E5" w:rsidRDefault="005E41BC" w:rsidP="005E41BC">
            <w:pPr>
              <w:rPr>
                <w:rFonts w:ascii="Open Sans" w:hAnsi="Open Sans" w:cs="Open Sans"/>
                <w:b/>
                <w:sz w:val="20"/>
                <w:szCs w:val="20"/>
              </w:rPr>
            </w:pPr>
            <w:r w:rsidRPr="005679E5">
              <w:rPr>
                <w:rFonts w:ascii="Open Sans" w:hAnsi="Open Sans" w:cs="Open Sans"/>
                <w:sz w:val="20"/>
                <w:szCs w:val="20"/>
              </w:rPr>
              <w:t>Numéro d'enregistrement légal</w:t>
            </w:r>
            <w:r w:rsidR="0076249A">
              <w:rPr>
                <w:rFonts w:ascii="Open Sans" w:hAnsi="Open Sans" w:cs="Open Sans"/>
                <w:sz w:val="20"/>
                <w:szCs w:val="20"/>
              </w:rPr>
              <w:t xml:space="preserve"> </w:t>
            </w:r>
            <w:r w:rsidRPr="005679E5">
              <w:rPr>
                <w:rFonts w:ascii="Open Sans" w:hAnsi="Open Sans" w:cs="Open Sans"/>
                <w:sz w:val="20"/>
                <w:szCs w:val="20"/>
              </w:rPr>
              <w:t>:</w:t>
            </w:r>
            <w:r w:rsidRPr="005679E5">
              <w:rPr>
                <w:rFonts w:ascii="Open Sans" w:hAnsi="Open Sans" w:cs="Open Sans"/>
                <w:b/>
                <w:sz w:val="20"/>
                <w:szCs w:val="20"/>
              </w:rPr>
              <w:t xml:space="preserve"> </w:t>
            </w:r>
          </w:p>
          <w:p w:rsidR="005E41BC" w:rsidRPr="005679E5" w:rsidRDefault="005E41BC" w:rsidP="005E41BC">
            <w:pPr>
              <w:rPr>
                <w:rFonts w:ascii="Open Sans" w:hAnsi="Open Sans" w:cs="Open Sans"/>
                <w:b/>
                <w:sz w:val="20"/>
                <w:szCs w:val="20"/>
              </w:rPr>
            </w:pPr>
            <w:r w:rsidRPr="005679E5">
              <w:rPr>
                <w:rFonts w:ascii="Open Sans" w:hAnsi="Open Sans" w:cs="Open Sans"/>
                <w:sz w:val="20"/>
                <w:szCs w:val="20"/>
              </w:rPr>
              <w:t>Adresse officielle complète</w:t>
            </w:r>
            <w:r w:rsidR="0076249A">
              <w:rPr>
                <w:rFonts w:ascii="Open Sans" w:hAnsi="Open Sans" w:cs="Open Sans"/>
                <w:sz w:val="20"/>
                <w:szCs w:val="20"/>
              </w:rPr>
              <w:t xml:space="preserve"> </w:t>
            </w:r>
            <w:r w:rsidRPr="005679E5">
              <w:rPr>
                <w:rFonts w:ascii="Open Sans" w:hAnsi="Open Sans" w:cs="Open Sans"/>
                <w:sz w:val="20"/>
                <w:szCs w:val="20"/>
              </w:rPr>
              <w:t xml:space="preserve">: </w:t>
            </w:r>
          </w:p>
          <w:p w:rsidR="003154CD" w:rsidRPr="005679E5" w:rsidRDefault="005E41BC" w:rsidP="00892BCE">
            <w:pPr>
              <w:rPr>
                <w:rFonts w:ascii="Open Sans" w:hAnsi="Open Sans" w:cs="Open Sans"/>
                <w:sz w:val="20"/>
                <w:szCs w:val="20"/>
              </w:rPr>
            </w:pPr>
            <w:r w:rsidRPr="005679E5">
              <w:rPr>
                <w:rFonts w:ascii="Open Sans" w:hAnsi="Open Sans" w:cs="Open Sans"/>
                <w:sz w:val="20"/>
                <w:szCs w:val="20"/>
              </w:rPr>
              <w:t>N° d’immatriculation à la TVA</w:t>
            </w:r>
            <w:r w:rsidR="0076249A">
              <w:rPr>
                <w:rFonts w:ascii="Open Sans" w:hAnsi="Open Sans" w:cs="Open Sans"/>
                <w:sz w:val="20"/>
                <w:szCs w:val="20"/>
              </w:rPr>
              <w:t xml:space="preserve"> </w:t>
            </w:r>
            <w:r w:rsidRPr="005679E5">
              <w:rPr>
                <w:rFonts w:ascii="Open Sans" w:hAnsi="Open Sans" w:cs="Open Sans"/>
                <w:sz w:val="20"/>
                <w:szCs w:val="20"/>
              </w:rPr>
              <w:t xml:space="preserve">: </w:t>
            </w:r>
          </w:p>
          <w:p w:rsidR="005E41BC" w:rsidRPr="005679E5" w:rsidRDefault="005E41BC" w:rsidP="005E41BC">
            <w:pPr>
              <w:rPr>
                <w:rFonts w:ascii="Open Sans" w:hAnsi="Open Sans" w:cs="Open Sans"/>
                <w:noProof/>
                <w:sz w:val="20"/>
                <w:szCs w:val="20"/>
              </w:rPr>
            </w:pPr>
          </w:p>
          <w:p w:rsidR="00D841AD" w:rsidRPr="005679E5" w:rsidRDefault="0005703B" w:rsidP="0005703B">
            <w:pPr>
              <w:rPr>
                <w:rFonts w:ascii="Open Sans" w:hAnsi="Open Sans" w:cs="Open Sans"/>
                <w:noProof/>
                <w:sz w:val="20"/>
                <w:szCs w:val="20"/>
              </w:rPr>
            </w:pPr>
            <w:r w:rsidRPr="005679E5">
              <w:rPr>
                <w:rFonts w:ascii="Open Sans" w:hAnsi="Open Sans" w:cs="Open Sans"/>
                <w:sz w:val="20"/>
                <w:szCs w:val="20"/>
              </w:rPr>
              <w:t xml:space="preserve">Ci-après </w:t>
            </w:r>
            <w:r w:rsidR="00D841AD" w:rsidRPr="005679E5">
              <w:rPr>
                <w:rFonts w:ascii="Open Sans" w:hAnsi="Open Sans" w:cs="Open Sans"/>
                <w:sz w:val="20"/>
                <w:szCs w:val="20"/>
              </w:rPr>
              <w:t>«</w:t>
            </w:r>
            <w:r w:rsidR="0076249A">
              <w:rPr>
                <w:rFonts w:ascii="Open Sans" w:hAnsi="Open Sans" w:cs="Open Sans"/>
                <w:sz w:val="20"/>
                <w:szCs w:val="20"/>
              </w:rPr>
              <w:t xml:space="preserve"> </w:t>
            </w:r>
            <w:r w:rsidR="00D841AD" w:rsidRPr="005679E5">
              <w:rPr>
                <w:rFonts w:ascii="Open Sans" w:hAnsi="Open Sans" w:cs="Open Sans"/>
                <w:sz w:val="20"/>
                <w:szCs w:val="20"/>
              </w:rPr>
              <w:t>la personne</w:t>
            </w:r>
            <w:r w:rsidR="0076249A">
              <w:rPr>
                <w:rFonts w:ascii="Open Sans" w:hAnsi="Open Sans" w:cs="Open Sans"/>
                <w:sz w:val="20"/>
                <w:szCs w:val="20"/>
              </w:rPr>
              <w:t xml:space="preserve"> </w:t>
            </w:r>
            <w:r w:rsidR="00D841AD" w:rsidRPr="005679E5">
              <w:rPr>
                <w:rFonts w:ascii="Open Sans" w:hAnsi="Open Sans" w:cs="Open Sans"/>
                <w:sz w:val="20"/>
                <w:szCs w:val="20"/>
              </w:rPr>
              <w:t>»</w:t>
            </w:r>
          </w:p>
        </w:tc>
      </w:tr>
    </w:tbl>
    <w:p w:rsidR="00084D9D" w:rsidRPr="00740349" w:rsidRDefault="00740349" w:rsidP="00B641DC">
      <w:pPr>
        <w:pStyle w:val="Title"/>
        <w:numPr>
          <w:ilvl w:val="0"/>
          <w:numId w:val="30"/>
        </w:numPr>
        <w:ind w:left="284" w:hanging="283"/>
        <w:jc w:val="both"/>
        <w:rPr>
          <w:rFonts w:ascii="Open Sans" w:hAnsi="Open Sans" w:cs="Open Sans"/>
          <w:sz w:val="22"/>
          <w:szCs w:val="20"/>
        </w:rPr>
      </w:pPr>
      <w:r w:rsidRPr="00740349">
        <w:rPr>
          <w:rFonts w:ascii="Open Sans" w:hAnsi="Open Sans" w:cs="Open Sans"/>
          <w:sz w:val="22"/>
          <w:szCs w:val="20"/>
        </w:rPr>
        <w:t>DÉCLARATION SUR L’HONNEUR RELATIVE AUX CRITÈRES D’EXCLUSION</w:t>
      </w:r>
    </w:p>
    <w:p w:rsidR="007F3628" w:rsidRPr="005679E5" w:rsidRDefault="007F3628" w:rsidP="00EC3776">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w:t>
      </w:r>
      <w:r w:rsidR="0005703B" w:rsidRPr="005679E5">
        <w:rPr>
          <w:rFonts w:ascii="Open Sans" w:hAnsi="Open Sans" w:cs="Open Sans"/>
          <w:sz w:val="20"/>
          <w:szCs w:val="20"/>
        </w:rPr>
        <w:t xml:space="preserve">remplir cette partie A de </w:t>
      </w:r>
      <w:r w:rsidRPr="005679E5">
        <w:rPr>
          <w:rFonts w:ascii="Open Sans" w:hAnsi="Open Sans" w:cs="Open Sans"/>
          <w:sz w:val="20"/>
          <w:szCs w:val="20"/>
        </w:rPr>
        <w:t xml:space="preserve">la déclaration </w:t>
      </w:r>
      <w:r w:rsidR="00084D9D">
        <w:rPr>
          <w:rFonts w:ascii="Open Sans" w:hAnsi="Open Sans" w:cs="Open Sans"/>
          <w:sz w:val="20"/>
          <w:szCs w:val="20"/>
        </w:rPr>
        <w:t>sur l’honneur relative</w:t>
      </w:r>
      <w:r w:rsidR="00870AEA">
        <w:rPr>
          <w:rFonts w:ascii="Open Sans" w:hAnsi="Open Sans" w:cs="Open Sans"/>
          <w:sz w:val="20"/>
          <w:szCs w:val="20"/>
        </w:rPr>
        <w:t xml:space="preserve"> </w:t>
      </w:r>
      <w:r w:rsidRPr="005679E5">
        <w:rPr>
          <w:rFonts w:ascii="Open Sans" w:hAnsi="Open Sans" w:cs="Open Sans"/>
          <w:sz w:val="20"/>
          <w:szCs w:val="20"/>
        </w:rPr>
        <w:t>aux critères d'exclusion lorsque celle-ci a déjà été présentée aux fins d’une autre procédure d’attribution du même pouvoir adjudicateur</w:t>
      </w:r>
      <w:r w:rsidR="00526A82">
        <w:rPr>
          <w:rFonts w:ascii="Open Sans" w:hAnsi="Open Sans" w:cs="Open Sans"/>
          <w:sz w:val="20"/>
          <w:szCs w:val="20"/>
        </w:rPr>
        <w:t xml:space="preserve"> </w:t>
      </w:r>
      <w:r w:rsidR="0005703B" w:rsidRPr="005679E5">
        <w:rPr>
          <w:rStyle w:val="FootnoteReference"/>
          <w:rFonts w:ascii="Open Sans" w:hAnsi="Open Sans" w:cs="Open Sans"/>
          <w:sz w:val="20"/>
          <w:szCs w:val="20"/>
        </w:rPr>
        <w:footnoteReference w:id="2"/>
      </w:r>
      <w:r w:rsidRPr="005679E5">
        <w:rPr>
          <w:rFonts w:ascii="Open Sans" w:hAnsi="Open Sans" w:cs="Open Sans"/>
          <w:sz w:val="20"/>
          <w:szCs w:val="20"/>
        </w:rPr>
        <w:t>, pour autant que la situation n’ait pas changé et que la période de temps écoulée depuis la date de la déclaration ne dépasse pas un an.</w:t>
      </w:r>
    </w:p>
    <w:p w:rsidR="00AE5C0E" w:rsidRPr="005679E5" w:rsidRDefault="00AE5C0E" w:rsidP="00AE5C0E">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En pareil cas, le signataire déclare que la personne a déjà fourni la même déclaration relative aux critères d'exclusion aux fins d'une précédente procédure et confirme qu'aucun changement n'est intervenu dans sa situation</w:t>
      </w:r>
      <w:r w:rsidR="0076249A">
        <w:rPr>
          <w:rFonts w:ascii="Open Sans" w:hAnsi="Open Sans" w:cs="Open Sans"/>
          <w:sz w:val="20"/>
          <w:szCs w:val="20"/>
        </w:rPr>
        <w:t xml:space="preserve"> </w:t>
      </w:r>
      <w:r w:rsidRPr="005679E5">
        <w:rPr>
          <w:rFonts w:ascii="Open Sans" w:hAnsi="Open Sans" w:cs="Open Sans"/>
          <w:sz w:val="20"/>
          <w:szCs w:val="20"/>
        </w:rPr>
        <w:t xml:space="preserv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6724"/>
      </w:tblGrid>
      <w:tr w:rsidR="00AE5C0E" w:rsidRPr="005679E5" w:rsidTr="001A67CD">
        <w:tc>
          <w:tcPr>
            <w:tcW w:w="2802" w:type="dxa"/>
            <w:shd w:val="clear" w:color="auto" w:fill="auto"/>
          </w:tcPr>
          <w:p w:rsidR="00AE5C0E" w:rsidRPr="005679E5" w:rsidRDefault="00321B2B" w:rsidP="006E7570">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Date de la déclaration</w:t>
            </w:r>
          </w:p>
        </w:tc>
        <w:tc>
          <w:tcPr>
            <w:tcW w:w="6945" w:type="dxa"/>
            <w:shd w:val="clear" w:color="auto" w:fill="auto"/>
          </w:tcPr>
          <w:p w:rsidR="00AE5C0E" w:rsidRPr="005679E5" w:rsidRDefault="00AE5C0E" w:rsidP="006E7570">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Référence complète de la précédente procédure</w:t>
            </w:r>
          </w:p>
        </w:tc>
      </w:tr>
      <w:tr w:rsidR="00AE5C0E" w:rsidRPr="005679E5" w:rsidTr="001A67CD">
        <w:tc>
          <w:tcPr>
            <w:tcW w:w="2802" w:type="dxa"/>
            <w:shd w:val="clear" w:color="auto" w:fill="auto"/>
          </w:tcPr>
          <w:p w:rsidR="00AE5C0E" w:rsidRPr="005679E5" w:rsidRDefault="00AE5C0E" w:rsidP="006E7570">
            <w:pPr>
              <w:spacing w:before="100" w:beforeAutospacing="1" w:after="100" w:afterAutospacing="1"/>
              <w:rPr>
                <w:rFonts w:ascii="Open Sans" w:hAnsi="Open Sans" w:cs="Open Sans"/>
                <w:sz w:val="20"/>
                <w:szCs w:val="20"/>
              </w:rPr>
            </w:pPr>
          </w:p>
        </w:tc>
        <w:tc>
          <w:tcPr>
            <w:tcW w:w="6945" w:type="dxa"/>
            <w:shd w:val="clear" w:color="auto" w:fill="auto"/>
          </w:tcPr>
          <w:p w:rsidR="00AE5C0E" w:rsidRPr="005679E5" w:rsidRDefault="00AE5C0E" w:rsidP="006E7570">
            <w:pPr>
              <w:spacing w:before="100" w:beforeAutospacing="1" w:after="100" w:afterAutospacing="1"/>
              <w:rPr>
                <w:rFonts w:ascii="Open Sans" w:hAnsi="Open Sans" w:cs="Open Sans"/>
                <w:sz w:val="20"/>
                <w:szCs w:val="20"/>
              </w:rPr>
            </w:pPr>
          </w:p>
        </w:tc>
      </w:tr>
    </w:tbl>
    <w:p w:rsidR="00897553" w:rsidRPr="00740349" w:rsidRDefault="00740349" w:rsidP="0024225B">
      <w:pPr>
        <w:pStyle w:val="Title"/>
        <w:rPr>
          <w:rFonts w:ascii="Open Sans" w:hAnsi="Open Sans" w:cs="Open Sans"/>
          <w:sz w:val="20"/>
          <w:szCs w:val="20"/>
        </w:rPr>
      </w:pPr>
      <w:r w:rsidRPr="00740349">
        <w:rPr>
          <w:rFonts w:ascii="Open Sans" w:hAnsi="Open Sans" w:cs="Open Sans"/>
          <w:sz w:val="20"/>
          <w:szCs w:val="20"/>
        </w:rPr>
        <w:t>I – SITUATION D'EXCLUSION CONCERNANT LA PERSONNE</w:t>
      </w:r>
    </w:p>
    <w:p w:rsidR="0005703B" w:rsidRPr="005679E5" w:rsidRDefault="0005703B" w:rsidP="0005703B">
      <w:pPr>
        <w:rPr>
          <w:rFonts w:ascii="Open Sans" w:hAnsi="Open Sans" w:cs="Open Sans"/>
          <w:i/>
          <w:sz w:val="20"/>
          <w:szCs w:val="20"/>
        </w:rPr>
      </w:pPr>
      <w:r w:rsidRPr="005679E5">
        <w:rPr>
          <w:rFonts w:ascii="Open Sans" w:hAnsi="Open Sans" w:cs="Open Sans"/>
          <w:i/>
          <w:sz w:val="20"/>
          <w:szCs w:val="20"/>
        </w:rPr>
        <w:t>(à remplir par toutes les entités concernées</w:t>
      </w:r>
      <w:r w:rsidR="00526A82">
        <w:rPr>
          <w:rFonts w:ascii="Open Sans" w:hAnsi="Open Sans" w:cs="Open Sans"/>
          <w:i/>
          <w:sz w:val="20"/>
          <w:szCs w:val="20"/>
        </w:rPr>
        <w:t xml:space="preserve"> </w:t>
      </w:r>
      <w:r w:rsidRPr="005679E5">
        <w:rPr>
          <w:rStyle w:val="FootnoteReference"/>
          <w:rFonts w:ascii="Open Sans" w:hAnsi="Open Sans" w:cs="Open Sans"/>
          <w:i/>
          <w:sz w:val="20"/>
          <w:szCs w:val="20"/>
        </w:rPr>
        <w:footnoteReference w:id="3"/>
      </w:r>
      <w:r w:rsidRPr="005679E5">
        <w:rPr>
          <w:rFonts w:ascii="Open Sans" w:hAnsi="Open Sans" w:cs="Open Sans"/>
          <w:i/>
          <w:sz w:val="20"/>
          <w:szCs w:val="20"/>
        </w:rPr>
        <w:t>)</w:t>
      </w:r>
    </w:p>
    <w:p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rsidTr="00EC3776">
        <w:tc>
          <w:tcPr>
            <w:tcW w:w="8066" w:type="dxa"/>
            <w:shd w:val="clear" w:color="auto" w:fill="auto"/>
          </w:tcPr>
          <w:p w:rsidR="00F7691A" w:rsidRPr="005679E5" w:rsidRDefault="00F7691A"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lastRenderedPageBreak/>
              <w:t>déclare que la personne susmentionnée se trouve dans l'une des situations suivantes</w:t>
            </w:r>
            <w:r w:rsidR="0076249A">
              <w:rPr>
                <w:rFonts w:ascii="Open Sans" w:hAnsi="Open Sans" w:cs="Open Sans"/>
                <w:sz w:val="20"/>
                <w:szCs w:val="20"/>
              </w:rPr>
              <w:t xml:space="preserve"> </w:t>
            </w:r>
            <w:r w:rsidRPr="005679E5">
              <w:rPr>
                <w:rFonts w:ascii="Open Sans" w:hAnsi="Open Sans" w:cs="Open Sans"/>
                <w:sz w:val="20"/>
                <w:szCs w:val="20"/>
              </w:rPr>
              <w:t>:</w:t>
            </w:r>
          </w:p>
        </w:tc>
        <w:tc>
          <w:tcPr>
            <w:tcW w:w="811" w:type="dxa"/>
            <w:shd w:val="clear" w:color="auto" w:fill="auto"/>
          </w:tcPr>
          <w:p w:rsidR="00F7691A" w:rsidRPr="005679E5" w:rsidRDefault="00F7691A" w:rsidP="001A67CD">
            <w:pPr>
              <w:spacing w:before="120" w:after="120"/>
              <w:ind w:left="11"/>
              <w:jc w:val="center"/>
              <w:rPr>
                <w:rFonts w:ascii="Open Sans" w:hAnsi="Open Sans" w:cs="Open Sans"/>
                <w:noProof/>
                <w:sz w:val="20"/>
                <w:szCs w:val="20"/>
              </w:rPr>
            </w:pPr>
            <w:r w:rsidRPr="005679E5">
              <w:rPr>
                <w:rFonts w:ascii="Open Sans" w:hAnsi="Open Sans" w:cs="Open Sans"/>
                <w:sz w:val="20"/>
                <w:szCs w:val="20"/>
              </w:rPr>
              <w:t>OUI</w:t>
            </w:r>
          </w:p>
        </w:tc>
        <w:tc>
          <w:tcPr>
            <w:tcW w:w="878" w:type="dxa"/>
            <w:shd w:val="clear" w:color="auto" w:fill="auto"/>
          </w:tcPr>
          <w:p w:rsidR="00F7691A" w:rsidRPr="005679E5" w:rsidRDefault="00F7691A" w:rsidP="001A67CD">
            <w:pPr>
              <w:spacing w:before="120" w:after="120"/>
              <w:ind w:left="11"/>
              <w:jc w:val="center"/>
              <w:rPr>
                <w:rFonts w:ascii="Open Sans" w:hAnsi="Open Sans" w:cs="Open Sans"/>
                <w:noProof/>
                <w:sz w:val="20"/>
                <w:szCs w:val="20"/>
              </w:rPr>
            </w:pPr>
            <w:r w:rsidRPr="005679E5">
              <w:rPr>
                <w:rFonts w:ascii="Open Sans" w:hAnsi="Open Sans" w:cs="Open Sans"/>
                <w:sz w:val="20"/>
                <w:szCs w:val="20"/>
              </w:rPr>
              <w:t>NON</w:t>
            </w:r>
          </w:p>
        </w:tc>
      </w:tr>
      <w:tr w:rsidR="00E33977" w:rsidRPr="005679E5" w:rsidTr="00EC3776">
        <w:tc>
          <w:tcPr>
            <w:tcW w:w="8066" w:type="dxa"/>
            <w:shd w:val="clear" w:color="auto" w:fill="auto"/>
          </w:tcPr>
          <w:p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5679E5">
              <w:rPr>
                <w:rFonts w:ascii="Open Sans" w:hAnsi="Open Sans" w:cs="Open Sans"/>
                <w:sz w:val="20"/>
                <w:szCs w:val="20"/>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r w:rsidR="0076249A">
              <w:rPr>
                <w:rFonts w:ascii="Open Sans" w:hAnsi="Open Sans" w:cs="Open Sans"/>
                <w:sz w:val="20"/>
                <w:szCs w:val="20"/>
              </w:rPr>
              <w:t xml:space="preserve"> </w:t>
            </w:r>
            <w:r w:rsidRPr="005679E5">
              <w:rPr>
                <w:rFonts w:ascii="Open Sans" w:hAnsi="Open Sans" w:cs="Open Sans"/>
                <w:sz w:val="20"/>
                <w:szCs w:val="20"/>
              </w:rPr>
              <w:t>;</w:t>
            </w:r>
          </w:p>
        </w:tc>
        <w:tc>
          <w:tcPr>
            <w:tcW w:w="811" w:type="dxa"/>
            <w:shd w:val="clear" w:color="auto" w:fill="auto"/>
          </w:tcPr>
          <w:p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33977" w:rsidRPr="005679E5" w:rsidTr="00EC3776">
        <w:tc>
          <w:tcPr>
            <w:tcW w:w="8066" w:type="dxa"/>
            <w:shd w:val="clear" w:color="auto" w:fill="auto"/>
          </w:tcPr>
          <w:p w:rsidR="00E33977" w:rsidRPr="005679E5"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5679E5">
              <w:rPr>
                <w:rFonts w:ascii="Open Sans" w:hAnsi="Open Sans" w:cs="Open Sans"/>
                <w:sz w:val="20"/>
                <w:szCs w:val="20"/>
              </w:rPr>
              <w:t>il a été établi par un jugement définitif ou une décision administrative définitive qu’elle n’a pas respecté ses obligations relatives au paiement des impôts ou des cotisations de sécurité sociale conformément au droit applicable</w:t>
            </w:r>
            <w:r w:rsidR="0076249A">
              <w:rPr>
                <w:rFonts w:ascii="Open Sans" w:hAnsi="Open Sans" w:cs="Open Sans"/>
                <w:sz w:val="20"/>
                <w:szCs w:val="20"/>
              </w:rPr>
              <w:t xml:space="preserve"> </w:t>
            </w:r>
            <w:r w:rsidRPr="005679E5">
              <w:rPr>
                <w:rFonts w:ascii="Open Sans" w:hAnsi="Open Sans" w:cs="Open Sans"/>
                <w:sz w:val="20"/>
                <w:szCs w:val="20"/>
              </w:rPr>
              <w:t>;</w:t>
            </w:r>
          </w:p>
        </w:tc>
        <w:tc>
          <w:tcPr>
            <w:tcW w:w="811" w:type="dxa"/>
            <w:shd w:val="clear" w:color="auto" w:fill="auto"/>
          </w:tcPr>
          <w:p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bookmarkStart w:id="3" w:name="Check1"/>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bookmarkEnd w:id="3"/>
          </w:p>
        </w:tc>
        <w:tc>
          <w:tcPr>
            <w:tcW w:w="878" w:type="dxa"/>
            <w:shd w:val="clear" w:color="auto" w:fill="auto"/>
          </w:tcPr>
          <w:p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7D7A5F" w:rsidRPr="005679E5" w:rsidTr="00EC3776">
        <w:tc>
          <w:tcPr>
            <w:tcW w:w="8066" w:type="dxa"/>
            <w:shd w:val="clear" w:color="auto" w:fill="auto"/>
          </w:tcPr>
          <w:p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5679E5">
              <w:rPr>
                <w:rFonts w:ascii="Open Sans" w:hAnsi="Open Sans" w:cs="Open Sans"/>
                <w:sz w:val="20"/>
                <w:szCs w:val="20"/>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r w:rsidR="0076249A">
              <w:rPr>
                <w:rFonts w:ascii="Open Sans" w:hAnsi="Open Sans" w:cs="Open Sans"/>
                <w:sz w:val="20"/>
                <w:szCs w:val="20"/>
              </w:rPr>
              <w:t xml:space="preserve"> </w:t>
            </w:r>
            <w:r w:rsidRPr="005679E5">
              <w:rPr>
                <w:rFonts w:ascii="Open Sans" w:hAnsi="Open Sans" w:cs="Open Sans"/>
                <w:sz w:val="20"/>
                <w:szCs w:val="20"/>
              </w:rPr>
              <w:t>:</w:t>
            </w:r>
          </w:p>
        </w:tc>
        <w:tc>
          <w:tcPr>
            <w:tcW w:w="1689" w:type="dxa"/>
            <w:gridSpan w:val="2"/>
            <w:shd w:val="clear" w:color="auto" w:fill="auto"/>
          </w:tcPr>
          <w:p w:rsidR="007D7A5F" w:rsidRPr="005679E5" w:rsidRDefault="007D7A5F" w:rsidP="005679E5">
            <w:pPr>
              <w:spacing w:before="240" w:after="120"/>
              <w:jc w:val="center"/>
              <w:rPr>
                <w:rFonts w:ascii="Open Sans" w:hAnsi="Open Sans" w:cs="Open Sans"/>
                <w:noProof/>
                <w:sz w:val="20"/>
                <w:szCs w:val="20"/>
              </w:rPr>
            </w:pPr>
          </w:p>
        </w:tc>
      </w:tr>
      <w:tr w:rsidR="00E33977" w:rsidRPr="005679E5" w:rsidTr="00EC3776">
        <w:tc>
          <w:tcPr>
            <w:tcW w:w="8066" w:type="dxa"/>
            <w:shd w:val="clear" w:color="auto" w:fill="auto"/>
          </w:tcPr>
          <w:p w:rsidR="00E33977" w:rsidRPr="005679E5" w:rsidRDefault="00E33977" w:rsidP="00E54841">
            <w:pPr>
              <w:pStyle w:val="Text1"/>
              <w:spacing w:before="40" w:after="40"/>
              <w:ind w:left="709"/>
              <w:rPr>
                <w:rFonts w:ascii="Open Sans" w:hAnsi="Open Sans" w:cs="Open Sans"/>
                <w:noProof/>
                <w:sz w:val="20"/>
                <w:szCs w:val="20"/>
              </w:rPr>
            </w:pPr>
            <w:bookmarkStart w:id="4" w:name="_DV_C368"/>
            <w:r w:rsidRPr="005679E5">
              <w:rPr>
                <w:rFonts w:ascii="Open Sans" w:hAnsi="Open Sans" w:cs="Open Sans"/>
                <w:color w:val="000000"/>
                <w:sz w:val="20"/>
                <w:szCs w:val="20"/>
              </w:rPr>
              <w:t xml:space="preserve">i) </w:t>
            </w:r>
            <w:r w:rsidR="00AE19A0" w:rsidRPr="005679E5">
              <w:rPr>
                <w:rFonts w:ascii="Open Sans" w:hAnsi="Open Sans" w:cs="Open Sans"/>
                <w:color w:val="000000"/>
                <w:sz w:val="20"/>
                <w:szCs w:val="20"/>
              </w:rPr>
              <w:t>la</w:t>
            </w:r>
            <w:r w:rsidRPr="005679E5">
              <w:rPr>
                <w:rFonts w:ascii="Open Sans" w:hAnsi="Open Sans" w:cs="Open Sans"/>
                <w:color w:val="000000"/>
                <w:sz w:val="20"/>
                <w:szCs w:val="20"/>
              </w:rPr>
              <w:t xml:space="preserve"> présentation frauduleuse ou par négligence de fausse déclaration en fournissant les renseignements exigés pour la vérification de l’absence de motifs </w:t>
            </w:r>
            <w:r w:rsidRPr="00740349">
              <w:rPr>
                <w:rFonts w:ascii="Open Sans" w:hAnsi="Open Sans" w:cs="Open Sans"/>
                <w:color w:val="000000" w:themeColor="text1"/>
                <w:sz w:val="20"/>
                <w:szCs w:val="20"/>
              </w:rPr>
              <w:t>d’exclusion ou le respect des critères d’éligibilité ou de sélection ou dans l’exécution d’un marché ou d’une convention</w:t>
            </w:r>
            <w:r w:rsidR="0076249A" w:rsidRPr="00740349">
              <w:rPr>
                <w:rFonts w:ascii="Open Sans" w:hAnsi="Open Sans" w:cs="Open Sans"/>
                <w:color w:val="000000" w:themeColor="text1"/>
                <w:sz w:val="20"/>
                <w:szCs w:val="20"/>
              </w:rPr>
              <w:t xml:space="preserve"> </w:t>
            </w:r>
            <w:r w:rsidRPr="005679E5">
              <w:rPr>
                <w:rFonts w:ascii="Open Sans" w:hAnsi="Open Sans" w:cs="Open Sans"/>
                <w:color w:val="000000"/>
                <w:sz w:val="20"/>
                <w:szCs w:val="20"/>
              </w:rPr>
              <w:t>;</w:t>
            </w:r>
            <w:bookmarkEnd w:id="4"/>
          </w:p>
        </w:tc>
        <w:tc>
          <w:tcPr>
            <w:tcW w:w="811" w:type="dxa"/>
            <w:shd w:val="clear" w:color="auto" w:fill="auto"/>
          </w:tcPr>
          <w:p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noProof/>
                <w:sz w:val="20"/>
                <w:szCs w:val="20"/>
              </w:rPr>
            </w:pPr>
            <w:bookmarkStart w:id="5" w:name="_DV_C369"/>
            <w:r w:rsidRPr="005679E5">
              <w:rPr>
                <w:rFonts w:ascii="Open Sans" w:hAnsi="Open Sans" w:cs="Open Sans"/>
                <w:color w:val="000000"/>
                <w:sz w:val="20"/>
                <w:szCs w:val="20"/>
              </w:rPr>
              <w:t xml:space="preserve">ii) </w:t>
            </w:r>
            <w:r w:rsidR="00C86363" w:rsidRPr="005679E5">
              <w:rPr>
                <w:rFonts w:ascii="Open Sans" w:hAnsi="Open Sans" w:cs="Open Sans"/>
                <w:color w:val="000000"/>
                <w:sz w:val="20"/>
                <w:szCs w:val="20"/>
              </w:rPr>
              <w:t>la</w:t>
            </w:r>
            <w:r w:rsidRPr="005679E5">
              <w:rPr>
                <w:rFonts w:ascii="Open Sans" w:hAnsi="Open Sans" w:cs="Open Sans"/>
                <w:color w:val="000000"/>
                <w:sz w:val="20"/>
                <w:szCs w:val="20"/>
              </w:rPr>
              <w:t xml:space="preserve"> conclusion d'un accord avec d'autres personnes </w:t>
            </w:r>
            <w:r w:rsidR="00C603CB">
              <w:rPr>
                <w:rFonts w:ascii="Open Sans" w:hAnsi="Open Sans" w:cs="Open Sans"/>
                <w:color w:val="000000"/>
                <w:sz w:val="20"/>
                <w:szCs w:val="20"/>
              </w:rPr>
              <w:t xml:space="preserve">ou d’autre entités </w:t>
            </w:r>
            <w:r w:rsidRPr="005679E5">
              <w:rPr>
                <w:rFonts w:ascii="Open Sans" w:hAnsi="Open Sans" w:cs="Open Sans"/>
                <w:color w:val="000000"/>
                <w:sz w:val="20"/>
                <w:szCs w:val="20"/>
              </w:rPr>
              <w:t>en vue de fausser la concurrence</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5"/>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8E1754">
        <w:tc>
          <w:tcPr>
            <w:tcW w:w="8066" w:type="dxa"/>
            <w:shd w:val="clear" w:color="auto" w:fill="auto"/>
            <w:vAlign w:val="center"/>
          </w:tcPr>
          <w:p w:rsidR="00C475D8" w:rsidRPr="005679E5" w:rsidRDefault="00C475D8" w:rsidP="00E54841">
            <w:pPr>
              <w:pStyle w:val="Text1"/>
              <w:spacing w:before="40" w:after="40"/>
              <w:ind w:left="709"/>
              <w:jc w:val="left"/>
              <w:rPr>
                <w:rFonts w:ascii="Open Sans" w:hAnsi="Open Sans" w:cs="Open Sans"/>
                <w:noProof/>
                <w:sz w:val="20"/>
                <w:szCs w:val="20"/>
              </w:rPr>
            </w:pPr>
            <w:bookmarkStart w:id="6" w:name="_DV_C371"/>
            <w:r w:rsidRPr="005679E5">
              <w:rPr>
                <w:rFonts w:ascii="Open Sans" w:hAnsi="Open Sans" w:cs="Open Sans"/>
                <w:color w:val="000000"/>
                <w:sz w:val="20"/>
                <w:szCs w:val="20"/>
              </w:rPr>
              <w:t xml:space="preserve">iii) </w:t>
            </w:r>
            <w:r w:rsidR="00C86363" w:rsidRPr="005679E5">
              <w:rPr>
                <w:rFonts w:ascii="Open Sans" w:hAnsi="Open Sans" w:cs="Open Sans"/>
                <w:color w:val="000000"/>
                <w:sz w:val="20"/>
                <w:szCs w:val="20"/>
              </w:rPr>
              <w:t xml:space="preserve">la </w:t>
            </w:r>
            <w:r w:rsidRPr="005679E5">
              <w:rPr>
                <w:rFonts w:ascii="Open Sans" w:hAnsi="Open Sans" w:cs="Open Sans"/>
                <w:color w:val="000000"/>
                <w:sz w:val="20"/>
                <w:szCs w:val="20"/>
              </w:rPr>
              <w:t>violation de droits de propriété intellectuelle</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6"/>
          </w:p>
        </w:tc>
        <w:tc>
          <w:tcPr>
            <w:tcW w:w="811" w:type="dxa"/>
            <w:shd w:val="clear" w:color="auto" w:fill="auto"/>
            <w:vAlign w:val="center"/>
          </w:tcPr>
          <w:p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vAlign w:val="center"/>
          </w:tcPr>
          <w:p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noProof/>
                <w:sz w:val="20"/>
                <w:szCs w:val="20"/>
              </w:rPr>
            </w:pPr>
            <w:bookmarkStart w:id="7" w:name="_DV_C372"/>
            <w:r w:rsidRPr="005679E5">
              <w:rPr>
                <w:rFonts w:ascii="Open Sans" w:hAnsi="Open Sans" w:cs="Open Sans"/>
                <w:color w:val="000000"/>
                <w:sz w:val="20"/>
                <w:szCs w:val="20"/>
              </w:rPr>
              <w:t xml:space="preserve">iv) </w:t>
            </w:r>
            <w:r w:rsidR="009C4E56" w:rsidRPr="009C4E56">
              <w:rPr>
                <w:rFonts w:ascii="Open Sans" w:hAnsi="Open Sans" w:cs="Open Sans"/>
                <w:color w:val="000000"/>
                <w:sz w:val="20"/>
                <w:szCs w:val="20"/>
              </w:rPr>
              <w:t xml:space="preserve">influence </w:t>
            </w:r>
            <w:r w:rsidR="006C2D94">
              <w:rPr>
                <w:rFonts w:ascii="Open Sans" w:hAnsi="Open Sans" w:cs="Open Sans"/>
                <w:color w:val="000000"/>
                <w:sz w:val="20"/>
                <w:szCs w:val="20"/>
              </w:rPr>
              <w:t xml:space="preserve">indue </w:t>
            </w:r>
            <w:r w:rsidR="009C4E56" w:rsidRPr="009C4E56">
              <w:rPr>
                <w:rFonts w:ascii="Open Sans" w:hAnsi="Open Sans" w:cs="Open Sans"/>
                <w:color w:val="000000"/>
                <w:sz w:val="20"/>
                <w:szCs w:val="20"/>
              </w:rPr>
              <w:t>ou tent</w:t>
            </w:r>
            <w:r w:rsidR="006C2D94">
              <w:rPr>
                <w:rFonts w:ascii="Open Sans" w:hAnsi="Open Sans" w:cs="Open Sans"/>
                <w:color w:val="000000"/>
                <w:sz w:val="20"/>
                <w:szCs w:val="20"/>
              </w:rPr>
              <w:t>ative</w:t>
            </w:r>
            <w:r w:rsidR="009C4E56" w:rsidRPr="009C4E56">
              <w:rPr>
                <w:rFonts w:ascii="Open Sans" w:hAnsi="Open Sans" w:cs="Open Sans"/>
                <w:color w:val="000000"/>
                <w:sz w:val="20"/>
                <w:szCs w:val="20"/>
              </w:rPr>
              <w:t xml:space="preserve"> d'influencer indûment le processus décisionnel en vue d'obtenir des fonds de l'Union en tirant </w:t>
            </w:r>
            <w:r w:rsidR="00AE75CA">
              <w:rPr>
                <w:rFonts w:ascii="Open Sans" w:hAnsi="Open Sans" w:cs="Open Sans"/>
                <w:color w:val="000000"/>
                <w:sz w:val="20"/>
                <w:szCs w:val="20"/>
              </w:rPr>
              <w:t>profit</w:t>
            </w:r>
            <w:r w:rsidR="009C4E56" w:rsidRPr="009C4E56">
              <w:rPr>
                <w:rFonts w:ascii="Open Sans" w:hAnsi="Open Sans" w:cs="Open Sans"/>
                <w:color w:val="000000"/>
                <w:sz w:val="20"/>
                <w:szCs w:val="20"/>
              </w:rPr>
              <w:t xml:space="preserve">, </w:t>
            </w:r>
            <w:r w:rsidR="00AE75CA">
              <w:rPr>
                <w:rFonts w:ascii="Open Sans" w:hAnsi="Open Sans" w:cs="Open Sans"/>
                <w:color w:val="000000"/>
                <w:sz w:val="20"/>
                <w:szCs w:val="20"/>
              </w:rPr>
              <w:t xml:space="preserve">au moyen </w:t>
            </w:r>
            <w:r w:rsidR="009C4E56" w:rsidRPr="009C4E56">
              <w:rPr>
                <w:rFonts w:ascii="Open Sans" w:hAnsi="Open Sans" w:cs="Open Sans"/>
                <w:color w:val="000000"/>
                <w:sz w:val="20"/>
                <w:szCs w:val="20"/>
              </w:rPr>
              <w:t>de fausses déclarations, d'un conflit d'intérêts impliquant des acteurs financiers ou d'autres personnes visées à l'article 61, paragraphe 1, du règlement financier</w:t>
            </w:r>
            <w:r w:rsidRPr="005679E5">
              <w:rPr>
                <w:rFonts w:ascii="Open Sans" w:hAnsi="Open Sans" w:cs="Open Sans"/>
                <w:color w:val="000000"/>
                <w:sz w:val="20"/>
                <w:szCs w:val="20"/>
              </w:rPr>
              <w:t>;</w:t>
            </w:r>
            <w:bookmarkEnd w:id="7"/>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color w:val="000000"/>
                <w:sz w:val="20"/>
                <w:szCs w:val="20"/>
              </w:rPr>
            </w:pPr>
            <w:bookmarkStart w:id="8" w:name="_DV_C373"/>
            <w:r w:rsidRPr="005679E5">
              <w:rPr>
                <w:rFonts w:ascii="Open Sans" w:hAnsi="Open Sans" w:cs="Open Sans"/>
                <w:color w:val="000000"/>
                <w:sz w:val="20"/>
                <w:szCs w:val="20"/>
              </w:rPr>
              <w:t xml:space="preserve">v) </w:t>
            </w:r>
            <w:r w:rsidR="00987367" w:rsidRPr="005679E5">
              <w:rPr>
                <w:rFonts w:ascii="Open Sans" w:hAnsi="Open Sans" w:cs="Open Sans"/>
                <w:color w:val="000000"/>
                <w:sz w:val="20"/>
                <w:szCs w:val="20"/>
              </w:rPr>
              <w:t>la</w:t>
            </w:r>
            <w:r w:rsidRPr="005679E5">
              <w:rPr>
                <w:rFonts w:ascii="Open Sans" w:hAnsi="Open Sans" w:cs="Open Sans"/>
                <w:color w:val="000000"/>
                <w:sz w:val="20"/>
                <w:szCs w:val="20"/>
              </w:rPr>
              <w:t xml:space="preserve"> tentative d'obtenir des informations confidentielles susceptibles de lui donner un avantage indu lors de la procédure d'attribution</w:t>
            </w:r>
            <w:bookmarkEnd w:id="8"/>
            <w:r w:rsidR="0076249A">
              <w:rPr>
                <w:rFonts w:ascii="Open Sans" w:hAnsi="Open Sans" w:cs="Open Sans"/>
                <w:color w:val="000000"/>
                <w:sz w:val="20"/>
                <w:szCs w:val="20"/>
              </w:rPr>
              <w:t xml:space="preserve"> </w:t>
            </w:r>
            <w:r w:rsidRPr="005679E5">
              <w:rPr>
                <w:rFonts w:ascii="Open Sans" w:hAnsi="Open Sans" w:cs="Open Sans"/>
                <w:sz w:val="20"/>
                <w:szCs w:val="20"/>
              </w:rPr>
              <w:t>;</w:t>
            </w:r>
            <w:r w:rsidRPr="005679E5">
              <w:rPr>
                <w:rFonts w:ascii="Open Sans" w:hAnsi="Open Sans" w:cs="Open Sans"/>
                <w:b/>
                <w:i/>
                <w:color w:val="000000"/>
                <w:sz w:val="20"/>
                <w:szCs w:val="20"/>
              </w:rPr>
              <w:t xml:space="preserve"> </w:t>
            </w:r>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C4E56" w:rsidRPr="005679E5" w:rsidTr="00EC3776">
        <w:tc>
          <w:tcPr>
            <w:tcW w:w="8066" w:type="dxa"/>
            <w:shd w:val="clear" w:color="auto" w:fill="auto"/>
          </w:tcPr>
          <w:p w:rsidR="009C4E56" w:rsidRPr="005679E5" w:rsidRDefault="009C4E56" w:rsidP="00E54841">
            <w:pPr>
              <w:pStyle w:val="Text1"/>
              <w:spacing w:before="40" w:after="40"/>
              <w:ind w:left="709"/>
              <w:rPr>
                <w:rFonts w:ascii="Open Sans" w:hAnsi="Open Sans" w:cs="Open Sans"/>
                <w:color w:val="000000"/>
                <w:sz w:val="20"/>
                <w:szCs w:val="20"/>
              </w:rPr>
            </w:pPr>
            <w:r w:rsidRPr="009C4E56">
              <w:rPr>
                <w:rFonts w:ascii="Open Sans" w:hAnsi="Open Sans" w:cs="Open Sans"/>
                <w:color w:val="000000"/>
                <w:sz w:val="20"/>
                <w:szCs w:val="20"/>
              </w:rPr>
              <w:t xml:space="preserve">(vi) l'incitation à la discrimination, à la haine ou à la violence </w:t>
            </w:r>
            <w:r w:rsidR="00AE75CA">
              <w:rPr>
                <w:rFonts w:ascii="Open Sans" w:hAnsi="Open Sans" w:cs="Open Sans"/>
                <w:color w:val="000000"/>
                <w:sz w:val="20"/>
                <w:szCs w:val="20"/>
              </w:rPr>
              <w:t xml:space="preserve">contre </w:t>
            </w:r>
            <w:r w:rsidRPr="009C4E56">
              <w:rPr>
                <w:rFonts w:ascii="Open Sans" w:hAnsi="Open Sans" w:cs="Open Sans"/>
                <w:color w:val="000000"/>
                <w:sz w:val="20"/>
                <w:szCs w:val="20"/>
              </w:rPr>
              <w:t>un groupe de personnes ou un membre d'un groupe ou des activités similaires qui sont contraires aux valeurs sur lesquelles l'Union est fondée, consacrées par l'article 2 du traité UE, lorsque cette faute a un</w:t>
            </w:r>
            <w:r w:rsidR="00AE75CA">
              <w:rPr>
                <w:rFonts w:ascii="Open Sans" w:hAnsi="Open Sans" w:cs="Open Sans"/>
                <w:color w:val="000000"/>
                <w:sz w:val="20"/>
                <w:szCs w:val="20"/>
              </w:rPr>
              <w:t xml:space="preserve">e incidence </w:t>
            </w:r>
            <w:r w:rsidRPr="009C4E56">
              <w:rPr>
                <w:rFonts w:ascii="Open Sans" w:hAnsi="Open Sans" w:cs="Open Sans"/>
                <w:color w:val="000000"/>
                <w:sz w:val="20"/>
                <w:szCs w:val="20"/>
              </w:rPr>
              <w:t xml:space="preserve">sur l'intégrité de la personne qui </w:t>
            </w:r>
            <w:r w:rsidR="00AE75CA">
              <w:rPr>
                <w:rFonts w:ascii="Open Sans" w:hAnsi="Open Sans" w:cs="Open Sans"/>
                <w:color w:val="000000"/>
                <w:sz w:val="20"/>
                <w:szCs w:val="20"/>
              </w:rPr>
              <w:t xml:space="preserve">porte atteinte </w:t>
            </w:r>
            <w:r w:rsidRPr="009C4E56">
              <w:rPr>
                <w:rFonts w:ascii="Open Sans" w:hAnsi="Open Sans" w:cs="Open Sans"/>
                <w:color w:val="000000"/>
                <w:sz w:val="20"/>
                <w:szCs w:val="20"/>
              </w:rPr>
              <w:t xml:space="preserve">ou risque concrètement </w:t>
            </w:r>
            <w:r w:rsidR="00FE1B49">
              <w:rPr>
                <w:rFonts w:ascii="Open Sans" w:hAnsi="Open Sans" w:cs="Open Sans"/>
                <w:color w:val="000000"/>
                <w:sz w:val="20"/>
                <w:szCs w:val="20"/>
              </w:rPr>
              <w:t xml:space="preserve">de porter atteinte à </w:t>
            </w:r>
            <w:r w:rsidRPr="009C4E56">
              <w:rPr>
                <w:rFonts w:ascii="Open Sans" w:hAnsi="Open Sans" w:cs="Open Sans"/>
                <w:color w:val="000000"/>
                <w:sz w:val="20"/>
                <w:szCs w:val="20"/>
              </w:rPr>
              <w:t>l'exécution</w:t>
            </w:r>
            <w:r w:rsidRPr="00740349">
              <w:rPr>
                <w:rFonts w:ascii="Open Sans" w:hAnsi="Open Sans" w:cs="Open Sans"/>
                <w:color w:val="000000" w:themeColor="text1"/>
                <w:sz w:val="20"/>
                <w:szCs w:val="20"/>
              </w:rPr>
              <w:t xml:space="preserve"> </w:t>
            </w:r>
            <w:r w:rsidR="005D77B1" w:rsidRPr="00740349">
              <w:rPr>
                <w:rFonts w:ascii="Open Sans" w:hAnsi="Open Sans" w:cs="Open Sans"/>
                <w:color w:val="000000" w:themeColor="text1"/>
                <w:sz w:val="20"/>
                <w:szCs w:val="20"/>
              </w:rPr>
              <w:t>d’un marché ou d’une convention</w:t>
            </w:r>
            <w:r w:rsidR="006255BD">
              <w:rPr>
                <w:rFonts w:ascii="Open Sans" w:hAnsi="Open Sans" w:cs="Open Sans"/>
                <w:color w:val="000000" w:themeColor="text1"/>
                <w:sz w:val="20"/>
                <w:szCs w:val="20"/>
              </w:rPr>
              <w:t> ;</w:t>
            </w:r>
          </w:p>
        </w:tc>
        <w:tc>
          <w:tcPr>
            <w:tcW w:w="811" w:type="dxa"/>
            <w:shd w:val="clear" w:color="auto" w:fill="auto"/>
          </w:tcPr>
          <w:p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7D7A5F" w:rsidRPr="005679E5" w:rsidTr="00EC3776">
        <w:tc>
          <w:tcPr>
            <w:tcW w:w="8066" w:type="dxa"/>
            <w:shd w:val="clear" w:color="auto" w:fill="auto"/>
          </w:tcPr>
          <w:p w:rsidR="007D7A5F" w:rsidRPr="005679E5"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5679E5">
              <w:rPr>
                <w:rFonts w:ascii="Open Sans" w:hAnsi="Open Sans" w:cs="Open Sans"/>
                <w:sz w:val="20"/>
                <w:szCs w:val="20"/>
              </w:rPr>
              <w:t>il a été établi par un jugement définitif que la personne est coupable de l'un des faits suivants</w:t>
            </w:r>
            <w:r w:rsidR="0076249A">
              <w:rPr>
                <w:rFonts w:ascii="Open Sans" w:hAnsi="Open Sans" w:cs="Open Sans"/>
                <w:sz w:val="20"/>
                <w:szCs w:val="20"/>
              </w:rPr>
              <w:t xml:space="preserve"> </w:t>
            </w:r>
            <w:r w:rsidRPr="005679E5">
              <w:rPr>
                <w:rFonts w:ascii="Open Sans" w:hAnsi="Open Sans" w:cs="Open Sans"/>
                <w:sz w:val="20"/>
                <w:szCs w:val="20"/>
              </w:rPr>
              <w:t>:</w:t>
            </w:r>
          </w:p>
        </w:tc>
        <w:tc>
          <w:tcPr>
            <w:tcW w:w="1689" w:type="dxa"/>
            <w:gridSpan w:val="2"/>
            <w:shd w:val="clear" w:color="auto" w:fill="auto"/>
          </w:tcPr>
          <w:p w:rsidR="007D7A5F" w:rsidRPr="005679E5" w:rsidRDefault="007D7A5F" w:rsidP="005679E5">
            <w:pPr>
              <w:spacing w:before="240" w:after="120"/>
              <w:jc w:val="center"/>
              <w:rPr>
                <w:rFonts w:ascii="Open Sans" w:hAnsi="Open Sans" w:cs="Open Sans"/>
                <w:noProof/>
                <w:sz w:val="20"/>
                <w:szCs w:val="20"/>
              </w:rPr>
            </w:pP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noProof/>
                <w:sz w:val="20"/>
                <w:szCs w:val="20"/>
              </w:rPr>
            </w:pPr>
            <w:r w:rsidRPr="005679E5">
              <w:rPr>
                <w:rFonts w:ascii="Open Sans" w:hAnsi="Open Sans" w:cs="Open Sans"/>
                <w:color w:val="000000"/>
                <w:sz w:val="20"/>
                <w:szCs w:val="20"/>
              </w:rPr>
              <w:t xml:space="preserve">i) la fraude au sens de l’article 3 de la directive (UE) 2017/1371 </w:t>
            </w:r>
            <w:r w:rsidR="00FE1B49">
              <w:rPr>
                <w:rFonts w:ascii="Open Sans" w:hAnsi="Open Sans" w:cs="Open Sans"/>
                <w:color w:val="000000"/>
                <w:sz w:val="20"/>
                <w:szCs w:val="20"/>
              </w:rPr>
              <w:t xml:space="preserve">du Parlement européen et du Conseil </w:t>
            </w:r>
            <w:r w:rsidRPr="005679E5">
              <w:rPr>
                <w:rFonts w:ascii="Open Sans" w:hAnsi="Open Sans" w:cs="Open Sans"/>
                <w:color w:val="000000"/>
                <w:sz w:val="20"/>
                <w:szCs w:val="20"/>
              </w:rPr>
              <w:t>et de l’article 1</w:t>
            </w:r>
            <w:r w:rsidRPr="005679E5">
              <w:rPr>
                <w:rFonts w:ascii="Open Sans" w:hAnsi="Open Sans" w:cs="Open Sans"/>
                <w:color w:val="000000"/>
                <w:sz w:val="20"/>
                <w:szCs w:val="20"/>
                <w:vertAlign w:val="superscript"/>
              </w:rPr>
              <w:t>er</w:t>
            </w:r>
            <w:r w:rsidRPr="005679E5">
              <w:rPr>
                <w:rFonts w:ascii="Open Sans" w:hAnsi="Open Sans" w:cs="Open Sans"/>
                <w:color w:val="000000"/>
                <w:sz w:val="20"/>
                <w:szCs w:val="20"/>
              </w:rPr>
              <w:t xml:space="preserve"> de la convention relative à la protection des intérêts financiers des Communautés européennes, établie par l’acte du Conseil du 26 juillet 1995</w:t>
            </w:r>
            <w:bookmarkStart w:id="9" w:name="_DV_C378"/>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9"/>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noProof/>
                <w:sz w:val="20"/>
                <w:szCs w:val="20"/>
              </w:rPr>
            </w:pPr>
            <w:bookmarkStart w:id="10" w:name="_DV_C379"/>
            <w:r w:rsidRPr="005679E5">
              <w:rPr>
                <w:rFonts w:ascii="Open Sans" w:hAnsi="Open Sans" w:cs="Open Sans"/>
                <w:color w:val="000000"/>
                <w:sz w:val="20"/>
                <w:szCs w:val="20"/>
              </w:rPr>
              <w:lastRenderedPageBreak/>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11" w:name="_DV_C381"/>
            <w:bookmarkEnd w:id="10"/>
            <w:r w:rsidRPr="005679E5">
              <w:rPr>
                <w:rFonts w:ascii="Open Sans" w:hAnsi="Open Sans" w:cs="Open Sans"/>
                <w:sz w:val="20"/>
                <w:szCs w:val="20"/>
              </w:rPr>
              <w:t xml:space="preserve"> de l’Union européenne, établie par l’acte du Conseil du 26 mai 1997, ou les actes visés à l’article 2, paragraphe 1, de la décision-cadre 2003/568/JAI du Conseil</w:t>
            </w:r>
            <w:bookmarkStart w:id="12" w:name="_DV_C383"/>
            <w:bookmarkEnd w:id="11"/>
            <w:r w:rsidRPr="005679E5">
              <w:rPr>
                <w:rFonts w:ascii="Open Sans" w:hAnsi="Open Sans" w:cs="Open Sans"/>
                <w:sz w:val="20"/>
                <w:szCs w:val="20"/>
              </w:rPr>
              <w:t xml:space="preserve">, </w:t>
            </w:r>
            <w:r w:rsidR="004F1405" w:rsidRPr="005679E5">
              <w:rPr>
                <w:rFonts w:ascii="Open Sans" w:hAnsi="Open Sans" w:cs="Open Sans"/>
                <w:sz w:val="20"/>
                <w:szCs w:val="20"/>
              </w:rPr>
              <w:t xml:space="preserve">ou </w:t>
            </w:r>
            <w:r w:rsidRPr="005679E5">
              <w:rPr>
                <w:rFonts w:ascii="Open Sans" w:hAnsi="Open Sans" w:cs="Open Sans"/>
                <w:sz w:val="20"/>
                <w:szCs w:val="20"/>
              </w:rPr>
              <w:t>la corruption telle qu’elle est définie dans d’autres droits applicables</w:t>
            </w:r>
            <w:r w:rsidR="0076249A">
              <w:rPr>
                <w:rFonts w:ascii="Open Sans" w:hAnsi="Open Sans" w:cs="Open Sans"/>
                <w:sz w:val="20"/>
                <w:szCs w:val="20"/>
              </w:rPr>
              <w:t xml:space="preserve"> </w:t>
            </w:r>
            <w:r w:rsidRPr="005679E5">
              <w:rPr>
                <w:rFonts w:ascii="Open Sans" w:hAnsi="Open Sans" w:cs="Open Sans"/>
                <w:sz w:val="20"/>
                <w:szCs w:val="20"/>
              </w:rPr>
              <w:t>;</w:t>
            </w:r>
            <w:bookmarkEnd w:id="12"/>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noProof/>
                <w:sz w:val="20"/>
                <w:szCs w:val="20"/>
              </w:rPr>
            </w:pPr>
            <w:bookmarkStart w:id="13" w:name="_DV_C384"/>
            <w:r w:rsidRPr="005679E5">
              <w:rPr>
                <w:rFonts w:ascii="Open Sans" w:hAnsi="Open Sans" w:cs="Open Sans"/>
                <w:color w:val="000000"/>
                <w:sz w:val="20"/>
                <w:szCs w:val="20"/>
              </w:rPr>
              <w:t>iii)</w:t>
            </w:r>
            <w:bookmarkStart w:id="14" w:name="_DV_M250"/>
            <w:bookmarkEnd w:id="13"/>
            <w:bookmarkEnd w:id="14"/>
            <w:r w:rsidRPr="005679E5">
              <w:rPr>
                <w:rFonts w:ascii="Open Sans" w:hAnsi="Open Sans" w:cs="Open Sans"/>
                <w:color w:val="000000"/>
                <w:sz w:val="20"/>
                <w:szCs w:val="20"/>
              </w:rPr>
              <w:t xml:space="preserve"> les comportements liés à une organisation criminelle </w:t>
            </w:r>
            <w:bookmarkStart w:id="15" w:name="_DV_C385"/>
            <w:r w:rsidRPr="005679E5">
              <w:rPr>
                <w:rFonts w:ascii="Open Sans" w:hAnsi="Open Sans" w:cs="Open Sans"/>
                <w:color w:val="000000"/>
                <w:sz w:val="20"/>
                <w:szCs w:val="20"/>
              </w:rPr>
              <w:t>visés à l’article 2 de la décision-cadre 2008/841/JAI du Conseil</w:t>
            </w:r>
            <w:bookmarkStart w:id="16" w:name="_DV_C387"/>
            <w:bookmarkEnd w:id="15"/>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16"/>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3E4DCC" w:rsidP="00E54841">
            <w:pPr>
              <w:pStyle w:val="Text1"/>
              <w:spacing w:before="40" w:after="40"/>
              <w:ind w:left="709"/>
              <w:rPr>
                <w:rFonts w:ascii="Open Sans" w:hAnsi="Open Sans" w:cs="Open Sans"/>
                <w:noProof/>
                <w:sz w:val="20"/>
                <w:szCs w:val="20"/>
              </w:rPr>
            </w:pPr>
            <w:r w:rsidRPr="005679E5">
              <w:rPr>
                <w:rFonts w:ascii="Open Sans" w:hAnsi="Open Sans" w:cs="Open Sans"/>
                <w:color w:val="000000"/>
                <w:sz w:val="20"/>
                <w:szCs w:val="20"/>
              </w:rPr>
              <w:t>iv)</w:t>
            </w:r>
            <w:bookmarkStart w:id="17" w:name="_DV_M251"/>
            <w:bookmarkEnd w:id="17"/>
            <w:r w:rsidRPr="005679E5">
              <w:rPr>
                <w:rFonts w:ascii="Open Sans" w:hAnsi="Open Sans" w:cs="Open Sans"/>
                <w:color w:val="000000"/>
                <w:sz w:val="20"/>
                <w:szCs w:val="20"/>
              </w:rPr>
              <w:t xml:space="preserve"> </w:t>
            </w:r>
            <w:r w:rsidRPr="005679E5">
              <w:rPr>
                <w:rFonts w:ascii="Open Sans" w:hAnsi="Open Sans" w:cs="Open Sans"/>
                <w:sz w:val="20"/>
                <w:szCs w:val="20"/>
              </w:rPr>
              <w:t>le blanchiment de capitaux</w:t>
            </w:r>
            <w:bookmarkStart w:id="18" w:name="_DV_C391"/>
            <w:r w:rsidRPr="005679E5">
              <w:rPr>
                <w:rFonts w:ascii="Open Sans" w:hAnsi="Open Sans" w:cs="Open Sans"/>
                <w:color w:val="000000"/>
                <w:sz w:val="20"/>
                <w:szCs w:val="20"/>
              </w:rPr>
              <w:t xml:space="preserve"> ou</w:t>
            </w:r>
            <w:bookmarkStart w:id="19" w:name="_DV_M252"/>
            <w:bookmarkEnd w:id="18"/>
            <w:bookmarkEnd w:id="19"/>
            <w:r w:rsidRPr="005679E5">
              <w:rPr>
                <w:rFonts w:ascii="Open Sans" w:hAnsi="Open Sans" w:cs="Open Sans"/>
                <w:sz w:val="20"/>
                <w:szCs w:val="20"/>
              </w:rPr>
              <w:t xml:space="preserve"> le financement du terrorisme </w:t>
            </w:r>
            <w:bookmarkStart w:id="20" w:name="_DV_C392"/>
            <w:r w:rsidRPr="005679E5">
              <w:rPr>
                <w:rFonts w:ascii="Open Sans" w:hAnsi="Open Sans" w:cs="Open Sans"/>
                <w:color w:val="000000"/>
                <w:sz w:val="20"/>
                <w:szCs w:val="20"/>
              </w:rPr>
              <w:t>au sens de l’article 1</w:t>
            </w:r>
            <w:r w:rsidRPr="005679E5">
              <w:rPr>
                <w:rFonts w:ascii="Open Sans" w:hAnsi="Open Sans" w:cs="Open Sans"/>
                <w:color w:val="000000"/>
                <w:sz w:val="20"/>
                <w:szCs w:val="20"/>
                <w:vertAlign w:val="superscript"/>
              </w:rPr>
              <w:t>er</w:t>
            </w:r>
            <w:r w:rsidRPr="005679E5">
              <w:rPr>
                <w:rFonts w:ascii="Open Sans" w:hAnsi="Open Sans" w:cs="Open Sans"/>
                <w:color w:val="000000"/>
                <w:sz w:val="20"/>
                <w:szCs w:val="20"/>
              </w:rPr>
              <w:t>, paragraphes 3, 4 et 5, de la directive (UE) 2015/849 du Parlement européen et du Conseil</w:t>
            </w:r>
            <w:bookmarkStart w:id="21" w:name="_DV_C394"/>
            <w:bookmarkEnd w:id="20"/>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21"/>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noProof/>
                <w:sz w:val="20"/>
                <w:szCs w:val="20"/>
              </w:rPr>
            </w:pPr>
            <w:bookmarkStart w:id="22" w:name="_DV_C395"/>
            <w:r w:rsidRPr="005679E5">
              <w:rPr>
                <w:rFonts w:ascii="Open Sans" w:hAnsi="Open Sans" w:cs="Open Sans"/>
                <w:color w:val="000000"/>
                <w:sz w:val="20"/>
                <w:szCs w:val="20"/>
              </w:rPr>
              <w:t xml:space="preserve">v) </w:t>
            </w:r>
            <w:bookmarkStart w:id="23" w:name="_DV_M253"/>
            <w:bookmarkEnd w:id="22"/>
            <w:bookmarkEnd w:id="23"/>
            <w:r w:rsidR="004F1405" w:rsidRPr="005679E5">
              <w:rPr>
                <w:rFonts w:ascii="Open Sans" w:hAnsi="Open Sans" w:cs="Open Sans"/>
                <w:color w:val="000000"/>
                <w:sz w:val="20"/>
                <w:szCs w:val="20"/>
              </w:rPr>
              <w:t>les infractions terroristes ou les infractions liées à des activités terroristes, a</w:t>
            </w:r>
            <w:r w:rsidR="00FE1B49">
              <w:rPr>
                <w:rFonts w:ascii="Open Sans" w:hAnsi="Open Sans" w:cs="Open Sans"/>
                <w:color w:val="000000"/>
                <w:sz w:val="20"/>
                <w:szCs w:val="20"/>
              </w:rPr>
              <w:t xml:space="preserve">u sens des </w:t>
            </w:r>
            <w:r w:rsidR="004F1405" w:rsidRPr="005679E5">
              <w:rPr>
                <w:rFonts w:ascii="Open Sans" w:hAnsi="Open Sans" w:cs="Open Sans"/>
                <w:color w:val="000000"/>
                <w:sz w:val="20"/>
                <w:szCs w:val="20"/>
              </w:rPr>
              <w:t>articles</w:t>
            </w:r>
            <w:r w:rsidR="00550136" w:rsidRPr="005679E5">
              <w:rPr>
                <w:rFonts w:ascii="Open Sans" w:hAnsi="Open Sans" w:cs="Open Sans"/>
                <w:color w:val="000000"/>
                <w:sz w:val="20"/>
                <w:szCs w:val="20"/>
              </w:rPr>
              <w:t xml:space="preserve"> 3 </w:t>
            </w:r>
            <w:r w:rsidR="005D77B1">
              <w:rPr>
                <w:rFonts w:ascii="Open Sans" w:hAnsi="Open Sans" w:cs="Open Sans"/>
                <w:color w:val="000000"/>
                <w:sz w:val="20"/>
                <w:szCs w:val="20"/>
              </w:rPr>
              <w:t>à</w:t>
            </w:r>
            <w:r w:rsidR="00550136" w:rsidRPr="005679E5">
              <w:rPr>
                <w:rFonts w:ascii="Open Sans" w:hAnsi="Open Sans" w:cs="Open Sans"/>
                <w:color w:val="000000"/>
                <w:sz w:val="20"/>
                <w:szCs w:val="20"/>
              </w:rPr>
              <w:t xml:space="preserve"> </w:t>
            </w:r>
            <w:r w:rsidR="009C4E56">
              <w:rPr>
                <w:rFonts w:ascii="Open Sans" w:hAnsi="Open Sans" w:cs="Open Sans"/>
                <w:color w:val="000000"/>
                <w:sz w:val="20"/>
                <w:szCs w:val="20"/>
              </w:rPr>
              <w:t>12</w:t>
            </w:r>
            <w:r w:rsidR="009C4E56" w:rsidRPr="005679E5">
              <w:rPr>
                <w:rFonts w:ascii="Open Sans" w:hAnsi="Open Sans" w:cs="Open Sans"/>
                <w:color w:val="000000"/>
                <w:sz w:val="20"/>
                <w:szCs w:val="20"/>
              </w:rPr>
              <w:t xml:space="preserve"> </w:t>
            </w:r>
            <w:r w:rsidR="00550136" w:rsidRPr="005679E5">
              <w:rPr>
                <w:rFonts w:ascii="Open Sans" w:hAnsi="Open Sans" w:cs="Open Sans"/>
                <w:color w:val="000000"/>
                <w:sz w:val="20"/>
                <w:szCs w:val="20"/>
              </w:rPr>
              <w:t xml:space="preserve">de la </w:t>
            </w:r>
            <w:r w:rsidR="005D77B1">
              <w:rPr>
                <w:rFonts w:ascii="Open Sans" w:hAnsi="Open Sans" w:cs="Open Sans"/>
                <w:color w:val="000000"/>
                <w:sz w:val="20"/>
                <w:szCs w:val="20"/>
              </w:rPr>
              <w:t>d</w:t>
            </w:r>
            <w:r w:rsidR="004F1405" w:rsidRPr="005679E5">
              <w:rPr>
                <w:rFonts w:ascii="Open Sans" w:hAnsi="Open Sans" w:cs="Open Sans"/>
                <w:color w:val="000000"/>
                <w:sz w:val="20"/>
                <w:szCs w:val="20"/>
              </w:rPr>
              <w:t>irective (UE) 2017/541 du Parlement européen et du Conseil du 15 mars 2017</w:t>
            </w:r>
            <w:r w:rsidR="009C4E56" w:rsidRPr="009C4E56">
              <w:rPr>
                <w:rFonts w:ascii="Open Sans" w:hAnsi="Open Sans" w:cs="Open Sans"/>
                <w:color w:val="000000"/>
                <w:sz w:val="20"/>
                <w:szCs w:val="20"/>
              </w:rPr>
              <w:t>, ou l'incitation</w:t>
            </w:r>
            <w:r w:rsidR="00FE1B49">
              <w:rPr>
                <w:rFonts w:ascii="Open Sans" w:hAnsi="Open Sans" w:cs="Open Sans"/>
                <w:color w:val="000000"/>
                <w:sz w:val="20"/>
                <w:szCs w:val="20"/>
              </w:rPr>
              <w:t xml:space="preserve"> à commettre une infraction</w:t>
            </w:r>
            <w:r w:rsidR="009C4E56" w:rsidRPr="009C4E56">
              <w:rPr>
                <w:rFonts w:ascii="Open Sans" w:hAnsi="Open Sans" w:cs="Open Sans"/>
                <w:color w:val="000000"/>
                <w:sz w:val="20"/>
                <w:szCs w:val="20"/>
              </w:rPr>
              <w:t>, la complicité ou la tentative d</w:t>
            </w:r>
            <w:r w:rsidR="00FE1B49">
              <w:rPr>
                <w:rFonts w:ascii="Open Sans" w:hAnsi="Open Sans" w:cs="Open Sans"/>
                <w:color w:val="000000"/>
                <w:sz w:val="20"/>
                <w:szCs w:val="20"/>
              </w:rPr>
              <w:t xml:space="preserve">’infraction </w:t>
            </w:r>
            <w:r w:rsidR="009C4E56" w:rsidRPr="009C4E56">
              <w:rPr>
                <w:rFonts w:ascii="Open Sans" w:hAnsi="Open Sans" w:cs="Open Sans"/>
                <w:color w:val="000000"/>
                <w:sz w:val="20"/>
                <w:szCs w:val="20"/>
              </w:rPr>
              <w:t>telles qu</w:t>
            </w:r>
            <w:r w:rsidR="00FE1B49">
              <w:rPr>
                <w:rFonts w:ascii="Open Sans" w:hAnsi="Open Sans" w:cs="Open Sans"/>
                <w:color w:val="000000"/>
                <w:sz w:val="20"/>
                <w:szCs w:val="20"/>
              </w:rPr>
              <w:t>’elles sont</w:t>
            </w:r>
            <w:r w:rsidR="009C4E56" w:rsidRPr="009C4E56">
              <w:rPr>
                <w:rFonts w:ascii="Open Sans" w:hAnsi="Open Sans" w:cs="Open Sans"/>
                <w:color w:val="000000"/>
                <w:sz w:val="20"/>
                <w:szCs w:val="20"/>
              </w:rPr>
              <w:t xml:space="preserve"> visées à l'article 14 de ladite directive</w:t>
            </w:r>
            <w:r w:rsidR="009C4E56">
              <w:rPr>
                <w:rFonts w:ascii="Open Sans" w:hAnsi="Open Sans" w:cs="Open Sans"/>
                <w:color w:val="000000"/>
                <w:sz w:val="20"/>
                <w:szCs w:val="20"/>
              </w:rPr>
              <w:t xml:space="preserve"> </w:t>
            </w:r>
            <w:r w:rsidR="00833A65" w:rsidRPr="005679E5">
              <w:rPr>
                <w:rFonts w:ascii="Open Sans" w:hAnsi="Open Sans" w:cs="Open Sans"/>
                <w:color w:val="000000"/>
                <w:sz w:val="20"/>
                <w:szCs w:val="20"/>
              </w:rPr>
              <w:t xml:space="preserve">;  </w:t>
            </w:r>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spacing w:before="40" w:after="40"/>
              <w:ind w:left="709"/>
              <w:rPr>
                <w:rFonts w:ascii="Open Sans" w:hAnsi="Open Sans" w:cs="Open Sans"/>
                <w:color w:val="000000"/>
                <w:sz w:val="20"/>
                <w:szCs w:val="20"/>
              </w:rPr>
            </w:pPr>
            <w:bookmarkStart w:id="24" w:name="_DV_C400"/>
            <w:r w:rsidRPr="005679E5">
              <w:rPr>
                <w:rFonts w:ascii="Open Sans" w:hAnsi="Open Sans" w:cs="Open Sans"/>
                <w:color w:val="000000"/>
                <w:sz w:val="20"/>
                <w:szCs w:val="20"/>
              </w:rPr>
              <w:t xml:space="preserve">vi) </w:t>
            </w:r>
            <w:bookmarkStart w:id="25" w:name="_DV_M254"/>
            <w:bookmarkEnd w:id="24"/>
            <w:bookmarkEnd w:id="25"/>
            <w:r w:rsidRPr="005679E5">
              <w:rPr>
                <w:rFonts w:ascii="Open Sans" w:hAnsi="Open Sans" w:cs="Open Sans"/>
                <w:sz w:val="20"/>
                <w:szCs w:val="20"/>
              </w:rPr>
              <w:t xml:space="preserve">le travail des enfants ou les autres infractions liées à la traite des êtres humains </w:t>
            </w:r>
            <w:bookmarkStart w:id="26" w:name="_DV_C402"/>
            <w:r w:rsidRPr="005679E5">
              <w:rPr>
                <w:rFonts w:ascii="Open Sans" w:hAnsi="Open Sans" w:cs="Open Sans"/>
                <w:color w:val="000000"/>
                <w:sz w:val="20"/>
                <w:szCs w:val="20"/>
              </w:rPr>
              <w:t>visées à l'article 2 de la directive 2011/36/UE du Parlement européen et du Conseil</w:t>
            </w:r>
            <w:bookmarkStart w:id="27" w:name="_DV_C404"/>
            <w:bookmarkEnd w:id="26"/>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bookmarkEnd w:id="27"/>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1A55A2" w:rsidP="007259C4">
            <w:pPr>
              <w:pStyle w:val="Text1"/>
              <w:numPr>
                <w:ilvl w:val="0"/>
                <w:numId w:val="15"/>
              </w:numPr>
              <w:tabs>
                <w:tab w:val="clear" w:pos="360"/>
              </w:tabs>
              <w:spacing w:before="40" w:after="40"/>
              <w:ind w:left="709" w:hanging="283"/>
              <w:rPr>
                <w:rFonts w:ascii="Open Sans" w:hAnsi="Open Sans" w:cs="Open Sans"/>
                <w:color w:val="000000"/>
                <w:sz w:val="20"/>
                <w:szCs w:val="20"/>
              </w:rPr>
            </w:pPr>
            <w:r w:rsidRPr="001A55A2">
              <w:rPr>
                <w:rFonts w:ascii="Open Sans" w:hAnsi="Open Sans" w:cs="Open Sans"/>
                <w:sz w:val="20"/>
                <w:szCs w:val="20"/>
              </w:rPr>
              <w:t xml:space="preserve">elle a gravement manqué à des obligations essentielles dans l'exécution d'un marché ou d’une convention financés par le budget de l'Union, ce qui a conduit à la </w:t>
            </w:r>
            <w:r w:rsidRPr="0052307A">
              <w:rPr>
                <w:rFonts w:ascii="Open Sans" w:hAnsi="Open Sans" w:cs="Open Sans"/>
                <w:sz w:val="20"/>
                <w:szCs w:val="20"/>
              </w:rPr>
              <w:t>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la Cour des comptes ou le Parquet européen</w:t>
            </w:r>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C475D8" w:rsidRPr="005679E5" w:rsidTr="00EC3776">
        <w:tc>
          <w:tcPr>
            <w:tcW w:w="8066" w:type="dxa"/>
            <w:shd w:val="clear" w:color="auto" w:fill="auto"/>
          </w:tcPr>
          <w:p w:rsidR="00C475D8" w:rsidRPr="005679E5"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28" w:name="_DV_C410"/>
            <w:r w:rsidRPr="005679E5">
              <w:rPr>
                <w:rFonts w:ascii="Open Sans" w:hAnsi="Open Sans" w:cs="Open Sans"/>
                <w:sz w:val="20"/>
                <w:szCs w:val="20"/>
              </w:rPr>
              <w:t>il a été établi par un jugement définitif ou une décision administrative définitive qu'elle a commis une irrégularité au sens de l'article 1</w:t>
            </w:r>
            <w:r w:rsidRPr="005679E5">
              <w:rPr>
                <w:rFonts w:ascii="Open Sans" w:hAnsi="Open Sans" w:cs="Open Sans"/>
                <w:sz w:val="20"/>
                <w:szCs w:val="20"/>
                <w:vertAlign w:val="superscript"/>
              </w:rPr>
              <w:t>er</w:t>
            </w:r>
            <w:r w:rsidRPr="005679E5">
              <w:rPr>
                <w:rFonts w:ascii="Open Sans" w:hAnsi="Open Sans" w:cs="Open Sans"/>
                <w:sz w:val="20"/>
                <w:szCs w:val="20"/>
              </w:rPr>
              <w:t>, paragraphe 2, du règlement (CE, Euratom) n° 2988/95 du Conseil</w:t>
            </w:r>
            <w:r w:rsidR="0076249A">
              <w:rPr>
                <w:rFonts w:ascii="Open Sans" w:hAnsi="Open Sans" w:cs="Open Sans"/>
                <w:sz w:val="20"/>
                <w:szCs w:val="20"/>
              </w:rPr>
              <w:t xml:space="preserve"> </w:t>
            </w:r>
            <w:r w:rsidRPr="005679E5">
              <w:rPr>
                <w:rFonts w:ascii="Open Sans" w:hAnsi="Open Sans" w:cs="Open Sans"/>
                <w:sz w:val="20"/>
                <w:szCs w:val="20"/>
              </w:rPr>
              <w:t>;</w:t>
            </w:r>
            <w:bookmarkEnd w:id="28"/>
          </w:p>
        </w:tc>
        <w:tc>
          <w:tcPr>
            <w:tcW w:w="811"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F2BEC" w:rsidRPr="005679E5" w:rsidTr="00EC3776">
        <w:tc>
          <w:tcPr>
            <w:tcW w:w="8066" w:type="dxa"/>
            <w:shd w:val="clear" w:color="auto" w:fill="auto"/>
          </w:tcPr>
          <w:p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5679E5">
              <w:rPr>
                <w:rFonts w:ascii="Open Sans" w:hAnsi="Open Sans" w:cs="Open Sans"/>
                <w:color w:val="000000"/>
                <w:sz w:val="20"/>
                <w:szCs w:val="20"/>
              </w:rPr>
              <w:t>il a été établi par un jugement définitif ou une décision administrative définitive qu’elle a créé une entité dans une juridiction différente dans l’intention de se soustraire à des obligations fiscales, sociales ou à toute autre obligation légale</w:t>
            </w:r>
            <w:r w:rsidR="000433E0">
              <w:rPr>
                <w:rFonts w:ascii="Open Sans" w:hAnsi="Open Sans" w:cs="Open Sans"/>
                <w:color w:val="000000"/>
                <w:sz w:val="20"/>
                <w:szCs w:val="20"/>
              </w:rPr>
              <w:t>, y compris relative au droit du travail, à l’emploi et aux conditions de travail</w:t>
            </w:r>
            <w:r w:rsidRPr="005679E5">
              <w:rPr>
                <w:rFonts w:ascii="Open Sans" w:hAnsi="Open Sans" w:cs="Open Sans"/>
                <w:color w:val="000000"/>
                <w:sz w:val="20"/>
                <w:szCs w:val="20"/>
              </w:rPr>
              <w:t xml:space="preserve"> applicable sur le territoire où se trouve son siège statutaire, son administration centrale ou son principal établissement</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p>
        </w:tc>
        <w:tc>
          <w:tcPr>
            <w:tcW w:w="811" w:type="dxa"/>
            <w:shd w:val="clear" w:color="auto" w:fill="auto"/>
          </w:tcPr>
          <w:p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EF2BEC" w:rsidRPr="005679E5" w:rsidTr="00EC3776">
        <w:tc>
          <w:tcPr>
            <w:tcW w:w="8066" w:type="dxa"/>
            <w:shd w:val="clear" w:color="auto" w:fill="auto"/>
          </w:tcPr>
          <w:p w:rsidR="00EF2BEC" w:rsidRPr="005679E5"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5679E5">
              <w:rPr>
                <w:rFonts w:ascii="Open Sans" w:hAnsi="Open Sans" w:cs="Open Sans"/>
                <w:sz w:val="20"/>
                <w:szCs w:val="20"/>
              </w:rPr>
              <w:t>(</w:t>
            </w:r>
            <w:r w:rsidRPr="005679E5">
              <w:rPr>
                <w:rFonts w:ascii="Open Sans" w:hAnsi="Open Sans" w:cs="Open Sans"/>
                <w:i/>
                <w:sz w:val="20"/>
                <w:szCs w:val="20"/>
              </w:rPr>
              <w:t>uniquement pour les personnes morales</w:t>
            </w:r>
            <w:r w:rsidRPr="005679E5">
              <w:rPr>
                <w:rFonts w:ascii="Open Sans" w:hAnsi="Open Sans" w:cs="Open Sans"/>
                <w:sz w:val="20"/>
                <w:szCs w:val="20"/>
              </w:rPr>
              <w:t>) il a été établi par un jugement définitif ou une décision administrative définitive que la personne a été créée dans l’intention visée au point g)</w:t>
            </w:r>
            <w:r w:rsidR="009C4E56">
              <w:rPr>
                <w:rFonts w:ascii="Open Sans" w:hAnsi="Open Sans" w:cs="Open Sans"/>
                <w:sz w:val="20"/>
                <w:szCs w:val="20"/>
              </w:rPr>
              <w:t xml:space="preserve"> </w:t>
            </w:r>
            <w:r w:rsidR="00E670EA" w:rsidRPr="005679E5">
              <w:rPr>
                <w:rFonts w:ascii="Open Sans" w:hAnsi="Open Sans" w:cs="Open Sans"/>
                <w:sz w:val="20"/>
                <w:szCs w:val="20"/>
              </w:rPr>
              <w:t>;</w:t>
            </w:r>
          </w:p>
        </w:tc>
        <w:tc>
          <w:tcPr>
            <w:tcW w:w="811" w:type="dxa"/>
            <w:shd w:val="clear" w:color="auto" w:fill="auto"/>
          </w:tcPr>
          <w:p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C4E56" w:rsidRPr="005679E5" w:rsidTr="00EC3776">
        <w:tc>
          <w:tcPr>
            <w:tcW w:w="8066" w:type="dxa"/>
            <w:shd w:val="clear" w:color="auto" w:fill="auto"/>
          </w:tcPr>
          <w:p w:rsidR="009C4E56" w:rsidRPr="008B3A3A" w:rsidRDefault="009C4E56" w:rsidP="001A55A2">
            <w:pPr>
              <w:pStyle w:val="Text1"/>
              <w:numPr>
                <w:ilvl w:val="0"/>
                <w:numId w:val="15"/>
              </w:numPr>
              <w:spacing w:before="40" w:after="40"/>
              <w:ind w:left="709" w:hanging="283"/>
              <w:rPr>
                <w:rFonts w:ascii="Open Sans" w:hAnsi="Open Sans" w:cs="Open Sans"/>
                <w:sz w:val="20"/>
                <w:szCs w:val="20"/>
              </w:rPr>
            </w:pPr>
            <w:r w:rsidRPr="008B3A3A">
              <w:rPr>
                <w:rFonts w:ascii="Open Sans" w:hAnsi="Open Sans" w:cs="Open Sans"/>
                <w:sz w:val="20"/>
                <w:szCs w:val="20"/>
              </w:rPr>
              <w:t>elle s’est opposée</w:t>
            </w:r>
            <w:r w:rsidR="000433E0" w:rsidRPr="008B3A3A">
              <w:rPr>
                <w:rFonts w:ascii="Open Sans" w:hAnsi="Open Sans" w:cs="Open Sans"/>
                <w:sz w:val="20"/>
                <w:szCs w:val="20"/>
              </w:rPr>
              <w:t xml:space="preserve"> de manière</w:t>
            </w:r>
            <w:r w:rsidRPr="008B3A3A">
              <w:rPr>
                <w:rFonts w:ascii="Open Sans" w:hAnsi="Open Sans" w:cs="Open Sans"/>
                <w:sz w:val="20"/>
                <w:szCs w:val="20"/>
              </w:rPr>
              <w:t xml:space="preserve"> intentionnellement et sans justification valable à une enquête, à un contrôle ou à une audit effectué par </w:t>
            </w:r>
            <w:r w:rsidR="005D77B1" w:rsidRPr="008B3A3A">
              <w:rPr>
                <w:rFonts w:ascii="Open Sans" w:hAnsi="Open Sans" w:cs="Open Sans"/>
                <w:sz w:val="20"/>
                <w:szCs w:val="20"/>
              </w:rPr>
              <w:t xml:space="preserve">un </w:t>
            </w:r>
            <w:r w:rsidR="001A55A2">
              <w:rPr>
                <w:rFonts w:ascii="Open Sans" w:hAnsi="Open Sans" w:cs="Open Sans"/>
                <w:sz w:val="20"/>
                <w:szCs w:val="20"/>
              </w:rPr>
              <w:t>pouvoir adjudicateur</w:t>
            </w:r>
            <w:r w:rsidR="000433E0" w:rsidRPr="008B3A3A">
              <w:rPr>
                <w:rFonts w:ascii="Open Sans" w:hAnsi="Open Sans" w:cs="Open Sans"/>
                <w:sz w:val="20"/>
                <w:szCs w:val="20"/>
              </w:rPr>
              <w:t>,</w:t>
            </w:r>
            <w:r w:rsidR="005D77B1" w:rsidRPr="008B3A3A">
              <w:rPr>
                <w:rFonts w:ascii="Open Sans" w:hAnsi="Open Sans" w:cs="Open Sans"/>
                <w:sz w:val="20"/>
                <w:szCs w:val="20"/>
              </w:rPr>
              <w:t xml:space="preserve"> </w:t>
            </w:r>
            <w:r w:rsidRPr="008B3A3A">
              <w:rPr>
                <w:rFonts w:ascii="Open Sans" w:hAnsi="Open Sans" w:cs="Open Sans"/>
                <w:sz w:val="20"/>
                <w:szCs w:val="20"/>
              </w:rPr>
              <w:t xml:space="preserve">son représentant, ou auditeur, l’OLAF, le Parquet européen ou la Cour des comptes. Il est considéré que la personne s’oppose à une enquête, </w:t>
            </w:r>
            <w:r w:rsidR="000433E0" w:rsidRPr="008B3A3A">
              <w:rPr>
                <w:rFonts w:ascii="Open Sans" w:hAnsi="Open Sans" w:cs="Open Sans"/>
                <w:sz w:val="20"/>
                <w:szCs w:val="20"/>
              </w:rPr>
              <w:t xml:space="preserve">à </w:t>
            </w:r>
            <w:r w:rsidRPr="008B3A3A">
              <w:rPr>
                <w:rFonts w:ascii="Open Sans" w:hAnsi="Open Sans" w:cs="Open Sans"/>
                <w:sz w:val="20"/>
                <w:szCs w:val="20"/>
              </w:rPr>
              <w:t xml:space="preserve">un contrôle ou </w:t>
            </w:r>
            <w:r w:rsidR="000433E0" w:rsidRPr="008B3A3A">
              <w:rPr>
                <w:rFonts w:ascii="Open Sans" w:hAnsi="Open Sans" w:cs="Open Sans"/>
                <w:sz w:val="20"/>
                <w:szCs w:val="20"/>
              </w:rPr>
              <w:t xml:space="preserve">à </w:t>
            </w:r>
            <w:r w:rsidRPr="008B3A3A">
              <w:rPr>
                <w:rFonts w:ascii="Open Sans" w:hAnsi="Open Sans" w:cs="Open Sans"/>
                <w:sz w:val="20"/>
                <w:szCs w:val="20"/>
              </w:rPr>
              <w:t xml:space="preserve">un audit lorsqu’elle </w:t>
            </w:r>
            <w:r w:rsidR="00936D5D" w:rsidRPr="008B3A3A">
              <w:rPr>
                <w:rFonts w:ascii="Open Sans" w:hAnsi="Open Sans" w:cs="Open Sans"/>
                <w:sz w:val="20"/>
                <w:szCs w:val="20"/>
              </w:rPr>
              <w:t xml:space="preserve">mène des actions </w:t>
            </w:r>
            <w:r w:rsidRPr="008B3A3A">
              <w:rPr>
                <w:rFonts w:ascii="Open Sans" w:hAnsi="Open Sans" w:cs="Open Sans"/>
                <w:sz w:val="20"/>
                <w:szCs w:val="20"/>
              </w:rPr>
              <w:t xml:space="preserve">ayant pour but ou pour effet d’empêcher, d’entraver ou de retarder </w:t>
            </w:r>
            <w:r w:rsidR="00936D5D" w:rsidRPr="008B3A3A">
              <w:rPr>
                <w:rFonts w:ascii="Open Sans" w:hAnsi="Open Sans" w:cs="Open Sans"/>
                <w:sz w:val="20"/>
                <w:szCs w:val="20"/>
              </w:rPr>
              <w:t xml:space="preserve">une </w:t>
            </w:r>
            <w:r w:rsidRPr="008B3A3A">
              <w:rPr>
                <w:rFonts w:ascii="Open Sans" w:hAnsi="Open Sans" w:cs="Open Sans"/>
                <w:sz w:val="20"/>
                <w:szCs w:val="20"/>
              </w:rPr>
              <w:t xml:space="preserve">activité nécessaire à la réalisation de l’enquête, du contrôle ou de l’audit. Ces actions </w:t>
            </w:r>
            <w:r w:rsidR="00936D5D" w:rsidRPr="008B3A3A">
              <w:rPr>
                <w:rFonts w:ascii="Open Sans" w:hAnsi="Open Sans" w:cs="Open Sans"/>
                <w:sz w:val="20"/>
                <w:szCs w:val="20"/>
              </w:rPr>
              <w:t>consistent, en particulier, à</w:t>
            </w:r>
            <w:r w:rsidRPr="008B3A3A">
              <w:rPr>
                <w:rFonts w:ascii="Open Sans" w:hAnsi="Open Sans" w:cs="Open Sans"/>
                <w:sz w:val="20"/>
                <w:szCs w:val="20"/>
              </w:rPr>
              <w:t xml:space="preserve"> refus</w:t>
            </w:r>
            <w:r w:rsidR="00936D5D" w:rsidRPr="008B3A3A">
              <w:rPr>
                <w:rFonts w:ascii="Open Sans" w:hAnsi="Open Sans" w:cs="Open Sans"/>
                <w:sz w:val="20"/>
                <w:szCs w:val="20"/>
              </w:rPr>
              <w:t>er</w:t>
            </w:r>
            <w:r w:rsidRPr="008B3A3A">
              <w:rPr>
                <w:rFonts w:ascii="Open Sans" w:hAnsi="Open Sans" w:cs="Open Sans"/>
                <w:sz w:val="20"/>
                <w:szCs w:val="20"/>
              </w:rPr>
              <w:t xml:space="preserve"> d’accorder l’accès nécessaire à ses locaux ou à tout autre </w:t>
            </w:r>
            <w:r w:rsidR="00936D5D" w:rsidRPr="008B3A3A">
              <w:rPr>
                <w:rFonts w:ascii="Open Sans" w:hAnsi="Open Sans" w:cs="Open Sans"/>
                <w:sz w:val="20"/>
                <w:szCs w:val="20"/>
              </w:rPr>
              <w:t xml:space="preserve">espace </w:t>
            </w:r>
            <w:r w:rsidRPr="008B3A3A">
              <w:rPr>
                <w:rFonts w:ascii="Open Sans" w:hAnsi="Open Sans" w:cs="Open Sans"/>
                <w:sz w:val="20"/>
                <w:szCs w:val="20"/>
              </w:rPr>
              <w:t xml:space="preserve">utilisé à des fins professionnelles, </w:t>
            </w:r>
            <w:r w:rsidR="00936D5D" w:rsidRPr="008B3A3A">
              <w:rPr>
                <w:rFonts w:ascii="Open Sans" w:hAnsi="Open Sans" w:cs="Open Sans"/>
                <w:sz w:val="20"/>
                <w:szCs w:val="20"/>
              </w:rPr>
              <w:t xml:space="preserve">à </w:t>
            </w:r>
            <w:r w:rsidRPr="008B3A3A">
              <w:rPr>
                <w:rFonts w:ascii="Open Sans" w:hAnsi="Open Sans" w:cs="Open Sans"/>
                <w:sz w:val="20"/>
                <w:szCs w:val="20"/>
              </w:rPr>
              <w:t>dissimul</w:t>
            </w:r>
            <w:r w:rsidR="00936D5D" w:rsidRPr="008B3A3A">
              <w:rPr>
                <w:rFonts w:ascii="Open Sans" w:hAnsi="Open Sans" w:cs="Open Sans"/>
                <w:sz w:val="20"/>
                <w:szCs w:val="20"/>
              </w:rPr>
              <w:t>er</w:t>
            </w:r>
            <w:r w:rsidRPr="008B3A3A">
              <w:rPr>
                <w:rFonts w:ascii="Open Sans" w:hAnsi="Open Sans" w:cs="Open Sans"/>
                <w:sz w:val="20"/>
                <w:szCs w:val="20"/>
              </w:rPr>
              <w:t xml:space="preserve"> ou </w:t>
            </w:r>
            <w:r w:rsidR="00936D5D" w:rsidRPr="008B3A3A">
              <w:rPr>
                <w:rFonts w:ascii="Open Sans" w:hAnsi="Open Sans" w:cs="Open Sans"/>
                <w:sz w:val="20"/>
                <w:szCs w:val="20"/>
              </w:rPr>
              <w:t>à</w:t>
            </w:r>
            <w:r w:rsidRPr="008B3A3A">
              <w:rPr>
                <w:rFonts w:ascii="Open Sans" w:hAnsi="Open Sans" w:cs="Open Sans"/>
                <w:sz w:val="20"/>
                <w:szCs w:val="20"/>
              </w:rPr>
              <w:t xml:space="preserve"> refus</w:t>
            </w:r>
            <w:r w:rsidR="00936D5D" w:rsidRPr="008B3A3A">
              <w:rPr>
                <w:rFonts w:ascii="Open Sans" w:hAnsi="Open Sans" w:cs="Open Sans"/>
                <w:sz w:val="20"/>
                <w:szCs w:val="20"/>
              </w:rPr>
              <w:t>er</w:t>
            </w:r>
            <w:r w:rsidRPr="008B3A3A">
              <w:rPr>
                <w:rFonts w:ascii="Open Sans" w:hAnsi="Open Sans" w:cs="Open Sans"/>
                <w:sz w:val="20"/>
                <w:szCs w:val="20"/>
              </w:rPr>
              <w:t xml:space="preserve"> de divulguer des informations ou </w:t>
            </w:r>
            <w:r w:rsidR="00936D5D" w:rsidRPr="008B3A3A">
              <w:rPr>
                <w:rFonts w:ascii="Open Sans" w:hAnsi="Open Sans" w:cs="Open Sans"/>
                <w:sz w:val="20"/>
                <w:szCs w:val="20"/>
              </w:rPr>
              <w:t xml:space="preserve">à communiquer </w:t>
            </w:r>
            <w:r w:rsidRPr="008B3A3A">
              <w:rPr>
                <w:rFonts w:ascii="Open Sans" w:hAnsi="Open Sans" w:cs="Open Sans"/>
                <w:sz w:val="20"/>
                <w:szCs w:val="20"/>
              </w:rPr>
              <w:t>de</w:t>
            </w:r>
            <w:r w:rsidR="00936D5D" w:rsidRPr="008B3A3A">
              <w:rPr>
                <w:rFonts w:ascii="Open Sans" w:hAnsi="Open Sans" w:cs="Open Sans"/>
                <w:sz w:val="20"/>
                <w:szCs w:val="20"/>
              </w:rPr>
              <w:t>s</w:t>
            </w:r>
            <w:r w:rsidRPr="008B3A3A">
              <w:rPr>
                <w:rFonts w:ascii="Open Sans" w:hAnsi="Open Sans" w:cs="Open Sans"/>
                <w:sz w:val="20"/>
                <w:szCs w:val="20"/>
              </w:rPr>
              <w:t xml:space="preserve"> informations </w:t>
            </w:r>
            <w:r w:rsidR="00936D5D" w:rsidRPr="008B3A3A">
              <w:rPr>
                <w:rFonts w:ascii="Open Sans" w:hAnsi="Open Sans" w:cs="Open Sans"/>
                <w:sz w:val="20"/>
                <w:szCs w:val="20"/>
              </w:rPr>
              <w:lastRenderedPageBreak/>
              <w:t>fausses</w:t>
            </w:r>
            <w:r w:rsidRPr="008B3A3A">
              <w:rPr>
                <w:rFonts w:ascii="Open Sans" w:hAnsi="Open Sans" w:cs="Open Sans"/>
                <w:sz w:val="20"/>
                <w:szCs w:val="20"/>
              </w:rPr>
              <w:t>;</w:t>
            </w:r>
          </w:p>
        </w:tc>
        <w:tc>
          <w:tcPr>
            <w:tcW w:w="811" w:type="dxa"/>
            <w:shd w:val="clear" w:color="auto" w:fill="auto"/>
          </w:tcPr>
          <w:p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lastRenderedPageBreak/>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F1405" w:rsidRPr="005679E5" w:rsidTr="00EC3776">
        <w:tc>
          <w:tcPr>
            <w:tcW w:w="8066" w:type="dxa"/>
            <w:shd w:val="clear" w:color="auto" w:fill="auto"/>
          </w:tcPr>
          <w:p w:rsidR="004F1405" w:rsidRPr="005679E5" w:rsidRDefault="004F1405" w:rsidP="002F51D3">
            <w:pPr>
              <w:numPr>
                <w:ilvl w:val="0"/>
                <w:numId w:val="17"/>
              </w:numPr>
              <w:spacing w:before="40" w:after="40"/>
              <w:ind w:left="426" w:hanging="284"/>
              <w:jc w:val="both"/>
              <w:rPr>
                <w:rFonts w:ascii="Open Sans" w:hAnsi="Open Sans" w:cs="Open Sans"/>
                <w:sz w:val="20"/>
                <w:szCs w:val="20"/>
              </w:rPr>
            </w:pPr>
            <w:r w:rsidRPr="005679E5">
              <w:rPr>
                <w:rFonts w:ascii="Open Sans" w:hAnsi="Open Sans" w:cs="Open Sans"/>
                <w:sz w:val="20"/>
                <w:szCs w:val="20"/>
              </w:rPr>
              <w:t>déclare que, pour les situations visées aux p</w:t>
            </w:r>
            <w:r w:rsidR="00550136" w:rsidRPr="005679E5">
              <w:rPr>
                <w:rFonts w:ascii="Open Sans" w:hAnsi="Open Sans" w:cs="Open Sans"/>
                <w:sz w:val="20"/>
                <w:szCs w:val="20"/>
              </w:rPr>
              <w:t>oints 1</w:t>
            </w:r>
            <w:r w:rsidR="00444AA7" w:rsidRPr="005679E5">
              <w:rPr>
                <w:rFonts w:ascii="Open Sans" w:hAnsi="Open Sans" w:cs="Open Sans"/>
                <w:sz w:val="20"/>
                <w:szCs w:val="20"/>
              </w:rPr>
              <w:t xml:space="preserve"> </w:t>
            </w:r>
            <w:r w:rsidR="00550136" w:rsidRPr="005679E5">
              <w:rPr>
                <w:rFonts w:ascii="Open Sans" w:hAnsi="Open Sans" w:cs="Open Sans"/>
                <w:sz w:val="20"/>
                <w:szCs w:val="20"/>
              </w:rPr>
              <w:t>c) à 1</w:t>
            </w:r>
            <w:r w:rsidR="00444AA7" w:rsidRPr="005679E5">
              <w:rPr>
                <w:rFonts w:ascii="Open Sans" w:hAnsi="Open Sans" w:cs="Open Sans"/>
                <w:sz w:val="20"/>
                <w:szCs w:val="20"/>
              </w:rPr>
              <w:t xml:space="preserve"> </w:t>
            </w:r>
            <w:r w:rsidR="00936D5D">
              <w:rPr>
                <w:rFonts w:ascii="Open Sans" w:hAnsi="Open Sans" w:cs="Open Sans"/>
                <w:sz w:val="20"/>
                <w:szCs w:val="20"/>
              </w:rPr>
              <w:t>i</w:t>
            </w:r>
            <w:r w:rsidR="00550136" w:rsidRPr="005679E5">
              <w:rPr>
                <w:rFonts w:ascii="Open Sans" w:hAnsi="Open Sans" w:cs="Open Sans"/>
                <w:sz w:val="20"/>
                <w:szCs w:val="20"/>
              </w:rPr>
              <w:t xml:space="preserve">) ci-dessus, en </w:t>
            </w:r>
            <w:r w:rsidRPr="005679E5">
              <w:rPr>
                <w:rFonts w:ascii="Open Sans" w:hAnsi="Open Sans" w:cs="Open Sans"/>
                <w:sz w:val="20"/>
                <w:szCs w:val="20"/>
              </w:rPr>
              <w:t>absence de jugement définitif ou de décision administrative définitive, la personne</w:t>
            </w:r>
            <w:r w:rsidR="00526A82">
              <w:rPr>
                <w:rFonts w:ascii="Open Sans" w:hAnsi="Open Sans" w:cs="Open Sans"/>
                <w:sz w:val="20"/>
                <w:szCs w:val="20"/>
              </w:rPr>
              <w:t xml:space="preserve"> </w:t>
            </w:r>
            <w:r w:rsidRPr="005679E5">
              <w:rPr>
                <w:rStyle w:val="FootnoteReference"/>
                <w:rFonts w:ascii="Open Sans" w:hAnsi="Open Sans" w:cs="Open Sans"/>
                <w:noProof/>
                <w:sz w:val="20"/>
                <w:szCs w:val="20"/>
              </w:rPr>
              <w:footnoteReference w:id="4"/>
            </w:r>
            <w:r w:rsidR="003F6161" w:rsidRPr="005679E5">
              <w:rPr>
                <w:rFonts w:ascii="Open Sans" w:hAnsi="Open Sans" w:cs="Open Sans"/>
                <w:sz w:val="20"/>
                <w:szCs w:val="20"/>
              </w:rPr>
              <w:t> :</w:t>
            </w:r>
          </w:p>
        </w:tc>
        <w:tc>
          <w:tcPr>
            <w:tcW w:w="811" w:type="dxa"/>
            <w:shd w:val="clear" w:color="auto" w:fill="auto"/>
          </w:tcPr>
          <w:p w:rsidR="004F1405" w:rsidRPr="005679E5" w:rsidRDefault="004F1405" w:rsidP="005679E5">
            <w:pPr>
              <w:spacing w:before="240" w:after="120"/>
              <w:jc w:val="center"/>
              <w:rPr>
                <w:rFonts w:ascii="Open Sans" w:hAnsi="Open Sans" w:cs="Open Sans"/>
                <w:sz w:val="20"/>
                <w:szCs w:val="20"/>
              </w:rPr>
            </w:pPr>
            <w:r w:rsidRPr="005679E5">
              <w:rPr>
                <w:rFonts w:ascii="Open Sans" w:hAnsi="Open Sans" w:cs="Open Sans"/>
                <w:sz w:val="20"/>
                <w:szCs w:val="20"/>
              </w:rPr>
              <w:t>OUI</w:t>
            </w:r>
          </w:p>
        </w:tc>
        <w:tc>
          <w:tcPr>
            <w:tcW w:w="878" w:type="dxa"/>
            <w:shd w:val="clear" w:color="auto" w:fill="auto"/>
          </w:tcPr>
          <w:p w:rsidR="004F1405" w:rsidRPr="005679E5" w:rsidRDefault="004F1405" w:rsidP="005679E5">
            <w:pPr>
              <w:spacing w:before="240" w:after="120"/>
              <w:jc w:val="center"/>
              <w:rPr>
                <w:rFonts w:ascii="Open Sans" w:hAnsi="Open Sans" w:cs="Open Sans"/>
                <w:sz w:val="20"/>
                <w:szCs w:val="20"/>
              </w:rPr>
            </w:pPr>
            <w:r w:rsidRPr="005679E5">
              <w:rPr>
                <w:rFonts w:ascii="Open Sans" w:hAnsi="Open Sans" w:cs="Open Sans"/>
                <w:sz w:val="20"/>
                <w:szCs w:val="20"/>
              </w:rPr>
              <w:t>NON</w:t>
            </w:r>
          </w:p>
        </w:tc>
      </w:tr>
      <w:tr w:rsidR="004706B4" w:rsidRPr="005679E5" w:rsidTr="004706B4">
        <w:trPr>
          <w:trHeight w:val="960"/>
        </w:trPr>
        <w:tc>
          <w:tcPr>
            <w:tcW w:w="8066" w:type="dxa"/>
            <w:shd w:val="clear" w:color="auto" w:fill="auto"/>
          </w:tcPr>
          <w:p w:rsidR="004706B4" w:rsidRPr="005679E5" w:rsidRDefault="004706B4" w:rsidP="002F51D3">
            <w:pPr>
              <w:pStyle w:val="Text1"/>
              <w:spacing w:before="40" w:after="40"/>
              <w:ind w:left="426"/>
              <w:rPr>
                <w:rFonts w:ascii="Open Sans" w:hAnsi="Open Sans" w:cs="Open Sans"/>
                <w:color w:val="000000"/>
                <w:sz w:val="20"/>
                <w:szCs w:val="20"/>
              </w:rPr>
            </w:pPr>
            <w:r w:rsidRPr="005679E5">
              <w:rPr>
                <w:rFonts w:ascii="Open Sans" w:hAnsi="Open Sans" w:cs="Open Sans"/>
                <w:color w:val="000000"/>
                <w:sz w:val="20"/>
                <w:szCs w:val="20"/>
              </w:rPr>
              <w:t>i) tombe sous le coup de faits établis dans le cadre d’audits ou d’enquêtes menés par le Parquet européen</w:t>
            </w:r>
            <w:r w:rsidR="006F6328">
              <w:t xml:space="preserve"> </w:t>
            </w:r>
            <w:r w:rsidR="006F6328" w:rsidRPr="006F6328">
              <w:rPr>
                <w:rFonts w:ascii="Open Sans" w:hAnsi="Open Sans" w:cs="Open Sans"/>
                <w:color w:val="000000"/>
                <w:sz w:val="20"/>
                <w:szCs w:val="20"/>
              </w:rPr>
              <w:t xml:space="preserve">en ce qui concerne les États membres qui participent à la coopération renforcée </w:t>
            </w:r>
            <w:r w:rsidR="00FC421C">
              <w:rPr>
                <w:rFonts w:ascii="Open Sans" w:hAnsi="Open Sans" w:cs="Open Sans"/>
                <w:color w:val="000000"/>
                <w:sz w:val="20"/>
                <w:szCs w:val="20"/>
              </w:rPr>
              <w:t xml:space="preserve">conformément au </w:t>
            </w:r>
            <w:r w:rsidR="006F6328" w:rsidRPr="006F6328">
              <w:rPr>
                <w:rFonts w:ascii="Open Sans" w:hAnsi="Open Sans" w:cs="Open Sans"/>
                <w:color w:val="000000"/>
                <w:sz w:val="20"/>
                <w:szCs w:val="20"/>
              </w:rPr>
              <w:t>règlement (UE) 2017/1939, la Cour des comptes, OLAF</w:t>
            </w:r>
            <w:r w:rsidR="006F6328" w:rsidRPr="006F6328" w:rsidDel="006F6328">
              <w:rPr>
                <w:rFonts w:ascii="Open Sans" w:hAnsi="Open Sans" w:cs="Open Sans"/>
                <w:color w:val="000000"/>
                <w:sz w:val="20"/>
                <w:szCs w:val="20"/>
              </w:rPr>
              <w:t xml:space="preserve"> </w:t>
            </w:r>
            <w:r w:rsidRPr="005679E5">
              <w:rPr>
                <w:rFonts w:ascii="Open Sans" w:hAnsi="Open Sans" w:cs="Open Sans"/>
                <w:color w:val="000000"/>
                <w:sz w:val="20"/>
                <w:szCs w:val="20"/>
              </w:rPr>
              <w:t>ou l’auditeur interne, ou de tout autre contrôle, audit ou vérification effectué sous la responsabilité d</w:t>
            </w:r>
            <w:r w:rsidR="00FC421C">
              <w:rPr>
                <w:rFonts w:ascii="Open Sans" w:hAnsi="Open Sans" w:cs="Open Sans"/>
                <w:color w:val="000000"/>
                <w:sz w:val="20"/>
                <w:szCs w:val="20"/>
              </w:rPr>
              <w:t>e l</w:t>
            </w:r>
            <w:r w:rsidRPr="005679E5">
              <w:rPr>
                <w:rFonts w:ascii="Open Sans" w:hAnsi="Open Sans" w:cs="Open Sans"/>
                <w:color w:val="000000"/>
                <w:sz w:val="20"/>
                <w:szCs w:val="20"/>
              </w:rPr>
              <w:t>’ordonnateur</w:t>
            </w:r>
            <w:r w:rsidR="00FC421C">
              <w:rPr>
                <w:rFonts w:ascii="Open Sans" w:hAnsi="Open Sans" w:cs="Open Sans"/>
                <w:color w:val="000000"/>
                <w:sz w:val="20"/>
                <w:szCs w:val="20"/>
              </w:rPr>
              <w:t xml:space="preserve"> </w:t>
            </w:r>
            <w:r w:rsidRPr="005679E5">
              <w:rPr>
                <w:rFonts w:ascii="Open Sans" w:hAnsi="Open Sans" w:cs="Open Sans"/>
                <w:color w:val="000000"/>
                <w:sz w:val="20"/>
                <w:szCs w:val="20"/>
              </w:rPr>
              <w:t>;</w:t>
            </w:r>
          </w:p>
        </w:tc>
        <w:tc>
          <w:tcPr>
            <w:tcW w:w="811" w:type="dxa"/>
            <w:shd w:val="clear" w:color="auto" w:fill="auto"/>
          </w:tcPr>
          <w:p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rsidTr="00EC3776">
        <w:trPr>
          <w:trHeight w:val="960"/>
        </w:trPr>
        <w:tc>
          <w:tcPr>
            <w:tcW w:w="8066" w:type="dxa"/>
            <w:shd w:val="clear" w:color="auto" w:fill="auto"/>
          </w:tcPr>
          <w:p w:rsidR="001A55A2" w:rsidRPr="005679E5" w:rsidRDefault="004706B4" w:rsidP="001A55A2">
            <w:pPr>
              <w:pStyle w:val="Text1"/>
              <w:spacing w:before="40" w:after="40"/>
              <w:ind w:left="426"/>
              <w:rPr>
                <w:rFonts w:ascii="Open Sans" w:hAnsi="Open Sans" w:cs="Open Sans"/>
                <w:color w:val="000000"/>
                <w:sz w:val="20"/>
                <w:szCs w:val="20"/>
              </w:rPr>
            </w:pPr>
            <w:r w:rsidRPr="005679E5">
              <w:rPr>
                <w:rFonts w:ascii="Open Sans" w:hAnsi="Open Sans" w:cs="Open Sans"/>
                <w:color w:val="000000"/>
                <w:sz w:val="20"/>
                <w:szCs w:val="20"/>
              </w:rPr>
              <w:t xml:space="preserve">ii) </w:t>
            </w:r>
            <w:r w:rsidR="001A55A2" w:rsidRPr="001A55A2">
              <w:rPr>
                <w:rFonts w:ascii="Open Sans" w:hAnsi="Open Sans" w:cs="Open Sans"/>
                <w:color w:val="000000"/>
                <w:sz w:val="20"/>
                <w:szCs w:val="20"/>
              </w:rPr>
              <w:t>fait l’objet de jugements non définitifs ou de décisions administratives non définitives, y compris le cas échéant de mesures disciplinaires prises par l’organe de surveillance compétent qui est chargé de vérifier l’application des normes de déontologie professionnelle</w:t>
            </w:r>
            <w:r w:rsidR="00A25A7B">
              <w:rPr>
                <w:rFonts w:ascii="Open Sans" w:hAnsi="Open Sans" w:cs="Open Sans"/>
                <w:color w:val="000000"/>
                <w:sz w:val="20"/>
                <w:szCs w:val="20"/>
              </w:rPr>
              <w:t> ;</w:t>
            </w:r>
          </w:p>
        </w:tc>
        <w:tc>
          <w:tcPr>
            <w:tcW w:w="811"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rsidTr="004706B4">
        <w:trPr>
          <w:trHeight w:val="583"/>
        </w:trPr>
        <w:tc>
          <w:tcPr>
            <w:tcW w:w="8066" w:type="dxa"/>
            <w:shd w:val="clear" w:color="auto" w:fill="auto"/>
          </w:tcPr>
          <w:p w:rsidR="004706B4" w:rsidRPr="005679E5" w:rsidRDefault="004706B4" w:rsidP="002F51D3">
            <w:pPr>
              <w:pStyle w:val="Text1"/>
              <w:spacing w:before="40" w:after="40"/>
              <w:ind w:left="426"/>
              <w:rPr>
                <w:rFonts w:ascii="Open Sans" w:hAnsi="Open Sans" w:cs="Open Sans"/>
                <w:color w:val="000000"/>
                <w:sz w:val="20"/>
                <w:szCs w:val="20"/>
              </w:rPr>
            </w:pPr>
            <w:r w:rsidRPr="005679E5">
              <w:rPr>
                <w:rFonts w:ascii="Open Sans" w:hAnsi="Open Sans" w:cs="Open Sans"/>
                <w:color w:val="000000"/>
                <w:sz w:val="20"/>
                <w:szCs w:val="20"/>
              </w:rPr>
              <w:t>iii) tombe sous le coup de faits visés dans les décisions des entités ou des personnes chargées de tâches d’exécution du budget de l’UE</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p>
        </w:tc>
        <w:tc>
          <w:tcPr>
            <w:tcW w:w="811"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rsidTr="004706B4">
        <w:trPr>
          <w:trHeight w:val="661"/>
        </w:trPr>
        <w:tc>
          <w:tcPr>
            <w:tcW w:w="8066" w:type="dxa"/>
            <w:shd w:val="clear" w:color="auto" w:fill="auto"/>
          </w:tcPr>
          <w:p w:rsidR="004706B4" w:rsidRPr="005679E5" w:rsidRDefault="004706B4" w:rsidP="002F51D3">
            <w:pPr>
              <w:pStyle w:val="Text1"/>
              <w:spacing w:before="40" w:after="40"/>
              <w:ind w:left="426"/>
              <w:rPr>
                <w:rFonts w:ascii="Open Sans" w:hAnsi="Open Sans" w:cs="Open Sans"/>
                <w:color w:val="000000"/>
                <w:sz w:val="20"/>
                <w:szCs w:val="20"/>
              </w:rPr>
            </w:pPr>
            <w:r w:rsidRPr="005679E5">
              <w:rPr>
                <w:rFonts w:ascii="Open Sans" w:hAnsi="Open Sans" w:cs="Open Sans"/>
                <w:color w:val="000000"/>
                <w:sz w:val="20"/>
                <w:szCs w:val="20"/>
              </w:rPr>
              <w:t>iv) est visée par des informations transmises par des États membres qui exécutent des fonds de l’Union</w:t>
            </w:r>
            <w:r w:rsidR="006F6328" w:rsidRPr="006F6328">
              <w:rPr>
                <w:rFonts w:ascii="Open Sans" w:hAnsi="Open Sans" w:cs="Open Sans"/>
                <w:color w:val="000000"/>
                <w:sz w:val="20"/>
                <w:szCs w:val="20"/>
              </w:rPr>
              <w:t>, notamment les faits et constatations établis dans le cadre d’un jugement définitif ou d’une décision administrative définitive au niveau national quant à l’existence des situations d’exclusion visées aux points (c) (iv) ou (d)</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p>
        </w:tc>
        <w:tc>
          <w:tcPr>
            <w:tcW w:w="811"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rsidTr="00EC3776">
        <w:trPr>
          <w:trHeight w:val="960"/>
        </w:trPr>
        <w:tc>
          <w:tcPr>
            <w:tcW w:w="8066" w:type="dxa"/>
            <w:shd w:val="clear" w:color="auto" w:fill="auto"/>
          </w:tcPr>
          <w:p w:rsidR="004706B4" w:rsidRPr="005679E5" w:rsidRDefault="004706B4" w:rsidP="002F51D3">
            <w:pPr>
              <w:pStyle w:val="Text1"/>
              <w:spacing w:before="40" w:after="40"/>
              <w:ind w:left="426"/>
              <w:rPr>
                <w:rFonts w:ascii="Open Sans" w:hAnsi="Open Sans" w:cs="Open Sans"/>
                <w:color w:val="000000"/>
                <w:sz w:val="20"/>
                <w:szCs w:val="20"/>
              </w:rPr>
            </w:pPr>
            <w:r w:rsidRPr="005679E5">
              <w:rPr>
                <w:rFonts w:ascii="Open Sans" w:hAnsi="Open Sans" w:cs="Open Sans"/>
                <w:color w:val="000000"/>
                <w:sz w:val="20"/>
                <w:szCs w:val="20"/>
              </w:rPr>
              <w:t>v) fait l’objet de décisions de la Commission relatives à la violation du droit de l’Union dans le domaine de la concurrence ou de décisions d’une autorité nationale compétente concernant la violation du droit de l’Union ou du droit national en matière de concurrence</w:t>
            </w:r>
            <w:r w:rsidR="0076249A">
              <w:rPr>
                <w:rFonts w:ascii="Open Sans" w:hAnsi="Open Sans" w:cs="Open Sans"/>
                <w:color w:val="000000"/>
                <w:sz w:val="20"/>
                <w:szCs w:val="20"/>
              </w:rPr>
              <w:t xml:space="preserve"> </w:t>
            </w:r>
            <w:r w:rsidRPr="005679E5">
              <w:rPr>
                <w:rFonts w:ascii="Open Sans" w:hAnsi="Open Sans" w:cs="Open Sans"/>
                <w:color w:val="000000"/>
                <w:sz w:val="20"/>
                <w:szCs w:val="20"/>
              </w:rPr>
              <w:t>;</w:t>
            </w:r>
          </w:p>
        </w:tc>
        <w:tc>
          <w:tcPr>
            <w:tcW w:w="811"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4706B4" w:rsidRPr="005679E5" w:rsidTr="00EC3776">
        <w:trPr>
          <w:trHeight w:val="960"/>
        </w:trPr>
        <w:tc>
          <w:tcPr>
            <w:tcW w:w="8066" w:type="dxa"/>
            <w:shd w:val="clear" w:color="auto" w:fill="auto"/>
          </w:tcPr>
          <w:p w:rsidR="004706B4" w:rsidRPr="005679E5" w:rsidRDefault="004706B4" w:rsidP="002F51D3">
            <w:pPr>
              <w:pStyle w:val="Text1"/>
              <w:spacing w:before="40" w:after="40"/>
              <w:ind w:left="426"/>
              <w:rPr>
                <w:rFonts w:ascii="Open Sans" w:hAnsi="Open Sans" w:cs="Open Sans"/>
                <w:color w:val="000000"/>
                <w:sz w:val="20"/>
                <w:szCs w:val="20"/>
              </w:rPr>
            </w:pPr>
            <w:r w:rsidRPr="005679E5">
              <w:rPr>
                <w:rFonts w:ascii="Open Sans" w:hAnsi="Open Sans" w:cs="Open Sans"/>
                <w:color w:val="000000"/>
                <w:sz w:val="20"/>
                <w:szCs w:val="20"/>
              </w:rPr>
              <w:t>vi)</w:t>
            </w:r>
            <w:r w:rsidR="007C0A99" w:rsidRPr="005679E5">
              <w:rPr>
                <w:rFonts w:ascii="Open Sans" w:hAnsi="Open Sans" w:cs="Open Sans"/>
                <w:color w:val="000000"/>
                <w:sz w:val="20"/>
                <w:szCs w:val="20"/>
              </w:rPr>
              <w:t xml:space="preserve"> </w:t>
            </w:r>
            <w:r w:rsidRPr="005679E5">
              <w:rPr>
                <w:rFonts w:ascii="Open Sans" w:hAnsi="Open Sans" w:cs="Open Sans"/>
                <w:color w:val="000000"/>
                <w:sz w:val="20"/>
                <w:szCs w:val="20"/>
              </w:rPr>
              <w:t>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78" w:type="dxa"/>
            <w:shd w:val="clear" w:color="auto" w:fill="auto"/>
          </w:tcPr>
          <w:p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bl>
    <w:p w:rsidR="00897553" w:rsidRPr="005679E5" w:rsidRDefault="00740349" w:rsidP="0024225B">
      <w:pPr>
        <w:pStyle w:val="Title"/>
        <w:jc w:val="both"/>
        <w:rPr>
          <w:rFonts w:ascii="Open Sans" w:hAnsi="Open Sans" w:cs="Open Sans"/>
          <w:b w:val="0"/>
          <w:smallCaps w:val="0"/>
          <w:sz w:val="20"/>
          <w:szCs w:val="20"/>
        </w:rPr>
      </w:pPr>
      <w:bookmarkStart w:id="29" w:name="_DV_C376"/>
      <w:r w:rsidRPr="005679E5">
        <w:rPr>
          <w:rFonts w:ascii="Open Sans" w:hAnsi="Open Sans" w:cs="Open Sans"/>
          <w:sz w:val="20"/>
          <w:szCs w:val="20"/>
        </w:rPr>
        <w:t>II – SITUATIONS D'EXCLUSION CONCERNANT LES PERSONNES PHYSIQUES OU MORALES AYANT LE POUVOIR DE R</w:t>
      </w:r>
      <w:r>
        <w:rPr>
          <w:rFonts w:ascii="Open Sans" w:hAnsi="Open Sans" w:cs="Open Sans"/>
          <w:sz w:val="20"/>
          <w:szCs w:val="20"/>
        </w:rPr>
        <w:t>É</w:t>
      </w:r>
      <w:r w:rsidRPr="005679E5">
        <w:rPr>
          <w:rFonts w:ascii="Open Sans" w:hAnsi="Open Sans" w:cs="Open Sans"/>
          <w:sz w:val="20"/>
          <w:szCs w:val="20"/>
        </w:rPr>
        <w:t>PRESENTATION, DE D</w:t>
      </w:r>
      <w:r>
        <w:rPr>
          <w:rFonts w:ascii="Open Sans" w:hAnsi="Open Sans" w:cs="Open Sans"/>
          <w:sz w:val="20"/>
          <w:szCs w:val="20"/>
        </w:rPr>
        <w:t>É</w:t>
      </w:r>
      <w:r w:rsidRPr="005679E5">
        <w:rPr>
          <w:rFonts w:ascii="Open Sans" w:hAnsi="Open Sans" w:cs="Open Sans"/>
          <w:sz w:val="20"/>
          <w:szCs w:val="20"/>
        </w:rPr>
        <w:t>CISION OU DE CONTR</w:t>
      </w:r>
      <w:r>
        <w:rPr>
          <w:rFonts w:ascii="Open Sans" w:hAnsi="Open Sans" w:cs="Open Sans"/>
          <w:sz w:val="20"/>
          <w:szCs w:val="20"/>
        </w:rPr>
        <w:t>ÔLE A L'É</w:t>
      </w:r>
      <w:r w:rsidRPr="005679E5">
        <w:rPr>
          <w:rFonts w:ascii="Open Sans" w:hAnsi="Open Sans" w:cs="Open Sans"/>
          <w:sz w:val="20"/>
          <w:szCs w:val="20"/>
        </w:rPr>
        <w:t>GARD DE LA PERSON</w:t>
      </w:r>
      <w:r w:rsidR="00514B05">
        <w:rPr>
          <w:rFonts w:ascii="Open Sans" w:hAnsi="Open Sans" w:cs="Open Sans"/>
          <w:sz w:val="20"/>
          <w:szCs w:val="20"/>
        </w:rPr>
        <w:t>NE MORALE ET LES BÉNÉ</w:t>
      </w:r>
      <w:r w:rsidRPr="005679E5">
        <w:rPr>
          <w:rFonts w:ascii="Open Sans" w:hAnsi="Open Sans" w:cs="Open Sans"/>
          <w:sz w:val="20"/>
          <w:szCs w:val="20"/>
        </w:rPr>
        <w:t>FICIAIRES EFFECTIFS</w:t>
      </w:r>
    </w:p>
    <w:p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sidRPr="005679E5">
        <w:rPr>
          <w:rFonts w:ascii="Open Sans" w:hAnsi="Open Sans" w:cs="Open Sans"/>
          <w:b/>
          <w:i/>
          <w:sz w:val="20"/>
          <w:szCs w:val="20"/>
          <w:u w:val="single"/>
        </w:rPr>
        <w:t xml:space="preserve">Ne s'applique pas </w:t>
      </w:r>
      <w:r w:rsidR="006F6328">
        <w:rPr>
          <w:rFonts w:ascii="Open Sans" w:hAnsi="Open Sans" w:cs="Open Sans"/>
          <w:b/>
          <w:i/>
          <w:sz w:val="20"/>
          <w:szCs w:val="20"/>
          <w:u w:val="single"/>
        </w:rPr>
        <w:t xml:space="preserve">lorsque « la personne » </w:t>
      </w:r>
      <w:r w:rsidR="006F6328" w:rsidRPr="006F6328">
        <w:rPr>
          <w:rFonts w:ascii="Open Sans" w:hAnsi="Open Sans" w:cs="Open Sans"/>
          <w:b/>
          <w:i/>
          <w:sz w:val="20"/>
          <w:szCs w:val="20"/>
          <w:u w:val="single"/>
        </w:rPr>
        <w:t>est une personne physique, un État membre ou une autorité locale. Dans tous les autres cas, à remplir par toutes les entités concernées.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RPr="005679E5" w:rsidTr="001F0DB0">
        <w:tc>
          <w:tcPr>
            <w:tcW w:w="7560" w:type="dxa"/>
            <w:shd w:val="clear" w:color="auto" w:fill="auto"/>
            <w:vAlign w:val="center"/>
          </w:tcPr>
          <w:p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sidRPr="005679E5">
              <w:rPr>
                <w:rFonts w:ascii="Open Sans" w:hAnsi="Open Sans" w:cs="Open Sans"/>
                <w:sz w:val="20"/>
                <w:szCs w:val="20"/>
              </w:rPr>
              <w:t>déclare qu'une personne physique ou morale qui est membre de l'organe d'administration, de direction ou de surveillance de la personne ou qui possède des pouvoirs de représentation, de décision ou de contrôle à l'égard de l</w:t>
            </w:r>
            <w:r w:rsidR="00550136" w:rsidRPr="005679E5">
              <w:rPr>
                <w:rFonts w:ascii="Open Sans" w:hAnsi="Open Sans" w:cs="Open Sans"/>
                <w:sz w:val="20"/>
                <w:szCs w:val="20"/>
              </w:rPr>
              <w:t xml:space="preserve">a </w:t>
            </w:r>
            <w:r w:rsidRPr="005679E5">
              <w:rPr>
                <w:rFonts w:ascii="Open Sans" w:hAnsi="Open Sans" w:cs="Open Sans"/>
                <w:sz w:val="20"/>
                <w:szCs w:val="20"/>
              </w:rPr>
              <w:t xml:space="preserve">personne (à savoir, par exemple, les chefs d'entreprise, les membres des organes de direction ou de surveillance et les personnes physiques ou morales détenant, à titre individuel, la majorité des parts), ou un bénéficiaire effectif de la personne [au sens de l’article 3, point 6), </w:t>
            </w:r>
            <w:r w:rsidRPr="005679E5">
              <w:rPr>
                <w:rFonts w:ascii="Open Sans" w:hAnsi="Open Sans" w:cs="Open Sans"/>
                <w:sz w:val="20"/>
                <w:szCs w:val="20"/>
              </w:rPr>
              <w:lastRenderedPageBreak/>
              <w:t>de la directive (UE) 2015/849] se trouve dans l'une des situations suivantes</w:t>
            </w:r>
            <w:r w:rsidR="0076249A">
              <w:rPr>
                <w:rFonts w:ascii="Open Sans" w:hAnsi="Open Sans" w:cs="Open Sans"/>
                <w:sz w:val="20"/>
                <w:szCs w:val="20"/>
              </w:rPr>
              <w:t xml:space="preserve"> </w:t>
            </w:r>
            <w:r w:rsidRPr="005679E5">
              <w:rPr>
                <w:rFonts w:ascii="Open Sans" w:hAnsi="Open Sans" w:cs="Open Sans"/>
                <w:sz w:val="20"/>
                <w:szCs w:val="20"/>
              </w:rPr>
              <w:t xml:space="preserve">: </w:t>
            </w:r>
          </w:p>
        </w:tc>
        <w:tc>
          <w:tcPr>
            <w:tcW w:w="669" w:type="dxa"/>
            <w:shd w:val="clear" w:color="auto" w:fill="auto"/>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lastRenderedPageBreak/>
              <w:t>OUI</w:t>
            </w:r>
          </w:p>
        </w:tc>
        <w:tc>
          <w:tcPr>
            <w:tcW w:w="736" w:type="dxa"/>
            <w:shd w:val="clear" w:color="auto" w:fill="auto"/>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t>NON</w:t>
            </w:r>
          </w:p>
        </w:tc>
        <w:tc>
          <w:tcPr>
            <w:tcW w:w="696" w:type="dxa"/>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t>Sans objet</w:t>
            </w:r>
          </w:p>
        </w:tc>
      </w:tr>
      <w:tr w:rsidR="001F135A" w:rsidRPr="005679E5" w:rsidTr="008E1754">
        <w:trPr>
          <w:trHeight w:val="636"/>
        </w:trPr>
        <w:tc>
          <w:tcPr>
            <w:tcW w:w="7560" w:type="dxa"/>
            <w:shd w:val="clear" w:color="auto" w:fill="auto"/>
            <w:vAlign w:val="center"/>
          </w:tcPr>
          <w:p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 xml:space="preserve">1 </w:t>
            </w:r>
            <w:r w:rsidR="001F135A" w:rsidRPr="005679E5">
              <w:rPr>
                <w:rFonts w:ascii="Open Sans" w:hAnsi="Open Sans" w:cs="Open Sans"/>
                <w:sz w:val="20"/>
                <w:szCs w:val="20"/>
              </w:rPr>
              <w:t>c) ci-dessus (faute professionnelle grave)</w:t>
            </w:r>
            <w:r w:rsidR="006F6328">
              <w:rPr>
                <w:rFonts w:ascii="Open Sans" w:hAnsi="Open Sans" w:cs="Open Sans"/>
                <w:sz w:val="20"/>
                <w:szCs w:val="20"/>
              </w:rPr>
              <w:t> ;</w:t>
            </w:r>
          </w:p>
        </w:tc>
        <w:tc>
          <w:tcPr>
            <w:tcW w:w="669"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rsidTr="008E1754">
        <w:trPr>
          <w:trHeight w:val="636"/>
        </w:trPr>
        <w:tc>
          <w:tcPr>
            <w:tcW w:w="7560" w:type="dxa"/>
            <w:shd w:val="clear" w:color="auto" w:fill="auto"/>
            <w:vAlign w:val="center"/>
          </w:tcPr>
          <w:p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 xml:space="preserve">1 </w:t>
            </w:r>
            <w:r w:rsidR="001F135A" w:rsidRPr="005679E5">
              <w:rPr>
                <w:rFonts w:ascii="Open Sans" w:hAnsi="Open Sans" w:cs="Open Sans"/>
                <w:sz w:val="20"/>
                <w:szCs w:val="20"/>
              </w:rPr>
              <w:t>d) ci-dessus (fraude, corruption ou autre infraction pénale)</w:t>
            </w:r>
            <w:r w:rsidR="006F6328">
              <w:rPr>
                <w:rFonts w:ascii="Open Sans" w:hAnsi="Open Sans" w:cs="Open Sans"/>
                <w:sz w:val="20"/>
                <w:szCs w:val="20"/>
              </w:rPr>
              <w:t> ;</w:t>
            </w:r>
          </w:p>
        </w:tc>
        <w:tc>
          <w:tcPr>
            <w:tcW w:w="669"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rsidTr="008E1754">
        <w:trPr>
          <w:trHeight w:val="636"/>
        </w:trPr>
        <w:tc>
          <w:tcPr>
            <w:tcW w:w="7560" w:type="dxa"/>
            <w:shd w:val="clear" w:color="auto" w:fill="auto"/>
            <w:vAlign w:val="center"/>
          </w:tcPr>
          <w:p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 xml:space="preserve">1 </w:t>
            </w:r>
            <w:r w:rsidR="001F135A" w:rsidRPr="005679E5">
              <w:rPr>
                <w:rFonts w:ascii="Open Sans" w:hAnsi="Open Sans" w:cs="Open Sans"/>
                <w:sz w:val="20"/>
                <w:szCs w:val="20"/>
              </w:rPr>
              <w:t>e) ci-dessus (manquements graves dans l'exécution d'un marché)</w:t>
            </w:r>
            <w:r w:rsidR="006F6328">
              <w:rPr>
                <w:rFonts w:ascii="Open Sans" w:hAnsi="Open Sans" w:cs="Open Sans"/>
                <w:sz w:val="20"/>
                <w:szCs w:val="20"/>
              </w:rPr>
              <w:t> ;</w:t>
            </w:r>
          </w:p>
        </w:tc>
        <w:tc>
          <w:tcPr>
            <w:tcW w:w="669"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1F135A" w:rsidRPr="005679E5" w:rsidTr="008E1754">
        <w:trPr>
          <w:trHeight w:val="636"/>
        </w:trPr>
        <w:tc>
          <w:tcPr>
            <w:tcW w:w="7560" w:type="dxa"/>
            <w:shd w:val="clear" w:color="auto" w:fill="auto"/>
            <w:vAlign w:val="center"/>
          </w:tcPr>
          <w:p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1F135A" w:rsidRPr="005679E5">
              <w:rPr>
                <w:rFonts w:ascii="Open Sans" w:hAnsi="Open Sans" w:cs="Open Sans"/>
                <w:sz w:val="20"/>
                <w:szCs w:val="20"/>
              </w:rPr>
              <w:t xml:space="preserve">ituation visée au point </w:t>
            </w:r>
            <w:r w:rsidR="001F0DB0" w:rsidRPr="005679E5">
              <w:rPr>
                <w:rFonts w:ascii="Open Sans" w:hAnsi="Open Sans" w:cs="Open Sans"/>
                <w:sz w:val="20"/>
                <w:szCs w:val="20"/>
              </w:rPr>
              <w:t xml:space="preserve">1 </w:t>
            </w:r>
            <w:r w:rsidR="001F135A" w:rsidRPr="005679E5">
              <w:rPr>
                <w:rFonts w:ascii="Open Sans" w:hAnsi="Open Sans" w:cs="Open Sans"/>
                <w:sz w:val="20"/>
                <w:szCs w:val="20"/>
              </w:rPr>
              <w:t>f) ci-dessus (irrégularité)</w:t>
            </w:r>
            <w:r w:rsidR="006F6328">
              <w:rPr>
                <w:rFonts w:ascii="Open Sans" w:hAnsi="Open Sans" w:cs="Open Sans"/>
                <w:sz w:val="20"/>
                <w:szCs w:val="20"/>
              </w:rPr>
              <w:t> ;</w:t>
            </w:r>
          </w:p>
        </w:tc>
        <w:tc>
          <w:tcPr>
            <w:tcW w:w="669"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F754E" w:rsidRPr="005679E5" w:rsidTr="008E1754">
        <w:trPr>
          <w:trHeight w:val="636"/>
        </w:trPr>
        <w:tc>
          <w:tcPr>
            <w:tcW w:w="7560" w:type="dxa"/>
            <w:shd w:val="clear" w:color="auto" w:fill="auto"/>
            <w:vAlign w:val="center"/>
          </w:tcPr>
          <w:p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3F754E" w:rsidRPr="005679E5">
              <w:rPr>
                <w:rFonts w:ascii="Open Sans" w:hAnsi="Open Sans" w:cs="Open Sans"/>
                <w:sz w:val="20"/>
                <w:szCs w:val="20"/>
              </w:rPr>
              <w:t xml:space="preserve">ituation visée au point </w:t>
            </w:r>
            <w:r w:rsidR="001F0DB0" w:rsidRPr="005679E5">
              <w:rPr>
                <w:rFonts w:ascii="Open Sans" w:hAnsi="Open Sans" w:cs="Open Sans"/>
                <w:sz w:val="20"/>
                <w:szCs w:val="20"/>
              </w:rPr>
              <w:t xml:space="preserve">1 </w:t>
            </w:r>
            <w:r w:rsidR="003F754E" w:rsidRPr="005679E5">
              <w:rPr>
                <w:rFonts w:ascii="Open Sans" w:hAnsi="Open Sans" w:cs="Open Sans"/>
                <w:sz w:val="20"/>
                <w:szCs w:val="20"/>
              </w:rPr>
              <w:t>g) ci-dessus (création d’une entité dans l’intention de se soustraire à des obligations légales)</w:t>
            </w:r>
            <w:r w:rsidR="006F6328">
              <w:rPr>
                <w:rFonts w:ascii="Open Sans" w:hAnsi="Open Sans" w:cs="Open Sans"/>
                <w:sz w:val="20"/>
                <w:szCs w:val="20"/>
              </w:rPr>
              <w:t> ;</w:t>
            </w:r>
          </w:p>
        </w:tc>
        <w:tc>
          <w:tcPr>
            <w:tcW w:w="669" w:type="dxa"/>
            <w:shd w:val="clear" w:color="auto" w:fill="auto"/>
            <w:vAlign w:val="center"/>
          </w:tcPr>
          <w:p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F754E" w:rsidRPr="005679E5" w:rsidTr="008E1754">
        <w:trPr>
          <w:trHeight w:val="636"/>
        </w:trPr>
        <w:tc>
          <w:tcPr>
            <w:tcW w:w="7560" w:type="dxa"/>
            <w:shd w:val="clear" w:color="auto" w:fill="auto"/>
            <w:vAlign w:val="center"/>
          </w:tcPr>
          <w:p w:rsidR="003F754E" w:rsidRPr="005679E5" w:rsidRDefault="006255BD" w:rsidP="002F51D3">
            <w:pPr>
              <w:pStyle w:val="Text1"/>
              <w:spacing w:before="40" w:after="40"/>
              <w:ind w:left="426"/>
              <w:rPr>
                <w:rFonts w:ascii="Open Sans" w:hAnsi="Open Sans" w:cs="Open Sans"/>
                <w:noProof/>
                <w:sz w:val="20"/>
                <w:szCs w:val="20"/>
              </w:rPr>
            </w:pPr>
            <w:r>
              <w:rPr>
                <w:rFonts w:ascii="Open Sans" w:hAnsi="Open Sans" w:cs="Open Sans"/>
                <w:sz w:val="20"/>
                <w:szCs w:val="20"/>
              </w:rPr>
              <w:t>s</w:t>
            </w:r>
            <w:r w:rsidR="003F754E" w:rsidRPr="005679E5">
              <w:rPr>
                <w:rFonts w:ascii="Open Sans" w:hAnsi="Open Sans" w:cs="Open Sans"/>
                <w:sz w:val="20"/>
                <w:szCs w:val="20"/>
              </w:rPr>
              <w:t xml:space="preserve">ituation visée au point </w:t>
            </w:r>
            <w:r w:rsidR="001F0DB0" w:rsidRPr="005679E5">
              <w:rPr>
                <w:rFonts w:ascii="Open Sans" w:hAnsi="Open Sans" w:cs="Open Sans"/>
                <w:sz w:val="20"/>
                <w:szCs w:val="20"/>
              </w:rPr>
              <w:t xml:space="preserve">1 </w:t>
            </w:r>
            <w:r w:rsidR="003F754E" w:rsidRPr="005679E5">
              <w:rPr>
                <w:rFonts w:ascii="Open Sans" w:hAnsi="Open Sans" w:cs="Open Sans"/>
                <w:sz w:val="20"/>
                <w:szCs w:val="20"/>
              </w:rPr>
              <w:t>h) ci-dessus (personne créée dans l’intention de se soustraire à des obligations légales)</w:t>
            </w:r>
            <w:r w:rsidR="00EF36CA">
              <w:rPr>
                <w:rFonts w:ascii="Open Sans" w:hAnsi="Open Sans" w:cs="Open Sans"/>
                <w:sz w:val="20"/>
                <w:szCs w:val="20"/>
              </w:rPr>
              <w:t> ;</w:t>
            </w:r>
          </w:p>
        </w:tc>
        <w:tc>
          <w:tcPr>
            <w:tcW w:w="669" w:type="dxa"/>
            <w:shd w:val="clear" w:color="auto" w:fill="auto"/>
            <w:vAlign w:val="center"/>
          </w:tcPr>
          <w:p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736" w:type="dxa"/>
            <w:shd w:val="clear" w:color="auto" w:fill="auto"/>
            <w:vAlign w:val="center"/>
          </w:tcPr>
          <w:p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96" w:type="dxa"/>
          </w:tcPr>
          <w:p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6F6328" w:rsidRPr="005679E5" w:rsidTr="008E1754">
        <w:trPr>
          <w:trHeight w:val="636"/>
        </w:trPr>
        <w:tc>
          <w:tcPr>
            <w:tcW w:w="7560" w:type="dxa"/>
            <w:shd w:val="clear" w:color="auto" w:fill="auto"/>
            <w:vAlign w:val="center"/>
          </w:tcPr>
          <w:p w:rsidR="006F6328" w:rsidRPr="005679E5" w:rsidRDefault="006255BD" w:rsidP="002F51D3">
            <w:pPr>
              <w:pStyle w:val="Text1"/>
              <w:spacing w:before="40" w:after="40"/>
              <w:ind w:left="426"/>
              <w:rPr>
                <w:rFonts w:ascii="Open Sans" w:hAnsi="Open Sans" w:cs="Open Sans"/>
                <w:sz w:val="20"/>
                <w:szCs w:val="20"/>
              </w:rPr>
            </w:pPr>
            <w:r>
              <w:rPr>
                <w:rFonts w:ascii="Open Sans" w:hAnsi="Open Sans" w:cs="Open Sans"/>
                <w:sz w:val="20"/>
                <w:szCs w:val="20"/>
              </w:rPr>
              <w:t>s</w:t>
            </w:r>
            <w:r w:rsidR="006F6328" w:rsidRPr="006F6328">
              <w:rPr>
                <w:rFonts w:ascii="Open Sans" w:hAnsi="Open Sans" w:cs="Open Sans"/>
                <w:sz w:val="20"/>
                <w:szCs w:val="20"/>
              </w:rPr>
              <w:t>ituation visée au point 1</w:t>
            </w:r>
            <w:r w:rsidR="006F6328">
              <w:rPr>
                <w:rFonts w:ascii="Open Sans" w:hAnsi="Open Sans" w:cs="Open Sans"/>
                <w:sz w:val="20"/>
                <w:szCs w:val="20"/>
              </w:rPr>
              <w:t xml:space="preserve"> </w:t>
            </w:r>
            <w:r w:rsidR="006F6328" w:rsidRPr="006F6328">
              <w:rPr>
                <w:rFonts w:ascii="Open Sans" w:hAnsi="Open Sans" w:cs="Open Sans"/>
                <w:sz w:val="20"/>
                <w:szCs w:val="20"/>
              </w:rPr>
              <w:t>i) (s’est opposé intentionnellement et sans justification valable à une enquête, un contrôle ou un audit).</w:t>
            </w:r>
          </w:p>
        </w:tc>
        <w:tc>
          <w:tcPr>
            <w:tcW w:w="669" w:type="dxa"/>
            <w:shd w:val="clear" w:color="auto" w:fill="auto"/>
            <w:vAlign w:val="center"/>
          </w:tcPr>
          <w:p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BA0861">
              <w:fldChar w:fldCharType="separate"/>
            </w:r>
            <w:r>
              <w:fldChar w:fldCharType="end"/>
            </w:r>
          </w:p>
        </w:tc>
        <w:tc>
          <w:tcPr>
            <w:tcW w:w="736" w:type="dxa"/>
            <w:shd w:val="clear" w:color="auto" w:fill="auto"/>
            <w:vAlign w:val="center"/>
          </w:tcPr>
          <w:p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BA0861">
              <w:fldChar w:fldCharType="separate"/>
            </w:r>
            <w:r>
              <w:fldChar w:fldCharType="end"/>
            </w:r>
          </w:p>
        </w:tc>
        <w:tc>
          <w:tcPr>
            <w:tcW w:w="696" w:type="dxa"/>
          </w:tcPr>
          <w:p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BA0861">
              <w:fldChar w:fldCharType="separate"/>
            </w:r>
            <w:r>
              <w:fldChar w:fldCharType="end"/>
            </w:r>
          </w:p>
        </w:tc>
      </w:tr>
    </w:tbl>
    <w:p w:rsidR="00CA27B0" w:rsidRPr="005679E5" w:rsidRDefault="00740349" w:rsidP="00E72A7B">
      <w:pPr>
        <w:pStyle w:val="Title"/>
        <w:jc w:val="both"/>
        <w:rPr>
          <w:rFonts w:ascii="Open Sans" w:hAnsi="Open Sans" w:cs="Open Sans"/>
          <w:sz w:val="20"/>
          <w:szCs w:val="20"/>
        </w:rPr>
      </w:pPr>
      <w:r w:rsidRPr="005679E5">
        <w:rPr>
          <w:rFonts w:ascii="Open Sans" w:hAnsi="Open Sans" w:cs="Open Sans"/>
          <w:sz w:val="20"/>
          <w:szCs w:val="20"/>
        </w:rPr>
        <w:t>III – SITUATIONS D'EXCLUSION CONCERNANT LES PERSONNES PHYSIQUES OU MORALES QUI R</w:t>
      </w:r>
      <w:r w:rsidR="00514B05">
        <w:rPr>
          <w:rFonts w:ascii="Open Sans" w:hAnsi="Open Sans" w:cs="Open Sans"/>
          <w:sz w:val="20"/>
          <w:szCs w:val="20"/>
        </w:rPr>
        <w:t>ÉPONDENT INDÉ</w:t>
      </w:r>
      <w:r w:rsidRPr="005679E5">
        <w:rPr>
          <w:rFonts w:ascii="Open Sans" w:hAnsi="Open Sans" w:cs="Open Sans"/>
          <w:sz w:val="20"/>
          <w:szCs w:val="20"/>
        </w:rPr>
        <w:t>FINIMENT DES DETTES DE LA PERSONNE MORALE</w:t>
      </w:r>
    </w:p>
    <w:p w:rsidR="00FE2CE2" w:rsidRPr="009F0470" w:rsidRDefault="001F0DB0" w:rsidP="009F0470">
      <w:pPr>
        <w:autoSpaceDE w:val="0"/>
        <w:autoSpaceDN w:val="0"/>
        <w:adjustRightInd w:val="0"/>
        <w:spacing w:before="120" w:after="240"/>
        <w:jc w:val="both"/>
        <w:rPr>
          <w:rFonts w:ascii="Open Sans" w:hAnsi="Open Sans" w:cs="Open Sans"/>
          <w:b/>
          <w:i/>
          <w:sz w:val="20"/>
          <w:szCs w:val="20"/>
          <w:u w:val="single"/>
        </w:rPr>
      </w:pPr>
      <w:r w:rsidRPr="005679E5">
        <w:rPr>
          <w:rFonts w:ascii="Open Sans" w:hAnsi="Open Sans" w:cs="Open Sans"/>
          <w:b/>
          <w:i/>
          <w:sz w:val="20"/>
          <w:szCs w:val="20"/>
          <w:u w:val="single"/>
        </w:rPr>
        <w:t xml:space="preserve">Ne s'applique pas </w:t>
      </w:r>
      <w:r w:rsidR="006F6328">
        <w:rPr>
          <w:rFonts w:ascii="Open Sans" w:hAnsi="Open Sans" w:cs="Open Sans"/>
          <w:b/>
          <w:i/>
          <w:sz w:val="20"/>
          <w:szCs w:val="20"/>
          <w:u w:val="single"/>
        </w:rPr>
        <w:t>lorsque « la personne »</w:t>
      </w:r>
      <w:r w:rsidR="006F6328" w:rsidRPr="006F6328">
        <w:rPr>
          <w:rFonts w:ascii="Open Sans" w:hAnsi="Open Sans" w:cs="Open Sans"/>
          <w:b/>
          <w:i/>
          <w:sz w:val="20"/>
          <w:szCs w:val="20"/>
          <w:u w:val="single"/>
        </w:rPr>
        <w:t xml:space="preserve"> est une personne physique, un État membre, une autorité locale ou une personne morale à responsabilité limitée. Dans tous les autres cas, à remplir par toutes les entités concernées.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gridCol w:w="668"/>
        <w:gridCol w:w="674"/>
        <w:gridCol w:w="693"/>
      </w:tblGrid>
      <w:tr w:rsidR="003E5E5C" w:rsidRPr="005679E5" w:rsidTr="007E18C5">
        <w:tc>
          <w:tcPr>
            <w:tcW w:w="7747" w:type="dxa"/>
            <w:shd w:val="clear" w:color="auto" w:fill="auto"/>
          </w:tcPr>
          <w:p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t>déclare qu'une personne physique ou morale qui répond indéfiniment des dettes de la personne se trouve dans l'une des situations suivantes</w:t>
            </w:r>
            <w:r w:rsidR="0076249A">
              <w:rPr>
                <w:rFonts w:ascii="Open Sans" w:hAnsi="Open Sans" w:cs="Open Sans"/>
                <w:sz w:val="20"/>
                <w:szCs w:val="20"/>
              </w:rPr>
              <w:t xml:space="preserve"> </w:t>
            </w:r>
            <w:r w:rsidRPr="005679E5">
              <w:rPr>
                <w:rFonts w:ascii="Open Sans" w:hAnsi="Open Sans" w:cs="Open Sans"/>
                <w:sz w:val="20"/>
                <w:szCs w:val="20"/>
              </w:rPr>
              <w:t xml:space="preserve">: </w:t>
            </w:r>
          </w:p>
        </w:tc>
        <w:tc>
          <w:tcPr>
            <w:tcW w:w="670" w:type="dxa"/>
            <w:shd w:val="clear" w:color="auto" w:fill="auto"/>
          </w:tcPr>
          <w:p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614" w:type="dxa"/>
          </w:tcPr>
          <w:p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c>
          <w:tcPr>
            <w:tcW w:w="630" w:type="dxa"/>
            <w:shd w:val="clear" w:color="auto" w:fill="auto"/>
          </w:tcPr>
          <w:p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Sans objet</w:t>
            </w:r>
          </w:p>
        </w:tc>
      </w:tr>
      <w:tr w:rsidR="003E5E5C" w:rsidRPr="005679E5" w:rsidTr="004B29AF">
        <w:tc>
          <w:tcPr>
            <w:tcW w:w="7747" w:type="dxa"/>
            <w:shd w:val="clear" w:color="auto" w:fill="auto"/>
            <w:vAlign w:val="center"/>
          </w:tcPr>
          <w:p w:rsidR="003E5E5C" w:rsidRPr="005679E5" w:rsidRDefault="003E5E5C" w:rsidP="002F51D3">
            <w:pPr>
              <w:pStyle w:val="Text1"/>
              <w:spacing w:before="40" w:after="40"/>
              <w:ind w:left="426"/>
              <w:rPr>
                <w:rFonts w:ascii="Open Sans" w:hAnsi="Open Sans" w:cs="Open Sans"/>
                <w:noProof/>
                <w:sz w:val="20"/>
                <w:szCs w:val="20"/>
              </w:rPr>
            </w:pPr>
            <w:r w:rsidRPr="005679E5">
              <w:rPr>
                <w:rFonts w:ascii="Open Sans" w:hAnsi="Open Sans" w:cs="Open Sans"/>
                <w:sz w:val="20"/>
                <w:szCs w:val="20"/>
              </w:rPr>
              <w:t xml:space="preserve">Situation visée au point </w:t>
            </w:r>
            <w:r w:rsidR="0052307A">
              <w:rPr>
                <w:rFonts w:ascii="Open Sans" w:hAnsi="Open Sans" w:cs="Open Sans"/>
                <w:sz w:val="20"/>
                <w:szCs w:val="20"/>
              </w:rPr>
              <w:t xml:space="preserve">1 </w:t>
            </w:r>
            <w:r w:rsidRPr="005679E5">
              <w:rPr>
                <w:rFonts w:ascii="Open Sans" w:hAnsi="Open Sans" w:cs="Open Sans"/>
                <w:sz w:val="20"/>
                <w:szCs w:val="20"/>
              </w:rPr>
              <w:t>a) ci-dessus (faillite)</w:t>
            </w:r>
            <w:r w:rsidR="00983BAB">
              <w:rPr>
                <w:rFonts w:ascii="Open Sans" w:hAnsi="Open Sans" w:cs="Open Sans"/>
                <w:sz w:val="20"/>
                <w:szCs w:val="20"/>
              </w:rPr>
              <w:t> ;</w:t>
            </w:r>
          </w:p>
        </w:tc>
        <w:tc>
          <w:tcPr>
            <w:tcW w:w="670" w:type="dxa"/>
            <w:shd w:val="clear" w:color="auto" w:fill="auto"/>
            <w:vAlign w:val="center"/>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14" w:type="dxa"/>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30" w:type="dxa"/>
            <w:shd w:val="clear" w:color="auto" w:fill="auto"/>
            <w:vAlign w:val="center"/>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3E5E5C" w:rsidRPr="005679E5" w:rsidTr="004B29AF">
        <w:tc>
          <w:tcPr>
            <w:tcW w:w="7747" w:type="dxa"/>
            <w:shd w:val="clear" w:color="auto" w:fill="auto"/>
            <w:vAlign w:val="center"/>
          </w:tcPr>
          <w:p w:rsidR="003E5E5C" w:rsidRPr="005679E5" w:rsidRDefault="003E5E5C" w:rsidP="002F51D3">
            <w:pPr>
              <w:pStyle w:val="Text1"/>
              <w:spacing w:before="40" w:after="0"/>
              <w:ind w:left="426"/>
              <w:rPr>
                <w:rFonts w:ascii="Open Sans" w:hAnsi="Open Sans" w:cs="Open Sans"/>
                <w:noProof/>
                <w:sz w:val="20"/>
                <w:szCs w:val="20"/>
              </w:rPr>
            </w:pPr>
            <w:r w:rsidRPr="005679E5">
              <w:rPr>
                <w:rFonts w:ascii="Open Sans" w:hAnsi="Open Sans" w:cs="Open Sans"/>
                <w:sz w:val="20"/>
                <w:szCs w:val="20"/>
              </w:rPr>
              <w:t xml:space="preserve">Situation visée au point </w:t>
            </w:r>
            <w:r w:rsidR="0052307A">
              <w:rPr>
                <w:rFonts w:ascii="Open Sans" w:hAnsi="Open Sans" w:cs="Open Sans"/>
                <w:sz w:val="20"/>
                <w:szCs w:val="20"/>
              </w:rPr>
              <w:t xml:space="preserve">1 </w:t>
            </w:r>
            <w:r w:rsidRPr="005679E5">
              <w:rPr>
                <w:rFonts w:ascii="Open Sans" w:hAnsi="Open Sans" w:cs="Open Sans"/>
                <w:sz w:val="20"/>
                <w:szCs w:val="20"/>
              </w:rPr>
              <w:t>b) ci-dessus (non-respect des obligations de paiement des impôts ou des cotisations de sécurité sociale)</w:t>
            </w:r>
            <w:r w:rsidR="00983BAB">
              <w:rPr>
                <w:rFonts w:ascii="Open Sans" w:hAnsi="Open Sans" w:cs="Open Sans"/>
                <w:sz w:val="20"/>
                <w:szCs w:val="20"/>
              </w:rPr>
              <w:t> ;</w:t>
            </w:r>
          </w:p>
        </w:tc>
        <w:tc>
          <w:tcPr>
            <w:tcW w:w="670" w:type="dxa"/>
            <w:shd w:val="clear" w:color="auto" w:fill="auto"/>
            <w:vAlign w:val="center"/>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14" w:type="dxa"/>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630" w:type="dxa"/>
            <w:shd w:val="clear" w:color="auto" w:fill="auto"/>
            <w:vAlign w:val="center"/>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bl>
    <w:p w:rsidR="00CA27B0" w:rsidRDefault="00740349" w:rsidP="0024225B">
      <w:pPr>
        <w:pStyle w:val="Title"/>
        <w:rPr>
          <w:rFonts w:ascii="Open Sans" w:hAnsi="Open Sans" w:cs="Open Sans"/>
          <w:sz w:val="20"/>
          <w:szCs w:val="20"/>
        </w:rPr>
      </w:pPr>
      <w:r w:rsidRPr="005679E5">
        <w:rPr>
          <w:rFonts w:ascii="Open Sans" w:hAnsi="Open Sans" w:cs="Open Sans"/>
          <w:sz w:val="20"/>
          <w:szCs w:val="20"/>
        </w:rPr>
        <w:t>IV – AU</w:t>
      </w:r>
      <w:r w:rsidR="00514B05">
        <w:rPr>
          <w:rFonts w:ascii="Open Sans" w:hAnsi="Open Sans" w:cs="Open Sans"/>
          <w:sz w:val="20"/>
          <w:szCs w:val="20"/>
        </w:rPr>
        <w:t>TRES MOTIFS DE REJET DE LA PRÉSENTE PROCÉ</w:t>
      </w:r>
      <w:r w:rsidRPr="005679E5">
        <w:rPr>
          <w:rFonts w:ascii="Open Sans" w:hAnsi="Open Sans" w:cs="Open Sans"/>
          <w:sz w:val="20"/>
          <w:szCs w:val="20"/>
        </w:rPr>
        <w:t>DURE</w:t>
      </w:r>
    </w:p>
    <w:p w:rsidR="00983BAB" w:rsidRPr="008D239A" w:rsidRDefault="00983BAB" w:rsidP="002F51D3">
      <w:pPr>
        <w:jc w:val="both"/>
        <w:rPr>
          <w:rFonts w:ascii="Open Sans" w:hAnsi="Open Sans" w:cs="Open Sans"/>
          <w:b/>
          <w:i/>
          <w:sz w:val="20"/>
          <w:szCs w:val="20"/>
          <w:u w:val="single"/>
        </w:rPr>
      </w:pPr>
      <w:r w:rsidRPr="008D239A">
        <w:rPr>
          <w:rFonts w:ascii="Open Sans" w:hAnsi="Open Sans" w:cs="Open Sans"/>
          <w:b/>
          <w:i/>
          <w:sz w:val="20"/>
          <w:szCs w:val="20"/>
          <w:u w:val="single"/>
        </w:rPr>
        <w:t>(à remplir individuellement par le candidat unique ou par tous les membres du groupement en cas de demande de participation</w:t>
      </w:r>
      <w:r w:rsidR="00782D5B" w:rsidRPr="008D239A">
        <w:rPr>
          <w:rFonts w:ascii="Open Sans" w:hAnsi="Open Sans" w:cs="Open Sans"/>
          <w:b/>
          <w:i/>
          <w:sz w:val="20"/>
          <w:szCs w:val="20"/>
          <w:u w:val="single"/>
        </w:rPr>
        <w:t xml:space="preserve"> </w:t>
      </w:r>
      <w:r w:rsidRPr="008D239A">
        <w:rPr>
          <w:rFonts w:ascii="Open Sans" w:hAnsi="Open Sans" w:cs="Open Sans"/>
          <w:b/>
          <w:i/>
          <w:sz w:val="20"/>
          <w:szCs w:val="20"/>
          <w:u w:val="single"/>
        </w:rPr>
        <w:t>conjointe)</w:t>
      </w:r>
    </w:p>
    <w:p w:rsidR="00983BAB" w:rsidRDefault="00983BAB" w:rsidP="00983BAB"/>
    <w:p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rsidTr="001A67CD">
        <w:trPr>
          <w:trHeight w:val="411"/>
        </w:trPr>
        <w:tc>
          <w:tcPr>
            <w:tcW w:w="7763" w:type="dxa"/>
            <w:shd w:val="clear" w:color="auto" w:fill="auto"/>
          </w:tcPr>
          <w:p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t>déclare que la personne</w:t>
            </w:r>
            <w:r w:rsidR="0076249A">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851" w:type="dxa"/>
            <w:shd w:val="clear" w:color="auto" w:fill="auto"/>
          </w:tcPr>
          <w:p w:rsidR="003E5E5C" w:rsidRPr="005679E5" w:rsidRDefault="003E5E5C"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r>
      <w:tr w:rsidR="003E5E5C" w:rsidRPr="005679E5" w:rsidTr="001A67CD">
        <w:tc>
          <w:tcPr>
            <w:tcW w:w="7763" w:type="dxa"/>
            <w:shd w:val="clear" w:color="auto" w:fill="auto"/>
          </w:tcPr>
          <w:p w:rsidR="003E5E5C" w:rsidRPr="005679E5" w:rsidRDefault="00D875FE" w:rsidP="002F51D3">
            <w:pPr>
              <w:pStyle w:val="Text1"/>
              <w:spacing w:before="40" w:after="40"/>
              <w:ind w:left="426"/>
              <w:rPr>
                <w:rFonts w:ascii="Open Sans" w:hAnsi="Open Sans" w:cs="Open Sans"/>
                <w:noProof/>
                <w:sz w:val="20"/>
                <w:szCs w:val="20"/>
              </w:rPr>
            </w:pPr>
            <w:r w:rsidRPr="005679E5">
              <w:rPr>
                <w:rFonts w:ascii="Open Sans" w:hAnsi="Open Sans" w:cs="Open Sans"/>
                <w:sz w:val="20"/>
                <w:szCs w:val="20"/>
              </w:rPr>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850" w:type="dxa"/>
            <w:shd w:val="clear" w:color="auto" w:fill="auto"/>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bookmarkEnd w:id="29"/>
    </w:tbl>
    <w:p w:rsidR="00E54841" w:rsidRDefault="00E54841" w:rsidP="0024225B">
      <w:pPr>
        <w:pStyle w:val="Title"/>
        <w:rPr>
          <w:rFonts w:ascii="Open Sans" w:hAnsi="Open Sans" w:cs="Open Sans"/>
          <w:sz w:val="20"/>
          <w:szCs w:val="20"/>
        </w:rPr>
      </w:pPr>
    </w:p>
    <w:p w:rsidR="009F0470" w:rsidRDefault="009F0470" w:rsidP="009F0470"/>
    <w:p w:rsidR="009F0470" w:rsidRPr="009F0470" w:rsidRDefault="009F0470" w:rsidP="009F0470"/>
    <w:p w:rsidR="00F96EAB" w:rsidRPr="005679E5" w:rsidRDefault="00740349" w:rsidP="0024225B">
      <w:pPr>
        <w:pStyle w:val="Title"/>
        <w:rPr>
          <w:rFonts w:ascii="Open Sans" w:hAnsi="Open Sans" w:cs="Open Sans"/>
          <w:noProof/>
          <w:sz w:val="20"/>
          <w:szCs w:val="20"/>
        </w:rPr>
      </w:pPr>
      <w:r w:rsidRPr="005679E5">
        <w:rPr>
          <w:rFonts w:ascii="Open Sans" w:hAnsi="Open Sans" w:cs="Open Sans"/>
          <w:sz w:val="20"/>
          <w:szCs w:val="20"/>
        </w:rPr>
        <w:lastRenderedPageBreak/>
        <w:t>V – MESURES CORRECTRICES</w:t>
      </w:r>
    </w:p>
    <w:p w:rsidR="00983BAB" w:rsidRDefault="005C6293" w:rsidP="009F0470">
      <w:pPr>
        <w:spacing w:before="100" w:beforeAutospacing="1" w:after="120"/>
        <w:jc w:val="both"/>
        <w:rPr>
          <w:rFonts w:ascii="Open Sans" w:hAnsi="Open Sans" w:cs="Open Sans"/>
          <w:bCs/>
          <w:iCs/>
          <w:color w:val="000000"/>
          <w:sz w:val="20"/>
          <w:szCs w:val="20"/>
        </w:rPr>
      </w:pPr>
      <w:r w:rsidRPr="005679E5">
        <w:rPr>
          <w:rFonts w:ascii="Open Sans" w:hAnsi="Open Sans" w:cs="Open Sans"/>
          <w:sz w:val="20"/>
          <w:szCs w:val="20"/>
        </w:rPr>
        <w:t xml:space="preserve">Si elle déclare l'une des situations d'exclusion mentionnées ci-dessus, la personne </w:t>
      </w:r>
      <w:r w:rsidR="006E691D" w:rsidRPr="005679E5">
        <w:rPr>
          <w:rFonts w:ascii="Open Sans" w:hAnsi="Open Sans" w:cs="Open Sans"/>
          <w:sz w:val="20"/>
          <w:szCs w:val="20"/>
        </w:rPr>
        <w:t>peut</w:t>
      </w:r>
      <w:r w:rsidRPr="005679E5">
        <w:rPr>
          <w:rFonts w:ascii="Open Sans" w:hAnsi="Open Sans" w:cs="Open Sans"/>
          <w:sz w:val="20"/>
          <w:szCs w:val="20"/>
        </w:rPr>
        <w:t xml:space="preserve"> indiquer les mesures</w:t>
      </w:r>
      <w:r w:rsidR="00550136" w:rsidRPr="005679E5">
        <w:rPr>
          <w:rFonts w:ascii="Open Sans" w:hAnsi="Open Sans" w:cs="Open Sans"/>
          <w:sz w:val="20"/>
          <w:szCs w:val="20"/>
        </w:rPr>
        <w:t xml:space="preserve"> correctrices qu’elle</w:t>
      </w:r>
      <w:r w:rsidRPr="005679E5">
        <w:rPr>
          <w:rFonts w:ascii="Open Sans" w:hAnsi="Open Sans" w:cs="Open Sans"/>
          <w:sz w:val="20"/>
          <w:szCs w:val="20"/>
        </w:rPr>
        <w:t xml:space="preserve"> a prises pour remédier à la situation d'exclusion, </w:t>
      </w:r>
      <w:r w:rsidR="006E691D" w:rsidRPr="005679E5">
        <w:rPr>
          <w:rFonts w:ascii="Open Sans" w:hAnsi="Open Sans" w:cs="Open Sans"/>
          <w:sz w:val="20"/>
          <w:szCs w:val="20"/>
        </w:rPr>
        <w:t>afin de permettre</w:t>
      </w:r>
      <w:r w:rsidR="001A55A2">
        <w:rPr>
          <w:rFonts w:ascii="Open Sans" w:hAnsi="Open Sans" w:cs="Open Sans"/>
          <w:sz w:val="20"/>
          <w:szCs w:val="20"/>
        </w:rPr>
        <w:t xml:space="preserve"> </w:t>
      </w:r>
      <w:r w:rsidR="006E691D" w:rsidRPr="005679E5">
        <w:rPr>
          <w:rFonts w:ascii="Open Sans" w:hAnsi="Open Sans" w:cs="Open Sans"/>
          <w:sz w:val="20"/>
          <w:szCs w:val="20"/>
        </w:rPr>
        <w:t xml:space="preserve">à l’ordonnateur de déterminer si lesdites mesures suffisent à démontrer sa fiabilité. </w:t>
      </w:r>
      <w:r w:rsidRPr="005679E5">
        <w:rPr>
          <w:rFonts w:ascii="Open Sans" w:hAnsi="Open Sans" w:cs="Open Sans"/>
          <w:bCs/>
          <w:iCs/>
          <w:color w:val="000000"/>
          <w:sz w:val="20"/>
          <w:szCs w:val="20"/>
        </w:rPr>
        <w:t xml:space="preserve">Il peut s'agir, par exemple, de mesures prises au niveau technique, de l'organisation et du personnel en vue d'éviter toute répétition, de l'indemnisation du dommage ou du paiement des amendes ou de tout impôt ou toute cotisation de sécurité sociale. </w:t>
      </w:r>
    </w:p>
    <w:p w:rsidR="005C6293" w:rsidRPr="005679E5" w:rsidRDefault="00983BAB" w:rsidP="007C6650">
      <w:pPr>
        <w:spacing w:before="120" w:after="120"/>
        <w:jc w:val="both"/>
        <w:rPr>
          <w:rFonts w:ascii="Open Sans" w:hAnsi="Open Sans" w:cs="Open Sans"/>
          <w:color w:val="000000"/>
          <w:sz w:val="20"/>
          <w:szCs w:val="20"/>
        </w:rPr>
      </w:pPr>
      <w:r w:rsidRPr="00983BAB">
        <w:rPr>
          <w:rFonts w:ascii="Open Sans" w:hAnsi="Open Sans" w:cs="Open Sans"/>
          <w:color w:val="000000"/>
          <w:sz w:val="20"/>
          <w:szCs w:val="20"/>
        </w:rPr>
        <w:t>Sans préjudice de l’évaluation de l’ordonnateur compétent, la personne ou l’entité présente des mesures correctrices qui ont été évaluées par un auditeur externe indépendant ou qui ont été jugées suffisantes par une décision d’une autorité nationale ou de l’Union.</w:t>
      </w:r>
      <w:r>
        <w:rPr>
          <w:rFonts w:ascii="Open Sans" w:hAnsi="Open Sans" w:cs="Open Sans"/>
          <w:color w:val="000000"/>
          <w:sz w:val="20"/>
          <w:szCs w:val="20"/>
        </w:rPr>
        <w:t xml:space="preserve"> </w:t>
      </w:r>
      <w:r w:rsidR="005C6293" w:rsidRPr="005679E5">
        <w:rPr>
          <w:rFonts w:ascii="Open Sans" w:hAnsi="Open Sans" w:cs="Open Sans"/>
          <w:color w:val="000000"/>
          <w:sz w:val="20"/>
          <w:szCs w:val="20"/>
        </w:rPr>
        <w:t xml:space="preserve">Les </w:t>
      </w:r>
      <w:r>
        <w:rPr>
          <w:rFonts w:ascii="Open Sans" w:hAnsi="Open Sans" w:cs="Open Sans"/>
          <w:color w:val="000000"/>
          <w:sz w:val="20"/>
          <w:szCs w:val="20"/>
        </w:rPr>
        <w:t>pièces justificatives</w:t>
      </w:r>
      <w:r w:rsidR="005C6293" w:rsidRPr="005679E5">
        <w:rPr>
          <w:rFonts w:ascii="Open Sans" w:hAnsi="Open Sans" w:cs="Open Sans"/>
          <w:color w:val="000000"/>
          <w:sz w:val="20"/>
          <w:szCs w:val="20"/>
        </w:rPr>
        <w:t xml:space="preserve"> pertinentes démontrant les mesures correctrices prises</w:t>
      </w:r>
      <w:r>
        <w:rPr>
          <w:rFonts w:ascii="Open Sans" w:hAnsi="Open Sans" w:cs="Open Sans"/>
          <w:color w:val="000000"/>
          <w:sz w:val="20"/>
          <w:szCs w:val="20"/>
        </w:rPr>
        <w:t xml:space="preserve"> et </w:t>
      </w:r>
      <w:r w:rsidRPr="00983BAB">
        <w:rPr>
          <w:rFonts w:ascii="Open Sans" w:hAnsi="Open Sans" w:cs="Open Sans"/>
          <w:color w:val="000000"/>
          <w:sz w:val="20"/>
          <w:szCs w:val="20"/>
        </w:rPr>
        <w:t>leur évaluation</w:t>
      </w:r>
      <w:r w:rsidR="005C6293" w:rsidRPr="005679E5">
        <w:rPr>
          <w:rFonts w:ascii="Open Sans" w:hAnsi="Open Sans" w:cs="Open Sans"/>
          <w:color w:val="000000"/>
          <w:sz w:val="20"/>
          <w:szCs w:val="20"/>
        </w:rPr>
        <w:t xml:space="preserve"> doivent être </w:t>
      </w:r>
      <w:r w:rsidRPr="00983BAB">
        <w:rPr>
          <w:rFonts w:ascii="Open Sans" w:hAnsi="Open Sans" w:cs="Open Sans"/>
          <w:color w:val="000000"/>
          <w:sz w:val="20"/>
          <w:szCs w:val="20"/>
        </w:rPr>
        <w:t>fournies en annexe</w:t>
      </w:r>
      <w:r w:rsidR="005C6293" w:rsidRPr="005679E5">
        <w:rPr>
          <w:rFonts w:ascii="Open Sans" w:hAnsi="Open Sans" w:cs="Open Sans"/>
          <w:color w:val="000000"/>
          <w:sz w:val="20"/>
          <w:szCs w:val="20"/>
        </w:rPr>
        <w:t xml:space="preserve"> à la présente déclaration. </w:t>
      </w:r>
      <w:r>
        <w:rPr>
          <w:rFonts w:ascii="Open Sans" w:hAnsi="Open Sans" w:cs="Open Sans"/>
          <w:color w:val="000000"/>
          <w:sz w:val="20"/>
          <w:szCs w:val="20"/>
        </w:rPr>
        <w:t>Les mesures correctrices</w:t>
      </w:r>
      <w:r w:rsidR="005C6293" w:rsidRPr="005679E5">
        <w:rPr>
          <w:rFonts w:ascii="Open Sans" w:hAnsi="Open Sans" w:cs="Open Sans"/>
          <w:color w:val="000000"/>
          <w:sz w:val="20"/>
          <w:szCs w:val="20"/>
        </w:rPr>
        <w:t xml:space="preserve"> ne s'applique</w:t>
      </w:r>
      <w:r>
        <w:rPr>
          <w:rFonts w:ascii="Open Sans" w:hAnsi="Open Sans" w:cs="Open Sans"/>
          <w:color w:val="000000"/>
          <w:sz w:val="20"/>
          <w:szCs w:val="20"/>
        </w:rPr>
        <w:t>nt</w:t>
      </w:r>
      <w:r w:rsidR="005C6293" w:rsidRPr="005679E5">
        <w:rPr>
          <w:rFonts w:ascii="Open Sans" w:hAnsi="Open Sans" w:cs="Open Sans"/>
          <w:color w:val="000000"/>
          <w:sz w:val="20"/>
          <w:szCs w:val="20"/>
        </w:rPr>
        <w:t xml:space="preserve"> pas aux situations visées au point </w:t>
      </w:r>
      <w:r w:rsidR="006E691D" w:rsidRPr="005679E5">
        <w:rPr>
          <w:rFonts w:ascii="Open Sans" w:hAnsi="Open Sans" w:cs="Open Sans"/>
          <w:color w:val="000000"/>
          <w:sz w:val="20"/>
          <w:szCs w:val="20"/>
        </w:rPr>
        <w:t xml:space="preserve">1 </w:t>
      </w:r>
      <w:r w:rsidR="005C6293" w:rsidRPr="005679E5">
        <w:rPr>
          <w:rFonts w:ascii="Open Sans" w:hAnsi="Open Sans" w:cs="Open Sans"/>
          <w:color w:val="000000"/>
          <w:sz w:val="20"/>
          <w:szCs w:val="20"/>
        </w:rPr>
        <w:t>d) de la présente déclaration.</w:t>
      </w:r>
    </w:p>
    <w:p w:rsidR="00F96EAB" w:rsidRPr="005679E5" w:rsidRDefault="00F816D2" w:rsidP="0024225B">
      <w:pPr>
        <w:pStyle w:val="Title"/>
        <w:rPr>
          <w:rFonts w:ascii="Open Sans" w:hAnsi="Open Sans" w:cs="Open Sans"/>
          <w:noProof/>
          <w:sz w:val="20"/>
          <w:szCs w:val="20"/>
        </w:rPr>
      </w:pPr>
      <w:r w:rsidRPr="005679E5">
        <w:rPr>
          <w:rFonts w:ascii="Open Sans" w:hAnsi="Open Sans" w:cs="Open Sans"/>
          <w:sz w:val="20"/>
          <w:szCs w:val="20"/>
        </w:rPr>
        <w:t xml:space="preserve">VI – </w:t>
      </w:r>
      <w:r w:rsidR="00983BAB">
        <w:rPr>
          <w:rFonts w:ascii="Open Sans" w:hAnsi="Open Sans" w:cs="Open Sans"/>
          <w:sz w:val="20"/>
          <w:szCs w:val="20"/>
        </w:rPr>
        <w:t>PIÈ</w:t>
      </w:r>
      <w:r w:rsidR="00983BAB" w:rsidRPr="00983BAB">
        <w:rPr>
          <w:rFonts w:ascii="Open Sans" w:hAnsi="Open Sans" w:cs="Open Sans"/>
          <w:sz w:val="20"/>
          <w:szCs w:val="20"/>
        </w:rPr>
        <w:t>CES JUSTIFICATIVES RELATIVES AUX CRIT</w:t>
      </w:r>
      <w:r w:rsidR="00EF36CA">
        <w:rPr>
          <w:rFonts w:ascii="Open Sans" w:hAnsi="Open Sans" w:cs="Open Sans"/>
          <w:sz w:val="20"/>
          <w:szCs w:val="20"/>
        </w:rPr>
        <w:t>È</w:t>
      </w:r>
      <w:r w:rsidR="00983BAB" w:rsidRPr="00983BAB">
        <w:rPr>
          <w:rFonts w:ascii="Open Sans" w:hAnsi="Open Sans" w:cs="Open Sans"/>
          <w:sz w:val="20"/>
          <w:szCs w:val="20"/>
        </w:rPr>
        <w:t>RES D’EXCLUSION</w:t>
      </w:r>
    </w:p>
    <w:p w:rsidR="0011512C" w:rsidRPr="005679E5" w:rsidRDefault="00983BAB" w:rsidP="007C6650">
      <w:pPr>
        <w:spacing w:before="120" w:after="120"/>
        <w:ind w:firstLine="11"/>
        <w:jc w:val="both"/>
        <w:rPr>
          <w:rFonts w:ascii="Open Sans" w:hAnsi="Open Sans" w:cs="Open Sans"/>
          <w:noProof/>
          <w:sz w:val="20"/>
          <w:szCs w:val="20"/>
        </w:rPr>
      </w:pPr>
      <w:r w:rsidRPr="00983BAB">
        <w:rPr>
          <w:rFonts w:ascii="Open Sans" w:hAnsi="Open Sans" w:cs="Open Sans"/>
          <w:sz w:val="20"/>
          <w:szCs w:val="20"/>
        </w:rPr>
        <w:t>Le cahier des charges indique avec précision quelles sont les entités concernées qui doivent fournir des pièces justificatives appropriées pour démontrer qu’elles ne se trouvent pas dans une situation d’exclusion visée au point 1), et le moment où il convient de fournir lesdites pièces</w:t>
      </w:r>
      <w:r w:rsidR="006E691D" w:rsidRPr="005679E5">
        <w:rPr>
          <w:rFonts w:ascii="Open Sans" w:hAnsi="Open Sans" w:cs="Open Sans"/>
          <w:sz w:val="20"/>
          <w:szCs w:val="20"/>
        </w:rPr>
        <w:t>.</w:t>
      </w:r>
      <w:r w:rsidR="00B84C49" w:rsidRPr="005679E5">
        <w:rPr>
          <w:rFonts w:ascii="Open Sans" w:hAnsi="Open Sans" w:cs="Open Sans"/>
          <w:sz w:val="20"/>
          <w:szCs w:val="20"/>
        </w:rPr>
        <w:t xml:space="preserve"> </w:t>
      </w:r>
    </w:p>
    <w:p w:rsidR="00DA410F" w:rsidRPr="005679E5" w:rsidRDefault="00983BAB" w:rsidP="007C6650">
      <w:pPr>
        <w:spacing w:before="120" w:after="120"/>
        <w:ind w:firstLine="11"/>
        <w:jc w:val="both"/>
        <w:rPr>
          <w:rFonts w:ascii="Open Sans" w:hAnsi="Open Sans" w:cs="Open Sans"/>
          <w:noProof/>
          <w:sz w:val="20"/>
          <w:szCs w:val="20"/>
        </w:rPr>
      </w:pPr>
      <w:r w:rsidRPr="00983BAB">
        <w:rPr>
          <w:rFonts w:ascii="Open Sans" w:hAnsi="Open Sans" w:cs="Open Sans"/>
          <w:sz w:val="20"/>
          <w:szCs w:val="20"/>
        </w:rPr>
        <w:t>Les éléments suivants sont susceptibles de constituer des pièces justificatives</w:t>
      </w:r>
      <w:r>
        <w:rPr>
          <w:rFonts w:ascii="Open Sans" w:hAnsi="Open Sans" w:cs="Open Sans"/>
          <w:sz w:val="20"/>
          <w:szCs w:val="20"/>
        </w:rPr>
        <w:t xml:space="preserve"> </w:t>
      </w:r>
      <w:r w:rsidRPr="00983BAB">
        <w:rPr>
          <w:rFonts w:ascii="Open Sans" w:hAnsi="Open Sans" w:cs="Open Sans"/>
          <w:sz w:val="20"/>
          <w:szCs w:val="20"/>
        </w:rPr>
        <w:t>:</w:t>
      </w:r>
    </w:p>
    <w:p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lang w:eastAsia="en-GB"/>
        </w:rPr>
      </w:pPr>
      <w:r w:rsidRPr="005679E5">
        <w:rPr>
          <w:rFonts w:ascii="Open Sans" w:hAnsi="Open Sans" w:cs="Open Sans"/>
          <w:sz w:val="20"/>
          <w:szCs w:val="20"/>
          <w:lang w:eastAsia="en-GB"/>
        </w:rPr>
        <w:t>Pour les cas mentionnés aux points </w:t>
      </w:r>
      <w:r w:rsidR="006E691D" w:rsidRPr="005679E5">
        <w:rPr>
          <w:rFonts w:ascii="Open Sans" w:hAnsi="Open Sans" w:cs="Open Sans"/>
          <w:sz w:val="20"/>
          <w:szCs w:val="20"/>
          <w:lang w:eastAsia="en-GB"/>
        </w:rPr>
        <w:t xml:space="preserve">1 </w:t>
      </w:r>
      <w:r w:rsidRPr="005679E5">
        <w:rPr>
          <w:rFonts w:ascii="Open Sans" w:hAnsi="Open Sans" w:cs="Open Sans"/>
          <w:sz w:val="20"/>
          <w:szCs w:val="20"/>
          <w:lang w:eastAsia="en-GB"/>
        </w:rPr>
        <w:t xml:space="preserve">a), </w:t>
      </w:r>
      <w:r w:rsidR="006E691D" w:rsidRPr="005679E5">
        <w:rPr>
          <w:rFonts w:ascii="Open Sans" w:hAnsi="Open Sans" w:cs="Open Sans"/>
          <w:sz w:val="20"/>
          <w:szCs w:val="20"/>
          <w:lang w:eastAsia="en-GB"/>
        </w:rPr>
        <w:t xml:space="preserve">1 </w:t>
      </w:r>
      <w:r w:rsidRPr="005679E5">
        <w:rPr>
          <w:rFonts w:ascii="Open Sans" w:hAnsi="Open Sans" w:cs="Open Sans"/>
          <w:sz w:val="20"/>
          <w:szCs w:val="20"/>
          <w:lang w:eastAsia="en-GB"/>
        </w:rPr>
        <w:t>c),</w:t>
      </w:r>
      <w:r w:rsidR="006E691D" w:rsidRPr="005679E5">
        <w:rPr>
          <w:rFonts w:ascii="Open Sans" w:hAnsi="Open Sans" w:cs="Open Sans"/>
          <w:sz w:val="20"/>
          <w:szCs w:val="20"/>
          <w:lang w:eastAsia="en-GB"/>
        </w:rPr>
        <w:t xml:space="preserve"> 1</w:t>
      </w:r>
      <w:r w:rsidRPr="005679E5">
        <w:rPr>
          <w:rFonts w:ascii="Open Sans" w:hAnsi="Open Sans" w:cs="Open Sans"/>
          <w:sz w:val="20"/>
          <w:szCs w:val="20"/>
          <w:lang w:eastAsia="en-GB"/>
        </w:rPr>
        <w:t xml:space="preserve"> d),</w:t>
      </w:r>
      <w:r w:rsidR="006E691D" w:rsidRPr="005679E5">
        <w:rPr>
          <w:rFonts w:ascii="Open Sans" w:hAnsi="Open Sans" w:cs="Open Sans"/>
          <w:sz w:val="20"/>
          <w:szCs w:val="20"/>
          <w:lang w:eastAsia="en-GB"/>
        </w:rPr>
        <w:t xml:space="preserve"> 1</w:t>
      </w:r>
      <w:r w:rsidRPr="005679E5">
        <w:rPr>
          <w:rFonts w:ascii="Open Sans" w:hAnsi="Open Sans" w:cs="Open Sans"/>
          <w:sz w:val="20"/>
          <w:szCs w:val="20"/>
          <w:lang w:eastAsia="en-GB"/>
        </w:rPr>
        <w:t xml:space="preserve"> f)</w:t>
      </w:r>
      <w:r w:rsidR="006E691D" w:rsidRPr="005679E5">
        <w:rPr>
          <w:rFonts w:ascii="Open Sans" w:hAnsi="Open Sans" w:cs="Open Sans"/>
          <w:sz w:val="20"/>
          <w:szCs w:val="20"/>
          <w:lang w:eastAsia="en-GB"/>
        </w:rPr>
        <w:t xml:space="preserve"> </w:t>
      </w:r>
      <w:r w:rsidRPr="005679E5">
        <w:rPr>
          <w:rFonts w:ascii="Open Sans" w:hAnsi="Open Sans" w:cs="Open Sans"/>
          <w:sz w:val="20"/>
          <w:szCs w:val="20"/>
          <w:lang w:eastAsia="en-GB"/>
        </w:rPr>
        <w:t xml:space="preserve">et </w:t>
      </w:r>
      <w:r w:rsidR="006E691D" w:rsidRPr="005679E5">
        <w:rPr>
          <w:rFonts w:ascii="Open Sans" w:hAnsi="Open Sans" w:cs="Open Sans"/>
          <w:sz w:val="20"/>
          <w:szCs w:val="20"/>
          <w:lang w:eastAsia="en-GB"/>
        </w:rPr>
        <w:t xml:space="preserve">1 </w:t>
      </w:r>
      <w:r w:rsidRPr="005679E5">
        <w:rPr>
          <w:rFonts w:ascii="Open Sans" w:hAnsi="Open Sans" w:cs="Open Sans"/>
          <w:sz w:val="20"/>
          <w:szCs w:val="20"/>
          <w:lang w:eastAsia="en-GB"/>
        </w:rPr>
        <w:t>g) et</w:t>
      </w:r>
      <w:r w:rsidR="006E691D" w:rsidRPr="005679E5">
        <w:rPr>
          <w:rFonts w:ascii="Open Sans" w:hAnsi="Open Sans" w:cs="Open Sans"/>
          <w:sz w:val="20"/>
          <w:szCs w:val="20"/>
          <w:lang w:eastAsia="en-GB"/>
        </w:rPr>
        <w:t xml:space="preserve"> 1</w:t>
      </w:r>
      <w:r w:rsidRPr="005679E5">
        <w:rPr>
          <w:rFonts w:ascii="Open Sans" w:hAnsi="Open Sans" w:cs="Open Sans"/>
          <w:sz w:val="20"/>
          <w:szCs w:val="20"/>
          <w:lang w:eastAsia="en-GB"/>
        </w:rPr>
        <w:t xml:space="preserve"> h)</w:t>
      </w:r>
      <w:r w:rsidR="00983BAB">
        <w:rPr>
          <w:rFonts w:ascii="Open Sans" w:hAnsi="Open Sans" w:cs="Open Sans"/>
          <w:sz w:val="20"/>
          <w:szCs w:val="20"/>
          <w:lang w:eastAsia="en-GB"/>
        </w:rPr>
        <w:t xml:space="preserve"> </w:t>
      </w:r>
      <w:r w:rsidR="00BF0F19">
        <w:rPr>
          <w:rFonts w:ascii="Open Sans" w:hAnsi="Open Sans" w:cs="Open Sans"/>
          <w:sz w:val="20"/>
          <w:szCs w:val="20"/>
          <w:lang w:eastAsia="en-GB"/>
        </w:rPr>
        <w:t>ci-dessus</w:t>
      </w:r>
      <w:r w:rsidRPr="005679E5">
        <w:rPr>
          <w:rFonts w:ascii="Open Sans" w:hAnsi="Open Sans" w:cs="Open Sans"/>
          <w:sz w:val="20"/>
          <w:szCs w:val="20"/>
          <w:lang w:eastAsia="en-GB"/>
        </w:rPr>
        <w:t xml:space="preserve">, un extrait récent du casier judiciaire ou, à défaut, un document équivalent délivré récemment par une autorité judiciaire ou administrative du pays d'établissement de la personne, dont il résulte que ces exigences sont satisfaites. </w:t>
      </w:r>
    </w:p>
    <w:p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5679E5">
        <w:rPr>
          <w:rFonts w:ascii="Open Sans" w:hAnsi="Open Sans" w:cs="Open Sans"/>
          <w:sz w:val="20"/>
          <w:szCs w:val="20"/>
        </w:rPr>
        <w:t>Pour les cas mentionnés au point </w:t>
      </w:r>
      <w:r w:rsidR="006E691D" w:rsidRPr="005679E5">
        <w:rPr>
          <w:rFonts w:ascii="Open Sans" w:hAnsi="Open Sans" w:cs="Open Sans"/>
          <w:sz w:val="20"/>
          <w:szCs w:val="20"/>
        </w:rPr>
        <w:t xml:space="preserve">1 a) et 1 </w:t>
      </w:r>
      <w:r w:rsidRPr="005679E5">
        <w:rPr>
          <w:rFonts w:ascii="Open Sans" w:hAnsi="Open Sans" w:cs="Open Sans"/>
          <w:sz w:val="20"/>
          <w:szCs w:val="20"/>
        </w:rPr>
        <w:t>b), des certificats récents délivrés par les autorités compétentes d</w:t>
      </w:r>
      <w:r w:rsidR="006E691D" w:rsidRPr="005679E5">
        <w:rPr>
          <w:rFonts w:ascii="Open Sans" w:hAnsi="Open Sans" w:cs="Open Sans"/>
          <w:sz w:val="20"/>
          <w:szCs w:val="20"/>
        </w:rPr>
        <w:t>u pays d’établissement</w:t>
      </w:r>
      <w:r w:rsidRPr="005679E5">
        <w:rPr>
          <w:rFonts w:ascii="Open Sans" w:hAnsi="Open Sans" w:cs="Open Sans"/>
          <w:sz w:val="20"/>
          <w:szCs w:val="20"/>
        </w:rPr>
        <w:t>. Ces documents doivent apporter la preuve du paiement de tous les impôts, taxes et cotisations de sécurité sociale dont la personne est redevable, y compris la TVA, l’impôt sur le revenu (personnes physiques uniquement), l’impôt sur les sociétés (personnes morales uniqu</w:t>
      </w:r>
      <w:r w:rsidR="006255BD">
        <w:rPr>
          <w:rFonts w:ascii="Open Sans" w:hAnsi="Open Sans" w:cs="Open Sans"/>
          <w:sz w:val="20"/>
          <w:szCs w:val="20"/>
        </w:rPr>
        <w:t xml:space="preserve">ement) et les charges sociales. Lorsqu'un </w:t>
      </w:r>
      <w:r w:rsidRPr="005679E5">
        <w:rPr>
          <w:rFonts w:ascii="Open Sans" w:hAnsi="Open Sans" w:cs="Open Sans"/>
          <w:sz w:val="20"/>
          <w:szCs w:val="20"/>
        </w:rPr>
        <w:t xml:space="preserve">document visé ci-dessus n'est pas délivré dans le pays </w:t>
      </w:r>
      <w:r w:rsidR="006E691D" w:rsidRPr="005679E5">
        <w:rPr>
          <w:rFonts w:ascii="Open Sans" w:hAnsi="Open Sans" w:cs="Open Sans"/>
          <w:sz w:val="20"/>
          <w:szCs w:val="20"/>
        </w:rPr>
        <w:t>d’établissement</w:t>
      </w:r>
      <w:r w:rsidRPr="005679E5">
        <w:rPr>
          <w:rFonts w:ascii="Open Sans" w:hAnsi="Open Sans" w:cs="Open Sans"/>
          <w:sz w:val="20"/>
          <w:szCs w:val="20"/>
        </w:rPr>
        <w:t>, il peut être remplacé par une déclaration sous serment faite devant une autorité judiciaire ou un notaire ou, à défaut, une déclaration solennelle faite devant une autorité administrative ou un organisme professionnel qualifié du pays d'établissement.</w:t>
      </w:r>
    </w:p>
    <w:p w:rsidR="008C4A00" w:rsidRPr="005679E5" w:rsidRDefault="00C55150" w:rsidP="0024225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La personne n'est pas tenue de fournir les justificatifs si elle les a déjà présentés aux fins d'une autre procédure d'attribution du même pouvoir adjudicateur</w:t>
      </w:r>
      <w:r w:rsidR="00526A82">
        <w:rPr>
          <w:rFonts w:ascii="Open Sans" w:hAnsi="Open Sans" w:cs="Open Sans"/>
          <w:sz w:val="20"/>
          <w:szCs w:val="20"/>
        </w:rPr>
        <w:t xml:space="preserve"> </w:t>
      </w:r>
      <w:r w:rsidRPr="005679E5">
        <w:rPr>
          <w:rStyle w:val="FootnoteReference"/>
          <w:rFonts w:ascii="Open Sans" w:hAnsi="Open Sans" w:cs="Open Sans"/>
          <w:sz w:val="20"/>
          <w:szCs w:val="20"/>
        </w:rPr>
        <w:footnoteReference w:id="5"/>
      </w:r>
      <w:r w:rsidRPr="005679E5">
        <w:rPr>
          <w:rFonts w:ascii="Open Sans" w:hAnsi="Open Sans" w:cs="Open Sans"/>
          <w:sz w:val="20"/>
          <w:szCs w:val="20"/>
        </w:rPr>
        <w:t xml:space="preserve">. Les documents ne doivent pas avoir été délivrés plus d'un an avant la date à laquelle ils ont été demandés par le pouvoir adjudicateur et doivent être toujours valables à cette date. </w:t>
      </w:r>
    </w:p>
    <w:p w:rsidR="008C4A00" w:rsidRPr="005679E5" w:rsidRDefault="00A40405" w:rsidP="0024225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Le signataire déclare que la personne a déjà fourni les preuves documentaires aux fins d'une précédente procédure et confirme qu'aucun changement n'est intervenu dans sa situation</w:t>
      </w:r>
      <w:r w:rsidR="0076249A">
        <w:rPr>
          <w:rFonts w:ascii="Open Sans" w:hAnsi="Open Sans" w:cs="Open Sans"/>
          <w:sz w:val="20"/>
          <w:szCs w:val="20"/>
        </w:rPr>
        <w:t xml:space="preserve"> </w:t>
      </w:r>
      <w:r w:rsidRPr="005679E5">
        <w:rPr>
          <w:rFonts w:ascii="Open Sans" w:hAnsi="Open Sans" w:cs="Open Sans"/>
          <w:sz w:val="20"/>
          <w:szCs w:val="2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rsidTr="00BF7F29">
        <w:tc>
          <w:tcPr>
            <w:tcW w:w="4786" w:type="dxa"/>
            <w:shd w:val="clear" w:color="auto" w:fill="auto"/>
          </w:tcPr>
          <w:p w:rsidR="000C2EE8" w:rsidRPr="005679E5" w:rsidRDefault="000C2EE8"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Document</w:t>
            </w:r>
          </w:p>
        </w:tc>
        <w:tc>
          <w:tcPr>
            <w:tcW w:w="4678" w:type="dxa"/>
            <w:shd w:val="clear" w:color="auto" w:fill="auto"/>
          </w:tcPr>
          <w:p w:rsidR="000C2EE8" w:rsidRPr="005679E5" w:rsidRDefault="000C2EE8"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Référence complète de la précédente procédure</w:t>
            </w:r>
          </w:p>
        </w:tc>
      </w:tr>
      <w:tr w:rsidR="00FF0711" w:rsidRPr="005679E5" w:rsidTr="00BF7F29">
        <w:tc>
          <w:tcPr>
            <w:tcW w:w="4786" w:type="dxa"/>
            <w:shd w:val="clear" w:color="auto" w:fill="auto"/>
          </w:tcPr>
          <w:p w:rsidR="00FF0711" w:rsidRPr="005679E5" w:rsidRDefault="00FF0711" w:rsidP="00BF7F29">
            <w:pPr>
              <w:spacing w:before="100" w:beforeAutospacing="1" w:after="100" w:afterAutospacing="1"/>
              <w:rPr>
                <w:rFonts w:ascii="Open Sans" w:hAnsi="Open Sans" w:cs="Open Sans"/>
                <w:sz w:val="20"/>
                <w:szCs w:val="20"/>
              </w:rPr>
            </w:pPr>
            <w:r w:rsidRPr="005679E5">
              <w:rPr>
                <w:rFonts w:ascii="Open Sans" w:hAnsi="Open Sans" w:cs="Open Sans"/>
                <w:i/>
                <w:sz w:val="20"/>
                <w:szCs w:val="20"/>
                <w:highlight w:val="lightGray"/>
              </w:rPr>
              <w:t>Insérer autant de lignes que nécessaire.</w:t>
            </w:r>
          </w:p>
        </w:tc>
        <w:tc>
          <w:tcPr>
            <w:tcW w:w="4678" w:type="dxa"/>
            <w:shd w:val="clear" w:color="auto" w:fill="auto"/>
          </w:tcPr>
          <w:p w:rsidR="00FF0711" w:rsidRPr="005679E5" w:rsidRDefault="00FF0711" w:rsidP="00BF7F29">
            <w:pPr>
              <w:spacing w:before="100" w:beforeAutospacing="1" w:after="100" w:afterAutospacing="1"/>
              <w:rPr>
                <w:rFonts w:ascii="Open Sans" w:hAnsi="Open Sans" w:cs="Open Sans"/>
                <w:sz w:val="20"/>
                <w:szCs w:val="20"/>
              </w:rPr>
            </w:pPr>
          </w:p>
        </w:tc>
      </w:tr>
    </w:tbl>
    <w:p w:rsidR="006E691D" w:rsidRPr="005679E5" w:rsidRDefault="006E691D" w:rsidP="006E691D">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lastRenderedPageBreak/>
        <w:t xml:space="preserve">La personne n’est pas tenue de fournir les </w:t>
      </w:r>
      <w:r w:rsidR="00550136" w:rsidRPr="005679E5">
        <w:rPr>
          <w:rFonts w:ascii="Open Sans" w:hAnsi="Open Sans" w:cs="Open Sans"/>
          <w:sz w:val="20"/>
          <w:szCs w:val="20"/>
        </w:rPr>
        <w:t>justificatif</w:t>
      </w:r>
      <w:r w:rsidRPr="005679E5">
        <w:rPr>
          <w:rFonts w:ascii="Open Sans" w:hAnsi="Open Sans" w:cs="Open Sans"/>
          <w:sz w:val="20"/>
          <w:szCs w:val="20"/>
        </w:rPr>
        <w:t>s si ce</w:t>
      </w:r>
      <w:r w:rsidR="00550136" w:rsidRPr="005679E5">
        <w:rPr>
          <w:rFonts w:ascii="Open Sans" w:hAnsi="Open Sans" w:cs="Open Sans"/>
          <w:sz w:val="20"/>
          <w:szCs w:val="20"/>
        </w:rPr>
        <w:t>ux-ci peuvent être consulté</w:t>
      </w:r>
      <w:r w:rsidRPr="005679E5">
        <w:rPr>
          <w:rFonts w:ascii="Open Sans" w:hAnsi="Open Sans" w:cs="Open Sans"/>
          <w:sz w:val="20"/>
          <w:szCs w:val="20"/>
        </w:rPr>
        <w:t xml:space="preserve">s sans frais dans une base de données nationale. </w:t>
      </w:r>
    </w:p>
    <w:p w:rsidR="00777CA0" w:rsidRPr="005679E5" w:rsidRDefault="006E691D" w:rsidP="006E691D">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Le signataire déclare que l’adresse internet de la base de données/les données d’identification ci-après donnent accès aux </w:t>
      </w:r>
      <w:r w:rsidR="00550136" w:rsidRPr="005679E5">
        <w:rPr>
          <w:rFonts w:ascii="Open Sans" w:hAnsi="Open Sans" w:cs="Open Sans"/>
          <w:sz w:val="20"/>
          <w:szCs w:val="20"/>
        </w:rPr>
        <w:t>justificatifs demandé</w:t>
      </w:r>
      <w:r w:rsidRPr="005679E5">
        <w:rPr>
          <w:rFonts w:ascii="Open Sans" w:hAnsi="Open Sans" w:cs="Open Sans"/>
          <w:sz w:val="20"/>
          <w:szCs w:val="20"/>
        </w:rPr>
        <w: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rsidTr="0005703B">
        <w:tc>
          <w:tcPr>
            <w:tcW w:w="4786" w:type="dxa"/>
            <w:shd w:val="clear" w:color="auto" w:fill="auto"/>
          </w:tcPr>
          <w:p w:rsidR="006E691D" w:rsidRPr="005679E5" w:rsidRDefault="006E691D" w:rsidP="0005703B">
            <w:pPr>
              <w:spacing w:before="100" w:beforeAutospacing="1" w:after="100" w:afterAutospacing="1"/>
              <w:jc w:val="center"/>
              <w:rPr>
                <w:rFonts w:ascii="Open Sans" w:hAnsi="Open Sans" w:cs="Open Sans"/>
                <w:b/>
                <w:bCs/>
                <w:sz w:val="20"/>
                <w:szCs w:val="20"/>
              </w:rPr>
            </w:pPr>
            <w:r w:rsidRPr="005679E5">
              <w:rPr>
                <w:rFonts w:ascii="Open Sans" w:hAnsi="Open Sans" w:cs="Open Sans"/>
                <w:sz w:val="20"/>
                <w:szCs w:val="20"/>
              </w:rPr>
              <w:t>Adresse internet de la base de données</w:t>
            </w:r>
          </w:p>
        </w:tc>
        <w:tc>
          <w:tcPr>
            <w:tcW w:w="4678" w:type="dxa"/>
            <w:shd w:val="clear" w:color="auto" w:fill="auto"/>
          </w:tcPr>
          <w:p w:rsidR="006E691D" w:rsidRPr="005679E5" w:rsidRDefault="006E691D" w:rsidP="0005703B">
            <w:pPr>
              <w:spacing w:before="100" w:beforeAutospacing="1" w:after="100" w:afterAutospacing="1"/>
              <w:jc w:val="center"/>
              <w:rPr>
                <w:rFonts w:ascii="Open Sans" w:hAnsi="Open Sans" w:cs="Open Sans"/>
                <w:b/>
                <w:bCs/>
                <w:sz w:val="20"/>
                <w:szCs w:val="20"/>
              </w:rPr>
            </w:pPr>
            <w:r w:rsidRPr="005679E5">
              <w:rPr>
                <w:rFonts w:ascii="Open Sans" w:hAnsi="Open Sans" w:cs="Open Sans"/>
                <w:sz w:val="20"/>
                <w:szCs w:val="20"/>
              </w:rPr>
              <w:t xml:space="preserve">Données d’identification du document </w:t>
            </w:r>
          </w:p>
        </w:tc>
      </w:tr>
      <w:tr w:rsidR="006E691D" w:rsidRPr="005679E5" w:rsidTr="0005703B">
        <w:tc>
          <w:tcPr>
            <w:tcW w:w="4786" w:type="dxa"/>
            <w:shd w:val="clear" w:color="auto" w:fill="auto"/>
          </w:tcPr>
          <w:p w:rsidR="006E691D" w:rsidRPr="005679E5" w:rsidRDefault="006E691D" w:rsidP="0005703B">
            <w:pPr>
              <w:spacing w:before="100" w:beforeAutospacing="1" w:after="100" w:afterAutospacing="1"/>
              <w:rPr>
                <w:rFonts w:ascii="Open Sans" w:hAnsi="Open Sans" w:cs="Open Sans"/>
                <w:sz w:val="20"/>
                <w:szCs w:val="20"/>
              </w:rPr>
            </w:pPr>
            <w:r w:rsidRPr="005679E5">
              <w:rPr>
                <w:rFonts w:ascii="Open Sans" w:hAnsi="Open Sans" w:cs="Open Sans"/>
                <w:i/>
                <w:sz w:val="20"/>
                <w:szCs w:val="20"/>
                <w:highlight w:val="lightGray"/>
              </w:rPr>
              <w:t>Insérer autant de lignes que nécessaire.</w:t>
            </w:r>
          </w:p>
        </w:tc>
        <w:tc>
          <w:tcPr>
            <w:tcW w:w="4678" w:type="dxa"/>
            <w:shd w:val="clear" w:color="auto" w:fill="auto"/>
          </w:tcPr>
          <w:p w:rsidR="006E691D" w:rsidRPr="005679E5" w:rsidRDefault="006E691D" w:rsidP="0005703B">
            <w:pPr>
              <w:spacing w:before="100" w:beforeAutospacing="1" w:after="100" w:afterAutospacing="1"/>
              <w:rPr>
                <w:rFonts w:ascii="Open Sans" w:hAnsi="Open Sans" w:cs="Open Sans"/>
                <w:sz w:val="20"/>
                <w:szCs w:val="20"/>
              </w:rPr>
            </w:pPr>
          </w:p>
        </w:tc>
      </w:tr>
    </w:tbl>
    <w:p w:rsidR="008B3A3A" w:rsidRPr="008B3A3A" w:rsidRDefault="008B3A3A" w:rsidP="008B3A3A">
      <w:pPr>
        <w:pStyle w:val="Title"/>
        <w:spacing w:before="0"/>
        <w:jc w:val="both"/>
        <w:rPr>
          <w:rFonts w:ascii="Open Sans" w:hAnsi="Open Sans" w:cs="Open Sans"/>
          <w:sz w:val="20"/>
          <w:szCs w:val="20"/>
        </w:rPr>
      </w:pPr>
    </w:p>
    <w:p w:rsidR="00BF0F19" w:rsidRPr="00BF0F19" w:rsidRDefault="00BC740E" w:rsidP="00BF0F19">
      <w:pPr>
        <w:pStyle w:val="Title"/>
        <w:numPr>
          <w:ilvl w:val="0"/>
          <w:numId w:val="30"/>
        </w:numPr>
        <w:ind w:left="284" w:hanging="283"/>
        <w:jc w:val="both"/>
        <w:rPr>
          <w:rFonts w:ascii="Open Sans" w:hAnsi="Open Sans" w:cs="Open Sans"/>
          <w:sz w:val="20"/>
          <w:szCs w:val="20"/>
        </w:rPr>
      </w:pPr>
      <w:r w:rsidRPr="00514B05">
        <w:rPr>
          <w:rFonts w:ascii="Open Sans" w:hAnsi="Open Sans" w:cs="Open Sans"/>
          <w:sz w:val="22"/>
          <w:szCs w:val="20"/>
        </w:rPr>
        <w:t>DÉCLARATION SUR L’HONNEUR RELATIVE AUX CRITÈRES DE SÉLECTION</w:t>
      </w:r>
      <w:r w:rsidRPr="005679E5">
        <w:rPr>
          <w:rFonts w:ascii="Open Sans" w:hAnsi="Open Sans" w:cs="Open Sans"/>
          <w:sz w:val="20"/>
          <w:szCs w:val="20"/>
        </w:rPr>
        <w:t xml:space="preserve"> </w:t>
      </w:r>
    </w:p>
    <w:p w:rsidR="00BF0F19" w:rsidRDefault="00BF0F19" w:rsidP="00BF0F19">
      <w:pPr>
        <w:spacing w:before="100" w:beforeAutospacing="1" w:after="100" w:afterAutospacing="1"/>
        <w:jc w:val="both"/>
        <w:rPr>
          <w:rFonts w:ascii="Open Sans" w:hAnsi="Open Sans" w:cs="Open Sans"/>
          <w:sz w:val="20"/>
          <w:szCs w:val="20"/>
        </w:rPr>
      </w:pPr>
      <w:r w:rsidRPr="00BF0F19">
        <w:rPr>
          <w:rFonts w:ascii="Open Sans" w:hAnsi="Open Sans" w:cs="Open Sans"/>
          <w:sz w:val="20"/>
          <w:szCs w:val="20"/>
        </w:rPr>
        <w:t>Si la procédure comporte des lots, les déclarations dans cette partie B s’appliquent au(x) lot(s) pour le(s)quel(s) la demande de participation est soumise.</w:t>
      </w:r>
    </w:p>
    <w:p w:rsidR="006E691D" w:rsidRPr="005679E5" w:rsidRDefault="00740349" w:rsidP="006E691D">
      <w:pPr>
        <w:pStyle w:val="Title"/>
        <w:rPr>
          <w:rFonts w:ascii="Open Sans" w:hAnsi="Open Sans" w:cs="Open Sans"/>
          <w:i/>
          <w:sz w:val="20"/>
          <w:szCs w:val="20"/>
        </w:rPr>
      </w:pPr>
      <w:r>
        <w:rPr>
          <w:rFonts w:ascii="Open Sans" w:hAnsi="Open Sans" w:cs="Open Sans"/>
          <w:sz w:val="20"/>
          <w:szCs w:val="20"/>
        </w:rPr>
        <w:t>I – CRITÈ</w:t>
      </w:r>
      <w:r w:rsidR="00514B05">
        <w:rPr>
          <w:rFonts w:ascii="Open Sans" w:hAnsi="Open Sans" w:cs="Open Sans"/>
          <w:sz w:val="20"/>
          <w:szCs w:val="20"/>
        </w:rPr>
        <w:t>RES DE SÉ</w:t>
      </w:r>
      <w:r w:rsidRPr="005679E5">
        <w:rPr>
          <w:rFonts w:ascii="Open Sans" w:hAnsi="Open Sans" w:cs="Open Sans"/>
          <w:sz w:val="20"/>
          <w:szCs w:val="20"/>
        </w:rPr>
        <w:t>LECTION</w:t>
      </w:r>
      <w:r w:rsidR="00F816D2" w:rsidRPr="005679E5">
        <w:rPr>
          <w:rFonts w:ascii="Open Sans" w:hAnsi="Open Sans" w:cs="Open Sans"/>
          <w:i/>
          <w:sz w:val="20"/>
          <w:szCs w:val="20"/>
        </w:rPr>
        <w:t xml:space="preserve"> </w:t>
      </w:r>
    </w:p>
    <w:p w:rsidR="009E2D82" w:rsidRPr="005679E5" w:rsidRDefault="009E2D82" w:rsidP="009E2D82">
      <w:pPr>
        <w:rPr>
          <w:rFonts w:ascii="Open Sans" w:hAnsi="Open Sans" w:cs="Open Sans"/>
          <w:b/>
          <w:sz w:val="20"/>
          <w:szCs w:val="20"/>
          <w:u w:val="single"/>
        </w:rPr>
      </w:pPr>
      <w:r w:rsidRPr="005679E5">
        <w:rPr>
          <w:rFonts w:ascii="Open Sans" w:hAnsi="Open Sans" w:cs="Open Sans"/>
          <w:b/>
          <w:sz w:val="20"/>
          <w:szCs w:val="20"/>
          <w:u w:val="single"/>
        </w:rPr>
        <w:t xml:space="preserve">Critères de sélection applicables </w:t>
      </w:r>
      <w:r w:rsidR="00BF0F19" w:rsidRPr="00BF0F19">
        <w:rPr>
          <w:rFonts w:ascii="Open Sans" w:hAnsi="Open Sans" w:cs="Open Sans"/>
          <w:b/>
          <w:sz w:val="20"/>
          <w:szCs w:val="20"/>
          <w:u w:val="single"/>
        </w:rPr>
        <w:t xml:space="preserve">au candidat </w:t>
      </w:r>
      <w:r w:rsidRPr="005679E5">
        <w:rPr>
          <w:rFonts w:ascii="Open Sans" w:hAnsi="Open Sans" w:cs="Open Sans"/>
          <w:b/>
          <w:sz w:val="20"/>
          <w:szCs w:val="20"/>
          <w:u w:val="single"/>
        </w:rPr>
        <w:t xml:space="preserve">dans son ensemble - Évaluation </w:t>
      </w:r>
      <w:r w:rsidR="00BF0F19" w:rsidRPr="00BF0F19">
        <w:rPr>
          <w:rFonts w:ascii="Open Sans" w:hAnsi="Open Sans" w:cs="Open Sans"/>
          <w:b/>
          <w:sz w:val="20"/>
          <w:szCs w:val="20"/>
          <w:u w:val="single"/>
        </w:rPr>
        <w:t>consolidée</w:t>
      </w:r>
    </w:p>
    <w:p w:rsidR="009E2D82" w:rsidRPr="005679E5" w:rsidRDefault="009E2D82" w:rsidP="009E2D82">
      <w:pPr>
        <w:rPr>
          <w:rFonts w:ascii="Open Sans" w:hAnsi="Open Sans" w:cs="Open Sans"/>
          <w:b/>
          <w:bCs/>
          <w:sz w:val="20"/>
          <w:szCs w:val="20"/>
          <w:u w:val="single"/>
        </w:rPr>
      </w:pPr>
    </w:p>
    <w:p w:rsidR="009E2D82" w:rsidRPr="005679E5" w:rsidRDefault="009E2D82" w:rsidP="002F51D3">
      <w:pPr>
        <w:jc w:val="both"/>
        <w:rPr>
          <w:rFonts w:ascii="Open Sans" w:hAnsi="Open Sans" w:cs="Open Sans"/>
          <w:b/>
          <w:i/>
          <w:sz w:val="20"/>
          <w:szCs w:val="20"/>
        </w:rPr>
      </w:pPr>
      <w:r w:rsidRPr="005679E5">
        <w:rPr>
          <w:rFonts w:ascii="Open Sans" w:hAnsi="Open Sans" w:cs="Open Sans"/>
          <w:b/>
          <w:i/>
          <w:sz w:val="20"/>
          <w:szCs w:val="20"/>
        </w:rPr>
        <w:t>(à remplir UNIQUEMENT par le candidat unique ou par le chef de file du groupement en cas de demande de participation conjointe)</w:t>
      </w:r>
    </w:p>
    <w:p w:rsidR="009E2D82" w:rsidRPr="005679E5" w:rsidRDefault="009E2D82" w:rsidP="009E2D82">
      <w:pPr>
        <w:rPr>
          <w:rFonts w:ascii="Open Sans" w:hAnsi="Open Sans" w:cs="Open Sans"/>
          <w:b/>
          <w:bCs/>
          <w:i/>
          <w:iCs/>
          <w:sz w:val="20"/>
          <w:szCs w:val="20"/>
        </w:rPr>
      </w:pPr>
    </w:p>
    <w:p w:rsidR="009E2D82" w:rsidRPr="005679E5" w:rsidRDefault="009E2D82" w:rsidP="00C32495">
      <w:pPr>
        <w:jc w:val="both"/>
        <w:rPr>
          <w:rFonts w:ascii="Open Sans" w:hAnsi="Open Sans" w:cs="Open Sans"/>
          <w:sz w:val="20"/>
          <w:szCs w:val="20"/>
        </w:rPr>
      </w:pPr>
      <w:r w:rsidRPr="005679E5">
        <w:rPr>
          <w:rFonts w:ascii="Open Sans" w:hAnsi="Open Sans" w:cs="Open Sans"/>
          <w:sz w:val="20"/>
          <w:szCs w:val="20"/>
        </w:rPr>
        <w:t>La personne qui, en tant que candidat unique/chef de file du groupement en cas de demande de participation conjointe, soumettant une demande de participation dans le cadre de la procédure susmentionnée, déclare que</w:t>
      </w:r>
      <w:r w:rsidR="006255BD">
        <w:rPr>
          <w:rFonts w:ascii="Open Sans" w:hAnsi="Open Sans" w:cs="Open Sans"/>
          <w:sz w:val="20"/>
          <w:szCs w:val="20"/>
        </w:rPr>
        <w:t xml:space="preserve"> </w:t>
      </w:r>
      <w:r w:rsidRPr="005679E5">
        <w:rPr>
          <w:rFonts w:ascii="Open Sans" w:hAnsi="Open Sans" w:cs="Open Sans"/>
          <w:sz w:val="20"/>
          <w:szCs w:val="20"/>
        </w:rPr>
        <w:t>:</w:t>
      </w:r>
    </w:p>
    <w:p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rsidTr="00444AA7">
        <w:tc>
          <w:tcPr>
            <w:tcW w:w="7763" w:type="dxa"/>
            <w:shd w:val="clear" w:color="auto" w:fill="auto"/>
          </w:tcPr>
          <w:p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sidRPr="005679E5">
              <w:rPr>
                <w:rFonts w:ascii="Open Sans" w:hAnsi="Open Sans" w:cs="Open Sans"/>
                <w:sz w:val="20"/>
                <w:szCs w:val="20"/>
              </w:rPr>
              <w:t>le candidat, y compris tous les membres du groupement en cas de demande de participation conjointe</w:t>
            </w:r>
            <w:r w:rsidR="00BF0F19">
              <w:rPr>
                <w:rFonts w:ascii="Open Sans" w:hAnsi="Open Sans" w:cs="Open Sans"/>
                <w:sz w:val="20"/>
                <w:szCs w:val="20"/>
              </w:rPr>
              <w:t xml:space="preserve"> et</w:t>
            </w:r>
            <w:r w:rsidRPr="005679E5">
              <w:rPr>
                <w:rFonts w:ascii="Open Sans" w:hAnsi="Open Sans" w:cs="Open Sans"/>
                <w:sz w:val="20"/>
                <w:szCs w:val="20"/>
              </w:rPr>
              <w:t xml:space="preserve"> les </w:t>
            </w:r>
            <w:r w:rsidR="00BF0F19">
              <w:rPr>
                <w:rFonts w:ascii="Open Sans" w:hAnsi="Open Sans" w:cs="Open Sans"/>
                <w:sz w:val="20"/>
                <w:szCs w:val="20"/>
              </w:rPr>
              <w:t>prestataires</w:t>
            </w:r>
            <w:r w:rsidRPr="005679E5">
              <w:rPr>
                <w:rFonts w:ascii="Open Sans" w:hAnsi="Open Sans" w:cs="Open Sans"/>
                <w:sz w:val="20"/>
                <w:szCs w:val="20"/>
              </w:rPr>
              <w:t>, le cas échéant</w:t>
            </w:r>
            <w:r w:rsidR="0076249A">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rsidR="00444AA7" w:rsidRPr="005679E5" w:rsidRDefault="00444AA7"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851" w:type="dxa"/>
            <w:shd w:val="clear" w:color="auto" w:fill="auto"/>
          </w:tcPr>
          <w:p w:rsidR="00444AA7" w:rsidRPr="005679E5" w:rsidRDefault="00444AA7"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r>
      <w:tr w:rsidR="00444AA7" w:rsidRPr="005679E5" w:rsidTr="00444AA7">
        <w:tc>
          <w:tcPr>
            <w:tcW w:w="7763" w:type="dxa"/>
            <w:shd w:val="clear" w:color="auto" w:fill="auto"/>
          </w:tcPr>
          <w:p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lang w:eastAsia="zh-CN"/>
              </w:rPr>
            </w:pPr>
            <w:r w:rsidRPr="005679E5">
              <w:rPr>
                <w:rFonts w:ascii="Open Sans" w:hAnsi="Open Sans" w:cs="Open Sans"/>
                <w:sz w:val="20"/>
                <w:szCs w:val="20"/>
              </w:rPr>
              <w:t>rempli</w:t>
            </w:r>
            <w:r w:rsidR="00BF0F19">
              <w:rPr>
                <w:rFonts w:ascii="Open Sans" w:hAnsi="Open Sans" w:cs="Open Sans"/>
                <w:sz w:val="20"/>
                <w:szCs w:val="20"/>
              </w:rPr>
              <w:t>(ssen)</w:t>
            </w:r>
            <w:r w:rsidRPr="005679E5">
              <w:rPr>
                <w:rFonts w:ascii="Open Sans" w:hAnsi="Open Sans" w:cs="Open Sans"/>
                <w:sz w:val="20"/>
                <w:szCs w:val="20"/>
              </w:rPr>
              <w:t xml:space="preserve">t tous les critères de sélection pour lesquels il sera procédé à une évaluation d’ensemble conformément </w:t>
            </w:r>
            <w:r w:rsidR="00BF0F19">
              <w:rPr>
                <w:rFonts w:ascii="Open Sans" w:hAnsi="Open Sans" w:cs="Open Sans"/>
                <w:sz w:val="20"/>
                <w:szCs w:val="20"/>
              </w:rPr>
              <w:t>au cahier des charges</w:t>
            </w:r>
            <w:r w:rsidRPr="005679E5">
              <w:rPr>
                <w:rFonts w:ascii="Open Sans" w:hAnsi="Open Sans" w:cs="Open Sans"/>
                <w:sz w:val="20"/>
                <w:szCs w:val="20"/>
              </w:rPr>
              <w:t> ;</w:t>
            </w:r>
          </w:p>
        </w:tc>
        <w:tc>
          <w:tcPr>
            <w:tcW w:w="850" w:type="dxa"/>
            <w:shd w:val="clear" w:color="auto" w:fill="auto"/>
          </w:tcPr>
          <w:p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bl>
    <w:p w:rsidR="009E2D82" w:rsidRPr="005679E5" w:rsidRDefault="009E2D82" w:rsidP="009E2D82">
      <w:pPr>
        <w:rPr>
          <w:rFonts w:ascii="Open Sans" w:hAnsi="Open Sans" w:cs="Open Sans"/>
          <w:sz w:val="20"/>
          <w:szCs w:val="20"/>
        </w:rPr>
      </w:pPr>
    </w:p>
    <w:p w:rsidR="00BC60B4" w:rsidRPr="005679E5" w:rsidRDefault="00BC60B4" w:rsidP="008B3A3A">
      <w:pPr>
        <w:jc w:val="both"/>
        <w:rPr>
          <w:rFonts w:ascii="Open Sans" w:hAnsi="Open Sans" w:cs="Open Sans"/>
          <w:sz w:val="20"/>
          <w:szCs w:val="20"/>
        </w:rPr>
      </w:pPr>
    </w:p>
    <w:p w:rsidR="00BC60B4" w:rsidRPr="005679E5" w:rsidRDefault="00BC60B4" w:rsidP="00BC60B4">
      <w:pPr>
        <w:jc w:val="both"/>
        <w:rPr>
          <w:rFonts w:ascii="Open Sans" w:hAnsi="Open Sans" w:cs="Open Sans"/>
          <w:b/>
          <w:bCs/>
          <w:sz w:val="20"/>
          <w:szCs w:val="20"/>
          <w:u w:val="single"/>
        </w:rPr>
      </w:pPr>
      <w:r w:rsidRPr="005679E5">
        <w:rPr>
          <w:rFonts w:ascii="Open Sans" w:hAnsi="Open Sans" w:cs="Open Sans"/>
          <w:b/>
          <w:bCs/>
          <w:sz w:val="20"/>
          <w:szCs w:val="20"/>
          <w:u w:val="single"/>
        </w:rPr>
        <w:t>Critères de sélection applicables à titre individuel aux e</w:t>
      </w:r>
      <w:r w:rsidR="00BB12DB" w:rsidRPr="005679E5">
        <w:rPr>
          <w:rFonts w:ascii="Open Sans" w:hAnsi="Open Sans" w:cs="Open Sans"/>
          <w:b/>
          <w:bCs/>
          <w:sz w:val="20"/>
          <w:szCs w:val="20"/>
          <w:u w:val="single"/>
        </w:rPr>
        <w:t>ntités associées du candidat - É</w:t>
      </w:r>
      <w:r w:rsidRPr="005679E5">
        <w:rPr>
          <w:rFonts w:ascii="Open Sans" w:hAnsi="Open Sans" w:cs="Open Sans"/>
          <w:b/>
          <w:bCs/>
          <w:sz w:val="20"/>
          <w:szCs w:val="20"/>
          <w:u w:val="single"/>
        </w:rPr>
        <w:t xml:space="preserve">valuation individuelle  </w:t>
      </w:r>
    </w:p>
    <w:p w:rsidR="00BC60B4" w:rsidRPr="005679E5" w:rsidRDefault="00BC60B4" w:rsidP="00BC60B4">
      <w:pPr>
        <w:spacing w:before="120" w:after="120"/>
        <w:ind w:firstLine="1"/>
        <w:jc w:val="both"/>
        <w:rPr>
          <w:rFonts w:ascii="Open Sans" w:hAnsi="Open Sans" w:cs="Open Sans"/>
          <w:b/>
          <w:bCs/>
          <w:i/>
          <w:iCs/>
          <w:noProof/>
          <w:sz w:val="20"/>
          <w:szCs w:val="20"/>
        </w:rPr>
      </w:pPr>
      <w:r w:rsidRPr="005679E5">
        <w:rPr>
          <w:rFonts w:ascii="Open Sans" w:hAnsi="Open Sans" w:cs="Open Sans"/>
          <w:b/>
          <w:bCs/>
          <w:i/>
          <w:iCs/>
          <w:sz w:val="20"/>
          <w:szCs w:val="20"/>
        </w:rPr>
        <w:t xml:space="preserve">(à remplir individuellement par tous les </w:t>
      </w:r>
      <w:r w:rsidR="00BF0F19" w:rsidRPr="00BF0F19">
        <w:rPr>
          <w:rFonts w:ascii="Open Sans" w:hAnsi="Open Sans" w:cs="Open Sans"/>
          <w:b/>
          <w:bCs/>
          <w:i/>
          <w:iCs/>
          <w:sz w:val="20"/>
          <w:szCs w:val="20"/>
        </w:rPr>
        <w:t>entités concernées auxquelles les critères de sélection s’appliquent individuellement conformément au cahier des charges</w:t>
      </w:r>
      <w:r w:rsidRPr="005679E5">
        <w:rPr>
          <w:rFonts w:ascii="Open Sans" w:hAnsi="Open Sans" w:cs="Open Sans"/>
          <w:b/>
          <w:bCs/>
          <w:i/>
          <w:iCs/>
          <w:sz w:val="20"/>
          <w:szCs w:val="20"/>
        </w:rPr>
        <w:t>)</w:t>
      </w:r>
    </w:p>
    <w:p w:rsidR="00BC60B4" w:rsidRPr="005679E5" w:rsidRDefault="00BC60B4" w:rsidP="00BC60B4">
      <w:pPr>
        <w:jc w:val="both"/>
        <w:rPr>
          <w:rFonts w:ascii="Open Sans" w:hAnsi="Open Sans" w:cs="Open Sans"/>
          <w:sz w:val="20"/>
          <w:szCs w:val="20"/>
        </w:rPr>
      </w:pPr>
      <w:r w:rsidRPr="005679E5">
        <w:rPr>
          <w:rFonts w:ascii="Open Sans" w:hAnsi="Open Sans" w:cs="Open Sans"/>
          <w:sz w:val="20"/>
          <w:szCs w:val="20"/>
        </w:rPr>
        <w:t xml:space="preserve">La personne qui, en tant que </w:t>
      </w:r>
      <w:r w:rsidR="00BF0F19">
        <w:rPr>
          <w:rFonts w:ascii="Open Sans" w:hAnsi="Open Sans" w:cs="Open Sans"/>
          <w:sz w:val="20"/>
          <w:szCs w:val="20"/>
        </w:rPr>
        <w:t>candidat/</w:t>
      </w:r>
      <w:r w:rsidRPr="005679E5">
        <w:rPr>
          <w:rFonts w:ascii="Open Sans" w:hAnsi="Open Sans" w:cs="Open Sans"/>
          <w:sz w:val="20"/>
          <w:szCs w:val="20"/>
        </w:rPr>
        <w:t>membre d’une demande de participation conjointe, soumet</w:t>
      </w:r>
      <w:r w:rsidR="00BF0F19">
        <w:rPr>
          <w:rFonts w:ascii="Open Sans" w:hAnsi="Open Sans" w:cs="Open Sans"/>
          <w:sz w:val="20"/>
          <w:szCs w:val="20"/>
        </w:rPr>
        <w:t>tant</w:t>
      </w:r>
      <w:r w:rsidRPr="005679E5">
        <w:rPr>
          <w:rFonts w:ascii="Open Sans" w:hAnsi="Open Sans" w:cs="Open Sans"/>
          <w:sz w:val="20"/>
          <w:szCs w:val="20"/>
        </w:rPr>
        <w:t xml:space="preserve"> une demande de participation dans le cadre de la procédure susmentionnée</w:t>
      </w:r>
      <w:r w:rsidR="00BF0F19">
        <w:rPr>
          <w:rFonts w:ascii="Open Sans" w:hAnsi="Open Sans" w:cs="Open Sans"/>
          <w:sz w:val="20"/>
          <w:szCs w:val="20"/>
        </w:rPr>
        <w:t xml:space="preserve"> ou prenant part à celle-ci</w:t>
      </w:r>
      <w:r w:rsidR="006255BD">
        <w:rPr>
          <w:rFonts w:ascii="Open Sans" w:hAnsi="Open Sans" w:cs="Open Sans"/>
          <w:sz w:val="20"/>
          <w:szCs w:val="20"/>
        </w:rPr>
        <w:t xml:space="preserve"> </w:t>
      </w:r>
      <w:r w:rsidRPr="005679E5">
        <w:rPr>
          <w:rFonts w:ascii="Open Sans" w:hAnsi="Open Sans" w:cs="Open Sans"/>
          <w:sz w:val="20"/>
          <w:szCs w:val="20"/>
        </w:rPr>
        <w:t>:</w:t>
      </w:r>
    </w:p>
    <w:p w:rsidR="00BC60B4" w:rsidRPr="005679E5" w:rsidRDefault="00BC60B4" w:rsidP="009E2D82">
      <w:pPr>
        <w:rPr>
          <w:rFonts w:ascii="Open Sans" w:hAnsi="Open Sans" w:cs="Open Sans"/>
          <w:sz w:val="20"/>
          <w:szCs w:val="20"/>
        </w:rPr>
      </w:pPr>
    </w:p>
    <w:p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rsidTr="009F542D">
        <w:tc>
          <w:tcPr>
            <w:tcW w:w="7763" w:type="dxa"/>
            <w:shd w:val="clear" w:color="auto" w:fill="auto"/>
          </w:tcPr>
          <w:p w:rsidR="009F542D" w:rsidRPr="005679E5" w:rsidRDefault="009F542D" w:rsidP="001A67CD">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cs="Open Sans"/>
                <w:sz w:val="20"/>
                <w:szCs w:val="20"/>
              </w:rPr>
              <w:t xml:space="preserve">Déclare que </w:t>
            </w:r>
            <w:r w:rsidRPr="005679E5">
              <w:rPr>
                <w:rFonts w:ascii="Open Sans" w:hAnsi="Open Sans" w:cs="Open Sans"/>
                <w:sz w:val="20"/>
                <w:szCs w:val="20"/>
              </w:rPr>
              <w:t>la personne susmentionnée satisfait aux critères de sélection qui lui sont applicables à titre individuel, à savoir</w:t>
            </w:r>
            <w:r>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rsidR="009F542D" w:rsidRPr="005679E5" w:rsidRDefault="009F542D" w:rsidP="001A67CD">
            <w:pPr>
              <w:spacing w:before="120" w:after="120"/>
              <w:jc w:val="center"/>
              <w:rPr>
                <w:rFonts w:ascii="Open Sans" w:hAnsi="Open Sans" w:cs="Open Sans"/>
                <w:noProof/>
                <w:sz w:val="20"/>
                <w:szCs w:val="20"/>
              </w:rPr>
            </w:pPr>
            <w:r w:rsidRPr="005679E5">
              <w:rPr>
                <w:rFonts w:ascii="Open Sans" w:hAnsi="Open Sans" w:cs="Open Sans"/>
                <w:sz w:val="20"/>
                <w:szCs w:val="20"/>
              </w:rPr>
              <w:t>OUI</w:t>
            </w:r>
          </w:p>
        </w:tc>
        <w:tc>
          <w:tcPr>
            <w:tcW w:w="851" w:type="dxa"/>
            <w:shd w:val="clear" w:color="auto" w:fill="auto"/>
          </w:tcPr>
          <w:p w:rsidR="009F542D" w:rsidRPr="005679E5" w:rsidRDefault="009F542D" w:rsidP="001A67CD">
            <w:pPr>
              <w:spacing w:before="120" w:after="120"/>
              <w:jc w:val="center"/>
              <w:rPr>
                <w:rFonts w:ascii="Open Sans" w:hAnsi="Open Sans" w:cs="Open Sans"/>
                <w:noProof/>
                <w:sz w:val="20"/>
                <w:szCs w:val="20"/>
              </w:rPr>
            </w:pPr>
            <w:r w:rsidRPr="005679E5">
              <w:rPr>
                <w:rFonts w:ascii="Open Sans" w:hAnsi="Open Sans" w:cs="Open Sans"/>
                <w:sz w:val="20"/>
                <w:szCs w:val="20"/>
              </w:rPr>
              <w:t>NON</w:t>
            </w:r>
          </w:p>
        </w:tc>
      </w:tr>
      <w:tr w:rsidR="009F542D" w:rsidRPr="005679E5" w:rsidTr="009F542D">
        <w:tc>
          <w:tcPr>
            <w:tcW w:w="7763" w:type="dxa"/>
            <w:shd w:val="clear" w:color="auto" w:fill="auto"/>
          </w:tcPr>
          <w:p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cs="Open Sans"/>
                <w:sz w:val="20"/>
                <w:szCs w:val="20"/>
              </w:rPr>
              <w:t>dispose de</w:t>
            </w:r>
            <w:r w:rsidRPr="005679E5">
              <w:rPr>
                <w:rFonts w:ascii="Open Sans" w:hAnsi="Open Sans" w:cs="Open Sans"/>
                <w:sz w:val="20"/>
                <w:szCs w:val="20"/>
              </w:rPr>
              <w:t xml:space="preserve"> la capacité</w:t>
            </w:r>
            <w:r>
              <w:rPr>
                <w:rFonts w:ascii="Open Sans" w:hAnsi="Open Sans" w:cs="Open Sans"/>
                <w:sz w:val="20"/>
                <w:szCs w:val="20"/>
              </w:rPr>
              <w:t xml:space="preserve"> </w:t>
            </w:r>
            <w:r w:rsidRPr="009F542D">
              <w:rPr>
                <w:rFonts w:ascii="Open Sans" w:hAnsi="Open Sans" w:cs="Open Sans"/>
                <w:sz w:val="20"/>
                <w:szCs w:val="20"/>
              </w:rPr>
              <w:t>légale et réglementaire p</w:t>
            </w:r>
            <w:r>
              <w:rPr>
                <w:rFonts w:ascii="Open Sans" w:hAnsi="Open Sans" w:cs="Open Sans"/>
                <w:sz w:val="20"/>
                <w:szCs w:val="20"/>
              </w:rPr>
              <w:t xml:space="preserve">our </w:t>
            </w:r>
            <w:r w:rsidRPr="005679E5">
              <w:rPr>
                <w:rFonts w:ascii="Open Sans" w:hAnsi="Open Sans" w:cs="Open Sans"/>
                <w:sz w:val="20"/>
                <w:szCs w:val="20"/>
              </w:rPr>
              <w:t xml:space="preserve">exercer l'activité professionnelle nécessaire à l'exécution du </w:t>
            </w:r>
            <w:r>
              <w:rPr>
                <w:rFonts w:ascii="Open Sans" w:hAnsi="Open Sans" w:cs="Open Sans"/>
                <w:sz w:val="20"/>
                <w:szCs w:val="20"/>
              </w:rPr>
              <w:t>contrat-cadre tel que requis par le cahier des charges</w:t>
            </w:r>
            <w:r w:rsidR="006255BD">
              <w:rPr>
                <w:rFonts w:ascii="Open Sans" w:hAnsi="Open Sans" w:cs="Open Sans"/>
                <w:sz w:val="20"/>
                <w:szCs w:val="20"/>
              </w:rPr>
              <w:t xml:space="preserve"> </w:t>
            </w:r>
            <w:r w:rsidRPr="005679E5">
              <w:rPr>
                <w:rFonts w:ascii="Open Sans" w:hAnsi="Open Sans" w:cs="Open Sans"/>
                <w:sz w:val="20"/>
                <w:szCs w:val="20"/>
              </w:rPr>
              <w:t>;</w:t>
            </w:r>
          </w:p>
        </w:tc>
        <w:tc>
          <w:tcPr>
            <w:tcW w:w="850" w:type="dxa"/>
            <w:shd w:val="clear" w:color="auto" w:fill="auto"/>
          </w:tcPr>
          <w:p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r w:rsidR="009F542D" w:rsidRPr="005679E5" w:rsidTr="009F542D">
        <w:tc>
          <w:tcPr>
            <w:tcW w:w="7763" w:type="dxa"/>
            <w:shd w:val="clear" w:color="auto" w:fill="auto"/>
          </w:tcPr>
          <w:p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cs="Open Sans"/>
                <w:sz w:val="20"/>
                <w:szCs w:val="20"/>
              </w:rPr>
              <w:t>satisfait aux</w:t>
            </w:r>
            <w:r w:rsidRPr="005679E5">
              <w:rPr>
                <w:rFonts w:ascii="Open Sans" w:hAnsi="Open Sans" w:cs="Open Sans"/>
                <w:sz w:val="20"/>
                <w:szCs w:val="20"/>
              </w:rPr>
              <w:t xml:space="preserve"> critères techniques et professionnels applicables, </w:t>
            </w:r>
            <w:r>
              <w:rPr>
                <w:rFonts w:ascii="Open Sans" w:hAnsi="Open Sans" w:cs="Open Sans"/>
                <w:sz w:val="20"/>
                <w:szCs w:val="20"/>
              </w:rPr>
              <w:t xml:space="preserve">indiqués dans le cahier des charges </w:t>
            </w:r>
            <w:r w:rsidRPr="005679E5">
              <w:rPr>
                <w:rFonts w:ascii="Open Sans" w:hAnsi="Open Sans" w:cs="Open Sans"/>
                <w:sz w:val="20"/>
                <w:szCs w:val="20"/>
              </w:rPr>
              <w:t>;</w:t>
            </w:r>
          </w:p>
        </w:tc>
        <w:tc>
          <w:tcPr>
            <w:tcW w:w="850" w:type="dxa"/>
            <w:shd w:val="clear" w:color="auto" w:fill="auto"/>
          </w:tcPr>
          <w:p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851" w:type="dxa"/>
            <w:shd w:val="clear" w:color="auto" w:fill="auto"/>
          </w:tcPr>
          <w:p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bl>
    <w:p w:rsidR="00BE6A8C" w:rsidRPr="00BE6A8C" w:rsidRDefault="008E1754" w:rsidP="00BE6A8C">
      <w:pPr>
        <w:pStyle w:val="Title"/>
        <w:rPr>
          <w:rFonts w:ascii="Open Sans" w:hAnsi="Open Sans" w:cs="Open Sans"/>
          <w:sz w:val="20"/>
          <w:szCs w:val="20"/>
        </w:rPr>
      </w:pPr>
      <w:r>
        <w:rPr>
          <w:rFonts w:ascii="Open Sans" w:hAnsi="Open Sans" w:cs="Open Sans"/>
          <w:sz w:val="20"/>
          <w:szCs w:val="20"/>
        </w:rPr>
        <w:lastRenderedPageBreak/>
        <w:t xml:space="preserve">II </w:t>
      </w:r>
      <w:r w:rsidR="00BE6A8C" w:rsidRPr="00BE6A8C">
        <w:rPr>
          <w:rFonts w:ascii="Open Sans" w:hAnsi="Open Sans" w:cs="Open Sans"/>
          <w:sz w:val="20"/>
          <w:szCs w:val="20"/>
        </w:rPr>
        <w:t>– CR</w:t>
      </w:r>
      <w:r w:rsidR="00740349">
        <w:rPr>
          <w:rFonts w:ascii="Open Sans" w:hAnsi="Open Sans" w:cs="Open Sans"/>
          <w:sz w:val="20"/>
          <w:szCs w:val="20"/>
        </w:rPr>
        <w:t>ITÈ</w:t>
      </w:r>
      <w:r w:rsidR="00514B05">
        <w:rPr>
          <w:rFonts w:ascii="Open Sans" w:hAnsi="Open Sans" w:cs="Open Sans"/>
          <w:sz w:val="20"/>
          <w:szCs w:val="20"/>
        </w:rPr>
        <w:t>RES DE SÉ</w:t>
      </w:r>
      <w:r w:rsidR="00E72A7B">
        <w:rPr>
          <w:rFonts w:ascii="Open Sans" w:hAnsi="Open Sans" w:cs="Open Sans"/>
          <w:sz w:val="20"/>
          <w:szCs w:val="20"/>
        </w:rPr>
        <w:t>LECTION – INTÉ</w:t>
      </w:r>
      <w:r w:rsidR="00514B05">
        <w:rPr>
          <w:rFonts w:ascii="Open Sans" w:hAnsi="Open Sans" w:cs="Open Sans"/>
          <w:sz w:val="20"/>
          <w:szCs w:val="20"/>
        </w:rPr>
        <w:t>RÊ</w:t>
      </w:r>
      <w:r w:rsidR="00BC740E">
        <w:rPr>
          <w:rFonts w:ascii="Open Sans" w:hAnsi="Open Sans" w:cs="Open Sans"/>
          <w:sz w:val="20"/>
          <w:szCs w:val="20"/>
        </w:rPr>
        <w:t>TS À</w:t>
      </w:r>
      <w:r w:rsidR="00514B05">
        <w:rPr>
          <w:rFonts w:ascii="Open Sans" w:hAnsi="Open Sans" w:cs="Open Sans"/>
          <w:sz w:val="20"/>
          <w:szCs w:val="20"/>
        </w:rPr>
        <w:t xml:space="preserve"> CARACTÈ</w:t>
      </w:r>
      <w:r w:rsidR="00BE6A8C" w:rsidRPr="00BE6A8C">
        <w:rPr>
          <w:rFonts w:ascii="Open Sans" w:hAnsi="Open Sans" w:cs="Open Sans"/>
          <w:sz w:val="20"/>
          <w:szCs w:val="20"/>
        </w:rPr>
        <w:t xml:space="preserve">RES CONTRADICTOIRES </w:t>
      </w:r>
    </w:p>
    <w:p w:rsidR="00BE6A8C" w:rsidRPr="00BE6A8C" w:rsidRDefault="00BE6A8C" w:rsidP="00BE6A8C">
      <w:pPr>
        <w:spacing w:before="100" w:beforeAutospacing="1" w:after="100" w:afterAutospacing="1"/>
        <w:jc w:val="both"/>
        <w:rPr>
          <w:rFonts w:ascii="Open Sans" w:hAnsi="Open Sans" w:cs="Open Sans"/>
          <w:i/>
          <w:sz w:val="20"/>
          <w:szCs w:val="20"/>
          <w:lang w:eastAsia="zh-CN"/>
        </w:rPr>
      </w:pPr>
      <w:r w:rsidRPr="00BE6A8C">
        <w:rPr>
          <w:rFonts w:ascii="Open Sans" w:hAnsi="Open Sans" w:cs="Open Sans"/>
          <w:i/>
          <w:sz w:val="20"/>
          <w:szCs w:val="20"/>
          <w:lang w:eastAsia="zh-CN"/>
        </w:rPr>
        <w:t>(à remplir par toutes les entités concernées)</w:t>
      </w:r>
    </w:p>
    <w:p w:rsidR="00BE6A8C" w:rsidRPr="00BE6A8C" w:rsidRDefault="00BE6A8C" w:rsidP="00BE6A8C">
      <w:pPr>
        <w:spacing w:before="100" w:beforeAutospacing="1" w:after="100" w:afterAutospacing="1"/>
        <w:jc w:val="both"/>
        <w:rPr>
          <w:rFonts w:ascii="Open Sans" w:hAnsi="Open Sans" w:cs="Open Sans"/>
          <w:sz w:val="20"/>
          <w:szCs w:val="20"/>
          <w:lang w:eastAsia="zh-CN"/>
        </w:rPr>
      </w:pPr>
      <w:r w:rsidRPr="00BE6A8C">
        <w:rPr>
          <w:rFonts w:ascii="Open Sans" w:hAnsi="Open Sans" w:cs="Open Sans"/>
          <w:sz w:val="20"/>
          <w:szCs w:val="20"/>
          <w:lang w:eastAsia="zh-CN"/>
        </w:rPr>
        <w:t>La personne qui, en tant que candidat unique</w:t>
      </w:r>
      <w:r>
        <w:rPr>
          <w:rFonts w:ascii="Open Sans" w:hAnsi="Open Sans" w:cs="Open Sans"/>
          <w:sz w:val="20"/>
          <w:szCs w:val="20"/>
          <w:lang w:eastAsia="zh-CN"/>
        </w:rPr>
        <w:t>/</w:t>
      </w:r>
      <w:r w:rsidRPr="00BE6A8C">
        <w:rPr>
          <w:rFonts w:ascii="Open Sans" w:hAnsi="Open Sans" w:cs="Open Sans"/>
          <w:sz w:val="20"/>
          <w:szCs w:val="20"/>
          <w:lang w:eastAsia="zh-CN"/>
        </w:rPr>
        <w:t xml:space="preserve"> membre d’une demande de participation conjointe ou </w:t>
      </w:r>
      <w:r>
        <w:rPr>
          <w:rFonts w:ascii="Open Sans" w:hAnsi="Open Sans" w:cs="Open Sans"/>
          <w:sz w:val="20"/>
          <w:szCs w:val="20"/>
          <w:lang w:eastAsia="zh-CN"/>
        </w:rPr>
        <w:t>prestataires</w:t>
      </w:r>
      <w:r w:rsidRPr="00BE6A8C">
        <w:rPr>
          <w:rFonts w:ascii="Open Sans" w:hAnsi="Open Sans" w:cs="Open Sans"/>
          <w:sz w:val="20"/>
          <w:szCs w:val="20"/>
          <w:lang w:eastAsia="zh-CN"/>
        </w:rPr>
        <w:t>, soumettant une demande de participation dans le cadre de la procédure susmentionnée ou prenant part à celle-ci</w:t>
      </w:r>
      <w:r w:rsidR="006255BD">
        <w:rPr>
          <w:rFonts w:ascii="Open Sans" w:hAnsi="Open Sans" w:cs="Open Sans"/>
          <w:sz w:val="20"/>
          <w:szCs w:val="20"/>
          <w:lang w:eastAsia="zh-CN"/>
        </w:rPr>
        <w:t xml:space="preserve"> </w:t>
      </w:r>
      <w:r w:rsidRPr="00BE6A8C">
        <w:rPr>
          <w:rFonts w:ascii="Open Sans" w:hAnsi="Open Sans" w:cs="Open Sans"/>
          <w:sz w:val="20"/>
          <w:szCs w:val="20"/>
          <w:lang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Tr="001A67CD">
        <w:tc>
          <w:tcPr>
            <w:tcW w:w="7479" w:type="dxa"/>
            <w:shd w:val="clear" w:color="auto" w:fill="auto"/>
          </w:tcPr>
          <w:p w:rsidR="00BE6A8C" w:rsidRPr="00C475D8" w:rsidRDefault="00BE6A8C" w:rsidP="001A67CD">
            <w:pPr>
              <w:pStyle w:val="ListParagraph"/>
              <w:numPr>
                <w:ilvl w:val="0"/>
                <w:numId w:val="17"/>
              </w:numPr>
              <w:spacing w:before="120" w:after="120"/>
              <w:ind w:left="567" w:hanging="283"/>
              <w:jc w:val="both"/>
              <w:rPr>
                <w:noProof/>
              </w:rPr>
            </w:pPr>
            <w:r w:rsidRPr="00BE6A8C">
              <w:rPr>
                <w:rFonts w:ascii="Open Sans" w:hAnsi="Open Sans" w:cs="Open Sans"/>
                <w:sz w:val="20"/>
                <w:szCs w:val="20"/>
                <w:lang w:eastAsia="zh-CN"/>
              </w:rPr>
              <w:t>Déclare que la personne</w:t>
            </w:r>
            <w:r w:rsidR="00777CA0">
              <w:rPr>
                <w:rFonts w:ascii="Open Sans" w:hAnsi="Open Sans" w:cs="Open Sans"/>
                <w:sz w:val="20"/>
                <w:szCs w:val="20"/>
                <w:lang w:eastAsia="zh-CN"/>
              </w:rPr>
              <w:t xml:space="preserve"> </w:t>
            </w:r>
            <w:r w:rsidRPr="00BE6A8C">
              <w:rPr>
                <w:rFonts w:ascii="Open Sans" w:hAnsi="Open Sans" w:cs="Open Sans"/>
                <w:sz w:val="20"/>
                <w:szCs w:val="20"/>
                <w:lang w:eastAsia="zh-CN"/>
              </w:rPr>
              <w:t>:</w:t>
            </w:r>
          </w:p>
        </w:tc>
        <w:tc>
          <w:tcPr>
            <w:tcW w:w="993" w:type="dxa"/>
            <w:shd w:val="clear" w:color="auto" w:fill="auto"/>
          </w:tcPr>
          <w:p w:rsidR="00BE6A8C" w:rsidRPr="00BE6A8C" w:rsidRDefault="00BE6A8C" w:rsidP="001A67CD">
            <w:pPr>
              <w:spacing w:before="120" w:after="120"/>
              <w:jc w:val="center"/>
              <w:rPr>
                <w:rFonts w:ascii="Open Sans" w:hAnsi="Open Sans" w:cs="Open Sans"/>
                <w:sz w:val="20"/>
                <w:szCs w:val="20"/>
                <w:lang w:eastAsia="zh-CN"/>
              </w:rPr>
            </w:pPr>
            <w:r w:rsidRPr="00BE6A8C">
              <w:rPr>
                <w:rFonts w:ascii="Open Sans" w:hAnsi="Open Sans" w:cs="Open Sans"/>
                <w:sz w:val="20"/>
                <w:szCs w:val="20"/>
                <w:lang w:eastAsia="zh-CN"/>
              </w:rPr>
              <w:t>OUI</w:t>
            </w:r>
          </w:p>
        </w:tc>
        <w:tc>
          <w:tcPr>
            <w:tcW w:w="997" w:type="dxa"/>
            <w:shd w:val="clear" w:color="auto" w:fill="auto"/>
          </w:tcPr>
          <w:p w:rsidR="00BE6A8C" w:rsidRPr="00BE6A8C" w:rsidRDefault="00BE6A8C" w:rsidP="001A67CD">
            <w:pPr>
              <w:spacing w:before="120" w:after="120"/>
              <w:jc w:val="center"/>
              <w:rPr>
                <w:rFonts w:ascii="Open Sans" w:hAnsi="Open Sans" w:cs="Open Sans"/>
                <w:sz w:val="20"/>
                <w:szCs w:val="20"/>
                <w:lang w:eastAsia="zh-CN"/>
              </w:rPr>
            </w:pPr>
            <w:r w:rsidRPr="00BE6A8C">
              <w:rPr>
                <w:rFonts w:ascii="Open Sans" w:hAnsi="Open Sans" w:cs="Open Sans"/>
                <w:sz w:val="20"/>
                <w:szCs w:val="20"/>
                <w:lang w:eastAsia="zh-CN"/>
              </w:rPr>
              <w:t>NON</w:t>
            </w:r>
          </w:p>
        </w:tc>
      </w:tr>
      <w:tr w:rsidR="00BE6A8C" w:rsidTr="001A67CD">
        <w:tc>
          <w:tcPr>
            <w:tcW w:w="7479" w:type="dxa"/>
            <w:shd w:val="clear" w:color="auto" w:fill="auto"/>
          </w:tcPr>
          <w:p w:rsidR="00BE6A8C" w:rsidRDefault="00BE6A8C" w:rsidP="00E54841">
            <w:pPr>
              <w:pStyle w:val="Text1"/>
              <w:numPr>
                <w:ilvl w:val="0"/>
                <w:numId w:val="35"/>
              </w:numPr>
              <w:spacing w:before="40" w:after="40"/>
              <w:ind w:left="851" w:hanging="284"/>
              <w:rPr>
                <w:noProof/>
              </w:rPr>
            </w:pPr>
            <w:r w:rsidRPr="00BE6A8C">
              <w:rPr>
                <w:rFonts w:ascii="Open Sans" w:hAnsi="Open Sans" w:cs="Open Sans"/>
                <w:sz w:val="20"/>
                <w:szCs w:val="20"/>
              </w:rPr>
              <w:t>Se trouve dans une situation de conflit d’intérêts qui pourrait porter atteinte à l’exécution du marché.</w:t>
            </w:r>
          </w:p>
        </w:tc>
        <w:tc>
          <w:tcPr>
            <w:tcW w:w="993" w:type="dxa"/>
            <w:shd w:val="clear" w:color="auto" w:fill="auto"/>
          </w:tcPr>
          <w:p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BA0861">
              <w:fldChar w:fldCharType="separate"/>
            </w:r>
            <w:r>
              <w:fldChar w:fldCharType="end"/>
            </w:r>
          </w:p>
        </w:tc>
        <w:tc>
          <w:tcPr>
            <w:tcW w:w="997" w:type="dxa"/>
            <w:shd w:val="clear" w:color="auto" w:fill="auto"/>
          </w:tcPr>
          <w:p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BA0861">
              <w:fldChar w:fldCharType="separate"/>
            </w:r>
            <w:r>
              <w:fldChar w:fldCharType="end"/>
            </w:r>
          </w:p>
        </w:tc>
      </w:tr>
    </w:tbl>
    <w:p w:rsidR="00154CF6" w:rsidRPr="005679E5" w:rsidRDefault="00DA286B" w:rsidP="00154CF6">
      <w:pPr>
        <w:pStyle w:val="Title"/>
        <w:rPr>
          <w:rFonts w:ascii="Open Sans" w:hAnsi="Open Sans" w:cs="Open Sans"/>
          <w:i/>
          <w:sz w:val="20"/>
          <w:szCs w:val="20"/>
        </w:rPr>
      </w:pPr>
      <w:r w:rsidRPr="005679E5">
        <w:rPr>
          <w:rFonts w:ascii="Open Sans" w:hAnsi="Open Sans" w:cs="Open Sans"/>
          <w:sz w:val="20"/>
          <w:szCs w:val="20"/>
        </w:rPr>
        <w:t xml:space="preserve">III – </w:t>
      </w:r>
      <w:r w:rsidR="00BE6A8C" w:rsidRPr="00BE6A8C">
        <w:rPr>
          <w:rFonts w:ascii="Open Sans" w:hAnsi="Open Sans" w:cs="Open Sans"/>
          <w:sz w:val="20"/>
          <w:szCs w:val="20"/>
        </w:rPr>
        <w:t>PI</w:t>
      </w:r>
      <w:r w:rsidR="00740349">
        <w:rPr>
          <w:rFonts w:ascii="Open Sans" w:hAnsi="Open Sans" w:cs="Open Sans"/>
          <w:sz w:val="20"/>
          <w:szCs w:val="20"/>
        </w:rPr>
        <w:t>È</w:t>
      </w:r>
      <w:r w:rsidR="00BE6A8C" w:rsidRPr="00BE6A8C">
        <w:rPr>
          <w:rFonts w:ascii="Open Sans" w:hAnsi="Open Sans" w:cs="Open Sans"/>
          <w:sz w:val="20"/>
          <w:szCs w:val="20"/>
        </w:rPr>
        <w:t>CES JUSTIFICATIVES RELATIVES AUX CRIT</w:t>
      </w:r>
      <w:r w:rsidR="00740349">
        <w:rPr>
          <w:rFonts w:ascii="Open Sans" w:hAnsi="Open Sans" w:cs="Open Sans"/>
          <w:sz w:val="20"/>
          <w:szCs w:val="20"/>
        </w:rPr>
        <w:t>È</w:t>
      </w:r>
      <w:r w:rsidR="00BE6A8C" w:rsidRPr="00BE6A8C">
        <w:rPr>
          <w:rFonts w:ascii="Open Sans" w:hAnsi="Open Sans" w:cs="Open Sans"/>
          <w:sz w:val="20"/>
          <w:szCs w:val="20"/>
        </w:rPr>
        <w:t>RES DE S</w:t>
      </w:r>
      <w:r w:rsidR="00740349">
        <w:rPr>
          <w:rFonts w:ascii="Open Sans" w:hAnsi="Open Sans" w:cs="Open Sans"/>
          <w:sz w:val="20"/>
          <w:szCs w:val="20"/>
        </w:rPr>
        <w:t>É</w:t>
      </w:r>
      <w:r w:rsidR="00BE6A8C" w:rsidRPr="00BE6A8C">
        <w:rPr>
          <w:rFonts w:ascii="Open Sans" w:hAnsi="Open Sans" w:cs="Open Sans"/>
          <w:sz w:val="20"/>
          <w:szCs w:val="20"/>
        </w:rPr>
        <w:t>LECTION</w:t>
      </w:r>
    </w:p>
    <w:p w:rsidR="00E112CB" w:rsidRPr="005679E5" w:rsidRDefault="00BE6A8C" w:rsidP="00E112CB">
      <w:pPr>
        <w:spacing w:before="100" w:beforeAutospacing="1" w:after="100" w:afterAutospacing="1"/>
        <w:jc w:val="both"/>
        <w:rPr>
          <w:rFonts w:ascii="Open Sans" w:hAnsi="Open Sans" w:cs="Open Sans"/>
          <w:sz w:val="20"/>
          <w:szCs w:val="20"/>
        </w:rPr>
      </w:pPr>
      <w:r w:rsidRPr="00BE6A8C">
        <w:rPr>
          <w:rFonts w:ascii="Open Sans" w:hAnsi="Open Sans" w:cs="Open Sans"/>
          <w:sz w:val="20"/>
          <w:szCs w:val="20"/>
        </w:rPr>
        <w:t>Le cahier des charges précise en détail quelles pièces justificatives doivent être fournies, à quel moment et par quelle entité concernée pour démontrer que le candidat/soumissionnaire remplit les critères de sélection</w:t>
      </w:r>
      <w:r>
        <w:rPr>
          <w:rFonts w:ascii="Open Sans" w:hAnsi="Open Sans" w:cs="Open Sans"/>
          <w:sz w:val="20"/>
          <w:szCs w:val="20"/>
        </w:rPr>
        <w:t xml:space="preserve">. </w:t>
      </w:r>
      <w:r w:rsidR="00E112CB" w:rsidRPr="005679E5">
        <w:rPr>
          <w:rFonts w:ascii="Open Sans" w:hAnsi="Open Sans" w:cs="Open Sans"/>
          <w:sz w:val="20"/>
          <w:szCs w:val="20"/>
        </w:rPr>
        <w:t xml:space="preserve">Lorsque les </w:t>
      </w:r>
      <w:r>
        <w:rPr>
          <w:rFonts w:ascii="Open Sans" w:hAnsi="Open Sans" w:cs="Open Sans"/>
          <w:sz w:val="20"/>
          <w:szCs w:val="20"/>
        </w:rPr>
        <w:t xml:space="preserve">pièces </w:t>
      </w:r>
      <w:r w:rsidR="008C3E4B" w:rsidRPr="005679E5">
        <w:rPr>
          <w:rFonts w:ascii="Open Sans" w:hAnsi="Open Sans" w:cs="Open Sans"/>
          <w:sz w:val="20"/>
          <w:szCs w:val="20"/>
        </w:rPr>
        <w:t>justificati</w:t>
      </w:r>
      <w:r w:rsidR="008C3E4B">
        <w:rPr>
          <w:rFonts w:ascii="Open Sans" w:hAnsi="Open Sans" w:cs="Open Sans"/>
          <w:sz w:val="20"/>
          <w:szCs w:val="20"/>
        </w:rPr>
        <w:t>ves</w:t>
      </w:r>
      <w:r w:rsidR="008C3E4B" w:rsidRPr="005679E5">
        <w:rPr>
          <w:rFonts w:ascii="Open Sans" w:hAnsi="Open Sans" w:cs="Open Sans"/>
          <w:sz w:val="20"/>
          <w:szCs w:val="20"/>
        </w:rPr>
        <w:t xml:space="preserve"> </w:t>
      </w:r>
      <w:r w:rsidR="00E112CB" w:rsidRPr="005679E5">
        <w:rPr>
          <w:rFonts w:ascii="Open Sans" w:hAnsi="Open Sans" w:cs="Open Sans"/>
          <w:sz w:val="20"/>
          <w:szCs w:val="20"/>
        </w:rPr>
        <w:t xml:space="preserve">ne doivent pas accompagner la demande de participation, la personne est invitée à préparer à l’avance les documents relatifs aux </w:t>
      </w:r>
      <w:r w:rsidR="008C3E4B">
        <w:rPr>
          <w:rFonts w:ascii="Open Sans" w:hAnsi="Open Sans" w:cs="Open Sans"/>
          <w:sz w:val="20"/>
          <w:szCs w:val="20"/>
        </w:rPr>
        <w:t xml:space="preserve">pièces </w:t>
      </w:r>
      <w:r w:rsidR="008C3E4B" w:rsidRPr="005679E5">
        <w:rPr>
          <w:rFonts w:ascii="Open Sans" w:hAnsi="Open Sans" w:cs="Open Sans"/>
          <w:sz w:val="20"/>
          <w:szCs w:val="20"/>
        </w:rPr>
        <w:t>justificati</w:t>
      </w:r>
      <w:r w:rsidR="008C3E4B">
        <w:rPr>
          <w:rFonts w:ascii="Open Sans" w:hAnsi="Open Sans" w:cs="Open Sans"/>
          <w:sz w:val="20"/>
          <w:szCs w:val="20"/>
        </w:rPr>
        <w:t>ves</w:t>
      </w:r>
      <w:r w:rsidR="00E112CB" w:rsidRPr="005679E5">
        <w:rPr>
          <w:rFonts w:ascii="Open Sans" w:hAnsi="Open Sans" w:cs="Open Sans"/>
          <w:sz w:val="20"/>
          <w:szCs w:val="20"/>
        </w:rPr>
        <w:t xml:space="preserve">, étant donné que le pouvoir adjudicateur peut demander que </w:t>
      </w:r>
      <w:r w:rsidR="008C3E4B">
        <w:rPr>
          <w:rFonts w:ascii="Open Sans" w:hAnsi="Open Sans" w:cs="Open Sans"/>
          <w:sz w:val="20"/>
          <w:szCs w:val="20"/>
        </w:rPr>
        <w:t>lesdits documents lui</w:t>
      </w:r>
      <w:r w:rsidR="00E112CB" w:rsidRPr="005679E5">
        <w:rPr>
          <w:rFonts w:ascii="Open Sans" w:hAnsi="Open Sans" w:cs="Open Sans"/>
          <w:sz w:val="20"/>
          <w:szCs w:val="20"/>
        </w:rPr>
        <w:t xml:space="preserve"> soient communiqués dans un délai réduit.</w:t>
      </w:r>
    </w:p>
    <w:p w:rsidR="00E112CB" w:rsidRPr="005679E5" w:rsidRDefault="00E112CB" w:rsidP="00E112C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rsidR="00F22E87" w:rsidRPr="005679E5" w:rsidRDefault="00E112CB" w:rsidP="00E112CB">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Le signataire déclare que la personne a déjà fourni les preuves documentaires aux fins d'une précédente procédure et confirme qu'aucun changement n'est intervenu dans sa situation</w:t>
      </w:r>
      <w:r w:rsidR="006255BD">
        <w:rPr>
          <w:rFonts w:ascii="Open Sans" w:hAnsi="Open Sans" w:cs="Open Sans"/>
          <w:sz w:val="20"/>
          <w:szCs w:val="20"/>
        </w:rPr>
        <w:t xml:space="preserve"> </w:t>
      </w:r>
      <w:r w:rsidRPr="005679E5">
        <w:rPr>
          <w:rFonts w:ascii="Open Sans" w:hAnsi="Open Sans" w:cs="Open Sans"/>
          <w:sz w:val="20"/>
          <w:szCs w:val="20"/>
        </w:rPr>
        <w:t>:</w:t>
      </w:r>
      <w:r w:rsidR="00154CF6" w:rsidRPr="005679E5">
        <w:rPr>
          <w:rFonts w:ascii="Open Sans" w:hAnsi="Open Sans" w:cs="Open Sans"/>
          <w:sz w:val="20"/>
          <w:szCs w:val="2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rsidTr="00BF7F29">
        <w:tc>
          <w:tcPr>
            <w:tcW w:w="4786" w:type="dxa"/>
            <w:shd w:val="clear" w:color="auto" w:fill="auto"/>
          </w:tcPr>
          <w:p w:rsidR="00C87D95" w:rsidRPr="005679E5" w:rsidRDefault="00C87D95"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Document</w:t>
            </w:r>
          </w:p>
        </w:tc>
        <w:tc>
          <w:tcPr>
            <w:tcW w:w="4678" w:type="dxa"/>
            <w:shd w:val="clear" w:color="auto" w:fill="auto"/>
          </w:tcPr>
          <w:p w:rsidR="00C87D95" w:rsidRPr="005679E5" w:rsidRDefault="00C87D95" w:rsidP="00BF7F29">
            <w:pPr>
              <w:spacing w:before="100" w:beforeAutospacing="1" w:after="100" w:afterAutospacing="1"/>
              <w:jc w:val="center"/>
              <w:rPr>
                <w:rFonts w:ascii="Open Sans" w:hAnsi="Open Sans" w:cs="Open Sans"/>
                <w:b/>
                <w:sz w:val="20"/>
                <w:szCs w:val="20"/>
              </w:rPr>
            </w:pPr>
            <w:r w:rsidRPr="005679E5">
              <w:rPr>
                <w:rFonts w:ascii="Open Sans" w:hAnsi="Open Sans" w:cs="Open Sans"/>
                <w:b/>
                <w:sz w:val="20"/>
                <w:szCs w:val="20"/>
              </w:rPr>
              <w:t>Référence complète de la précédente procédure</w:t>
            </w:r>
          </w:p>
        </w:tc>
      </w:tr>
      <w:tr w:rsidR="00C87D95" w:rsidRPr="005679E5" w:rsidTr="00BF7F29">
        <w:tc>
          <w:tcPr>
            <w:tcW w:w="4786" w:type="dxa"/>
            <w:shd w:val="clear" w:color="auto" w:fill="auto"/>
          </w:tcPr>
          <w:p w:rsidR="00C87D95" w:rsidRPr="005679E5" w:rsidRDefault="00C87D95" w:rsidP="00BF7F29">
            <w:pPr>
              <w:spacing w:before="100" w:beforeAutospacing="1" w:after="100" w:afterAutospacing="1"/>
              <w:rPr>
                <w:rFonts w:ascii="Open Sans" w:hAnsi="Open Sans" w:cs="Open Sans"/>
                <w:sz w:val="20"/>
                <w:szCs w:val="20"/>
              </w:rPr>
            </w:pPr>
            <w:r w:rsidRPr="005679E5">
              <w:rPr>
                <w:rFonts w:ascii="Open Sans" w:hAnsi="Open Sans" w:cs="Open Sans"/>
                <w:i/>
                <w:sz w:val="20"/>
                <w:szCs w:val="20"/>
                <w:highlight w:val="lightGray"/>
              </w:rPr>
              <w:t>Insérer autant de lignes que nécessaire.</w:t>
            </w:r>
          </w:p>
        </w:tc>
        <w:tc>
          <w:tcPr>
            <w:tcW w:w="4678" w:type="dxa"/>
            <w:shd w:val="clear" w:color="auto" w:fill="auto"/>
          </w:tcPr>
          <w:p w:rsidR="00C87D95" w:rsidRPr="005679E5" w:rsidRDefault="00C87D95" w:rsidP="00BF7F29">
            <w:pPr>
              <w:spacing w:before="100" w:beforeAutospacing="1" w:after="100" w:afterAutospacing="1"/>
              <w:rPr>
                <w:rFonts w:ascii="Open Sans" w:hAnsi="Open Sans" w:cs="Open Sans"/>
                <w:sz w:val="20"/>
                <w:szCs w:val="20"/>
              </w:rPr>
            </w:pPr>
          </w:p>
        </w:tc>
      </w:tr>
    </w:tbl>
    <w:p w:rsidR="00530B47" w:rsidRPr="005679E5" w:rsidRDefault="00530B47" w:rsidP="00530B47">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 xml:space="preserve">La personne n’est pas tenue de fournir les justificatifs si ceux-ci peuvent être consultés sans frais dans une base de données nationale. </w:t>
      </w:r>
    </w:p>
    <w:p w:rsidR="00530B47" w:rsidRPr="005679E5" w:rsidRDefault="00530B47" w:rsidP="00530B47">
      <w:pPr>
        <w:spacing w:before="100" w:beforeAutospacing="1" w:after="100" w:afterAutospacing="1"/>
        <w:jc w:val="both"/>
        <w:rPr>
          <w:rFonts w:ascii="Open Sans" w:hAnsi="Open Sans" w:cs="Open Sans"/>
          <w:sz w:val="20"/>
          <w:szCs w:val="20"/>
        </w:rPr>
      </w:pPr>
      <w:r w:rsidRPr="005679E5">
        <w:rPr>
          <w:rFonts w:ascii="Open Sans" w:hAnsi="Open Sans" w:cs="Open Sans"/>
          <w:sz w:val="20"/>
          <w:szCs w:val="20"/>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rsidTr="0005703B">
        <w:tc>
          <w:tcPr>
            <w:tcW w:w="4786" w:type="dxa"/>
            <w:shd w:val="clear" w:color="auto" w:fill="auto"/>
          </w:tcPr>
          <w:p w:rsidR="00530B47" w:rsidRPr="005679E5" w:rsidRDefault="00530B47" w:rsidP="0005703B">
            <w:pPr>
              <w:spacing w:before="100" w:beforeAutospacing="1" w:after="100" w:afterAutospacing="1"/>
              <w:jc w:val="center"/>
              <w:rPr>
                <w:rFonts w:ascii="Open Sans" w:hAnsi="Open Sans" w:cs="Open Sans"/>
                <w:b/>
                <w:bCs/>
                <w:sz w:val="20"/>
                <w:szCs w:val="20"/>
              </w:rPr>
            </w:pPr>
            <w:r w:rsidRPr="005679E5">
              <w:rPr>
                <w:rFonts w:ascii="Open Sans" w:hAnsi="Open Sans" w:cs="Open Sans"/>
                <w:sz w:val="20"/>
                <w:szCs w:val="20"/>
              </w:rPr>
              <w:t>Adresse internet de la base de données</w:t>
            </w:r>
          </w:p>
        </w:tc>
        <w:tc>
          <w:tcPr>
            <w:tcW w:w="4678" w:type="dxa"/>
            <w:shd w:val="clear" w:color="auto" w:fill="auto"/>
          </w:tcPr>
          <w:p w:rsidR="00530B47" w:rsidRPr="005679E5" w:rsidRDefault="00530B47" w:rsidP="0005703B">
            <w:pPr>
              <w:spacing w:before="100" w:beforeAutospacing="1" w:after="100" w:afterAutospacing="1"/>
              <w:jc w:val="center"/>
              <w:rPr>
                <w:rFonts w:ascii="Open Sans" w:hAnsi="Open Sans" w:cs="Open Sans"/>
                <w:b/>
                <w:bCs/>
                <w:sz w:val="20"/>
                <w:szCs w:val="20"/>
              </w:rPr>
            </w:pPr>
            <w:r w:rsidRPr="005679E5">
              <w:rPr>
                <w:rFonts w:ascii="Open Sans" w:hAnsi="Open Sans" w:cs="Open Sans"/>
                <w:sz w:val="20"/>
                <w:szCs w:val="20"/>
              </w:rPr>
              <w:t xml:space="preserve">Données d’identification du document </w:t>
            </w:r>
          </w:p>
        </w:tc>
      </w:tr>
      <w:tr w:rsidR="00530B47" w:rsidRPr="005679E5" w:rsidTr="0005703B">
        <w:tc>
          <w:tcPr>
            <w:tcW w:w="4786" w:type="dxa"/>
            <w:shd w:val="clear" w:color="auto" w:fill="auto"/>
          </w:tcPr>
          <w:p w:rsidR="00530B47" w:rsidRPr="005679E5" w:rsidRDefault="00530B47" w:rsidP="0005703B">
            <w:pPr>
              <w:spacing w:before="100" w:beforeAutospacing="1" w:after="100" w:afterAutospacing="1"/>
              <w:rPr>
                <w:rFonts w:ascii="Open Sans" w:hAnsi="Open Sans" w:cs="Open Sans"/>
                <w:sz w:val="20"/>
                <w:szCs w:val="20"/>
              </w:rPr>
            </w:pPr>
            <w:r w:rsidRPr="005679E5">
              <w:rPr>
                <w:rFonts w:ascii="Open Sans" w:hAnsi="Open Sans" w:cs="Open Sans"/>
                <w:i/>
                <w:iCs/>
                <w:sz w:val="20"/>
                <w:szCs w:val="20"/>
                <w:highlight w:val="lightGray"/>
              </w:rPr>
              <w:t>Insérer autant de lignes que nécessaire.</w:t>
            </w:r>
          </w:p>
        </w:tc>
        <w:tc>
          <w:tcPr>
            <w:tcW w:w="4678" w:type="dxa"/>
            <w:shd w:val="clear" w:color="auto" w:fill="auto"/>
          </w:tcPr>
          <w:p w:rsidR="00530B47" w:rsidRPr="005679E5" w:rsidRDefault="00530B47" w:rsidP="0005703B">
            <w:pPr>
              <w:spacing w:before="100" w:beforeAutospacing="1" w:after="100" w:afterAutospacing="1"/>
              <w:rPr>
                <w:rFonts w:ascii="Open Sans" w:hAnsi="Open Sans" w:cs="Open Sans"/>
                <w:sz w:val="20"/>
                <w:szCs w:val="20"/>
              </w:rPr>
            </w:pPr>
          </w:p>
        </w:tc>
      </w:tr>
    </w:tbl>
    <w:p w:rsidR="00530B47" w:rsidRDefault="00530B47" w:rsidP="004D4F4A">
      <w:pPr>
        <w:spacing w:before="40" w:after="40"/>
        <w:jc w:val="both"/>
        <w:rPr>
          <w:rFonts w:ascii="Open Sans" w:hAnsi="Open Sans" w:cs="Open Sans"/>
          <w:noProof/>
          <w:sz w:val="20"/>
          <w:szCs w:val="20"/>
        </w:rPr>
      </w:pPr>
    </w:p>
    <w:p w:rsidR="006255BD" w:rsidRDefault="006255BD" w:rsidP="004D4F4A">
      <w:pPr>
        <w:spacing w:before="40" w:after="40"/>
        <w:jc w:val="both"/>
        <w:rPr>
          <w:rFonts w:ascii="Open Sans" w:hAnsi="Open Sans" w:cs="Open Sans"/>
          <w:noProof/>
          <w:sz w:val="20"/>
          <w:szCs w:val="20"/>
        </w:rPr>
      </w:pPr>
    </w:p>
    <w:p w:rsidR="006255BD" w:rsidRPr="005679E5" w:rsidRDefault="006255BD" w:rsidP="004D4F4A">
      <w:pPr>
        <w:spacing w:before="40" w:after="40"/>
        <w:jc w:val="both"/>
        <w:rPr>
          <w:rFonts w:ascii="Open Sans" w:hAnsi="Open Sans" w:cs="Open Sans"/>
          <w:noProof/>
          <w:sz w:val="20"/>
          <w:szCs w:val="20"/>
        </w:rPr>
      </w:pPr>
    </w:p>
    <w:p w:rsidR="00530B47" w:rsidRPr="00514B05" w:rsidRDefault="00740349" w:rsidP="00740349">
      <w:pPr>
        <w:pStyle w:val="Title"/>
        <w:numPr>
          <w:ilvl w:val="0"/>
          <w:numId w:val="30"/>
        </w:numPr>
        <w:ind w:left="284" w:hanging="283"/>
        <w:jc w:val="both"/>
        <w:rPr>
          <w:rFonts w:ascii="Open Sans" w:hAnsi="Open Sans" w:cs="Open Sans"/>
          <w:sz w:val="22"/>
          <w:szCs w:val="20"/>
        </w:rPr>
      </w:pPr>
      <w:r w:rsidRPr="00514B05">
        <w:rPr>
          <w:rFonts w:ascii="Open Sans" w:hAnsi="Open Sans" w:cs="Open Sans"/>
          <w:sz w:val="22"/>
          <w:szCs w:val="20"/>
        </w:rPr>
        <w:t>DÉCLARATION SUR L’HONNEUR RELATIVE À UN MONTANT DE DETTE CONSTATÉE DÛ À L’UNION</w:t>
      </w:r>
    </w:p>
    <w:p w:rsidR="00530B47" w:rsidRPr="005679E5" w:rsidRDefault="00530B47" w:rsidP="00530B47">
      <w:pPr>
        <w:spacing w:before="120" w:after="120"/>
        <w:jc w:val="both"/>
        <w:rPr>
          <w:rFonts w:ascii="Open Sans" w:hAnsi="Open Sans" w:cs="Open Sans"/>
          <w:b/>
          <w:bCs/>
          <w:i/>
          <w:iCs/>
          <w:noProof/>
          <w:sz w:val="20"/>
          <w:szCs w:val="20"/>
        </w:rPr>
      </w:pPr>
      <w:r w:rsidRPr="005679E5">
        <w:rPr>
          <w:rFonts w:ascii="Open Sans" w:hAnsi="Open Sans" w:cs="Open Sans"/>
          <w:b/>
          <w:bCs/>
          <w:i/>
          <w:iCs/>
          <w:sz w:val="20"/>
          <w:szCs w:val="20"/>
        </w:rPr>
        <w:t>(à remplir par le candidat unique</w:t>
      </w:r>
      <w:r w:rsidR="008C3E4B">
        <w:rPr>
          <w:rFonts w:ascii="Open Sans" w:hAnsi="Open Sans" w:cs="Open Sans"/>
          <w:b/>
          <w:bCs/>
          <w:i/>
          <w:iCs/>
          <w:sz w:val="20"/>
          <w:szCs w:val="20"/>
        </w:rPr>
        <w:t>/</w:t>
      </w:r>
      <w:r w:rsidRPr="005679E5">
        <w:rPr>
          <w:rFonts w:ascii="Open Sans" w:hAnsi="Open Sans" w:cs="Open Sans"/>
          <w:b/>
          <w:bCs/>
          <w:i/>
          <w:iCs/>
          <w:sz w:val="20"/>
          <w:szCs w:val="20"/>
        </w:rPr>
        <w:t xml:space="preserve"> par</w:t>
      </w:r>
      <w:r w:rsidR="008C3E4B" w:rsidRPr="008C3E4B">
        <w:t xml:space="preserve"> </w:t>
      </w:r>
      <w:r w:rsidR="008C3E4B" w:rsidRPr="008C3E4B">
        <w:rPr>
          <w:rFonts w:ascii="Open Sans" w:hAnsi="Open Sans" w:cs="Open Sans"/>
          <w:b/>
          <w:bCs/>
          <w:i/>
          <w:iCs/>
          <w:sz w:val="20"/>
          <w:szCs w:val="20"/>
        </w:rPr>
        <w:t xml:space="preserve">chaque membre du groupement </w:t>
      </w:r>
      <w:r w:rsidRPr="005679E5">
        <w:rPr>
          <w:rFonts w:ascii="Open Sans" w:hAnsi="Open Sans" w:cs="Open Sans"/>
          <w:b/>
          <w:bCs/>
          <w:i/>
          <w:iCs/>
          <w:sz w:val="20"/>
          <w:szCs w:val="20"/>
        </w:rPr>
        <w:t>en cas d</w:t>
      </w:r>
      <w:r w:rsidR="002B155F" w:rsidRPr="005679E5">
        <w:rPr>
          <w:rFonts w:ascii="Open Sans" w:hAnsi="Open Sans" w:cs="Open Sans"/>
          <w:b/>
          <w:bCs/>
          <w:i/>
          <w:iCs/>
          <w:sz w:val="20"/>
          <w:szCs w:val="20"/>
        </w:rPr>
        <w:t>e demande de participation</w:t>
      </w:r>
      <w:r w:rsidRPr="005679E5">
        <w:rPr>
          <w:rFonts w:ascii="Open Sans" w:hAnsi="Open Sans" w:cs="Open Sans"/>
          <w:b/>
          <w:bCs/>
          <w:i/>
          <w:iCs/>
          <w:sz w:val="20"/>
          <w:szCs w:val="20"/>
        </w:rPr>
        <w:t xml:space="preserve"> conjointe)</w:t>
      </w:r>
    </w:p>
    <w:p w:rsidR="00530B47" w:rsidRDefault="00530B47" w:rsidP="00530B47">
      <w:pPr>
        <w:spacing w:before="120" w:after="120"/>
        <w:ind w:firstLine="1"/>
        <w:jc w:val="both"/>
        <w:rPr>
          <w:rFonts w:ascii="Open Sans" w:hAnsi="Open Sans" w:cs="Open Sans"/>
          <w:sz w:val="20"/>
          <w:szCs w:val="20"/>
        </w:rPr>
      </w:pPr>
      <w:r w:rsidRPr="005679E5">
        <w:rPr>
          <w:rFonts w:ascii="Open Sans" w:hAnsi="Open Sans" w:cs="Open Sans"/>
          <w:sz w:val="20"/>
          <w:szCs w:val="20"/>
        </w:rPr>
        <w:lastRenderedPageBreak/>
        <w:t>La personne qui, en tant que candidat unique/</w:t>
      </w:r>
      <w:r w:rsidR="008C3E4B">
        <w:rPr>
          <w:rFonts w:ascii="Open Sans" w:hAnsi="Open Sans" w:cs="Open Sans"/>
          <w:sz w:val="20"/>
          <w:szCs w:val="20"/>
        </w:rPr>
        <w:t xml:space="preserve"> membre d’une</w:t>
      </w:r>
      <w:r w:rsidR="008C3E4B" w:rsidRPr="005679E5">
        <w:rPr>
          <w:rFonts w:ascii="Open Sans" w:hAnsi="Open Sans" w:cs="Open Sans"/>
          <w:sz w:val="20"/>
          <w:szCs w:val="20"/>
        </w:rPr>
        <w:t xml:space="preserve"> demande</w:t>
      </w:r>
      <w:r w:rsidRPr="005679E5">
        <w:rPr>
          <w:rFonts w:ascii="Open Sans" w:hAnsi="Open Sans" w:cs="Open Sans"/>
          <w:sz w:val="20"/>
          <w:szCs w:val="20"/>
        </w:rPr>
        <w:t xml:space="preserve"> de participation conjointe, soumet</w:t>
      </w:r>
      <w:r w:rsidR="008C3E4B">
        <w:rPr>
          <w:rFonts w:ascii="Open Sans" w:hAnsi="Open Sans" w:cs="Open Sans"/>
          <w:sz w:val="20"/>
          <w:szCs w:val="20"/>
        </w:rPr>
        <w:t>tant</w:t>
      </w:r>
      <w:r w:rsidRPr="005679E5">
        <w:rPr>
          <w:rFonts w:ascii="Open Sans" w:hAnsi="Open Sans" w:cs="Open Sans"/>
          <w:sz w:val="20"/>
          <w:szCs w:val="20"/>
        </w:rPr>
        <w:t xml:space="preserve"> une demande de participation dans le cadre de la procédure susmentionnée</w:t>
      </w:r>
      <w:r w:rsidR="006255BD">
        <w:rPr>
          <w:rFonts w:ascii="Open Sans" w:hAnsi="Open Sans" w:cs="Open Sans"/>
          <w:sz w:val="20"/>
          <w:szCs w:val="20"/>
        </w:rPr>
        <w:t xml:space="preserve"> </w:t>
      </w:r>
      <w:r w:rsidRPr="005679E5">
        <w:rPr>
          <w:rFonts w:ascii="Open Sans" w:hAnsi="Open Sans" w:cs="Open Sans"/>
          <w:sz w:val="20"/>
          <w:szCs w:val="20"/>
        </w:rPr>
        <w:t>:</w:t>
      </w:r>
    </w:p>
    <w:p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rsidTr="001A67CD">
        <w:tc>
          <w:tcPr>
            <w:tcW w:w="7379" w:type="dxa"/>
            <w:tcBorders>
              <w:top w:val="single" w:sz="4" w:space="0" w:color="auto"/>
              <w:left w:val="single" w:sz="4" w:space="0" w:color="auto"/>
              <w:bottom w:val="single" w:sz="4" w:space="0" w:color="auto"/>
              <w:right w:val="single" w:sz="4" w:space="0" w:color="auto"/>
            </w:tcBorders>
            <w:hideMark/>
          </w:tcPr>
          <w:p w:rsidR="00530B47" w:rsidRPr="005679E5" w:rsidRDefault="008C3E4B" w:rsidP="001A67CD">
            <w:pPr>
              <w:pStyle w:val="ListParagraph"/>
              <w:numPr>
                <w:ilvl w:val="0"/>
                <w:numId w:val="17"/>
              </w:numPr>
              <w:spacing w:before="120" w:after="120"/>
              <w:ind w:left="568" w:hanging="284"/>
              <w:jc w:val="both"/>
              <w:rPr>
                <w:rFonts w:ascii="Open Sans" w:hAnsi="Open Sans" w:cs="Open Sans"/>
                <w:sz w:val="20"/>
                <w:szCs w:val="20"/>
              </w:rPr>
            </w:pPr>
            <w:r>
              <w:rPr>
                <w:rFonts w:ascii="Open Sans" w:hAnsi="Open Sans" w:cs="Open Sans"/>
                <w:sz w:val="20"/>
                <w:szCs w:val="20"/>
              </w:rPr>
              <w:t>Déclare que la personne :</w:t>
            </w:r>
          </w:p>
        </w:tc>
        <w:tc>
          <w:tcPr>
            <w:tcW w:w="951" w:type="dxa"/>
            <w:tcBorders>
              <w:top w:val="single" w:sz="4" w:space="0" w:color="auto"/>
              <w:left w:val="single" w:sz="4" w:space="0" w:color="auto"/>
              <w:bottom w:val="single" w:sz="4" w:space="0" w:color="auto"/>
              <w:right w:val="single" w:sz="4" w:space="0" w:color="auto"/>
            </w:tcBorders>
            <w:hideMark/>
          </w:tcPr>
          <w:p w:rsidR="00530B47" w:rsidRPr="005679E5" w:rsidRDefault="00530B47" w:rsidP="001A67CD">
            <w:pPr>
              <w:spacing w:before="120" w:after="120"/>
              <w:jc w:val="center"/>
              <w:rPr>
                <w:rFonts w:ascii="Open Sans" w:hAnsi="Open Sans" w:cs="Open Sans"/>
                <w:sz w:val="20"/>
                <w:szCs w:val="20"/>
              </w:rPr>
            </w:pPr>
            <w:r w:rsidRPr="005679E5">
              <w:rPr>
                <w:rFonts w:ascii="Open Sans" w:hAnsi="Open Sans" w:cs="Open Sans"/>
                <w:sz w:val="20"/>
                <w:szCs w:val="20"/>
              </w:rPr>
              <w:t>OUI</w:t>
            </w:r>
          </w:p>
        </w:tc>
        <w:tc>
          <w:tcPr>
            <w:tcW w:w="992" w:type="dxa"/>
            <w:tcBorders>
              <w:top w:val="single" w:sz="4" w:space="0" w:color="auto"/>
              <w:left w:val="single" w:sz="4" w:space="0" w:color="auto"/>
              <w:bottom w:val="single" w:sz="4" w:space="0" w:color="auto"/>
              <w:right w:val="single" w:sz="4" w:space="0" w:color="auto"/>
            </w:tcBorders>
            <w:hideMark/>
          </w:tcPr>
          <w:p w:rsidR="00530B47" w:rsidRPr="005679E5" w:rsidRDefault="00530B47" w:rsidP="001A67CD">
            <w:pPr>
              <w:spacing w:before="120" w:after="120"/>
              <w:jc w:val="center"/>
              <w:rPr>
                <w:rFonts w:ascii="Open Sans" w:hAnsi="Open Sans" w:cs="Open Sans"/>
                <w:sz w:val="20"/>
                <w:szCs w:val="20"/>
              </w:rPr>
            </w:pPr>
            <w:r w:rsidRPr="005679E5">
              <w:rPr>
                <w:rFonts w:ascii="Open Sans" w:hAnsi="Open Sans" w:cs="Open Sans"/>
                <w:sz w:val="20"/>
                <w:szCs w:val="20"/>
              </w:rPr>
              <w:t>NON</w:t>
            </w:r>
          </w:p>
        </w:tc>
      </w:tr>
      <w:tr w:rsidR="00530B47" w:rsidRPr="005679E5" w:rsidTr="001A67CD">
        <w:tc>
          <w:tcPr>
            <w:tcW w:w="7379" w:type="dxa"/>
            <w:tcBorders>
              <w:top w:val="single" w:sz="4" w:space="0" w:color="auto"/>
              <w:left w:val="single" w:sz="4" w:space="0" w:color="auto"/>
              <w:bottom w:val="single" w:sz="4" w:space="0" w:color="auto"/>
              <w:right w:val="single" w:sz="4" w:space="0" w:color="auto"/>
            </w:tcBorders>
            <w:hideMark/>
          </w:tcPr>
          <w:p w:rsidR="00530B47" w:rsidRPr="00777CA0" w:rsidRDefault="008C3E4B" w:rsidP="00E54841">
            <w:pPr>
              <w:pStyle w:val="ListParagraph"/>
              <w:numPr>
                <w:ilvl w:val="0"/>
                <w:numId w:val="38"/>
              </w:numPr>
              <w:ind w:left="851" w:hanging="284"/>
              <w:jc w:val="both"/>
              <w:rPr>
                <w:rFonts w:ascii="Open Sans" w:hAnsi="Open Sans" w:cs="Open Sans"/>
                <w:sz w:val="20"/>
                <w:szCs w:val="20"/>
                <w:lang w:eastAsia="zh-CN"/>
              </w:rPr>
            </w:pPr>
            <w:r>
              <w:rPr>
                <w:rFonts w:ascii="Open Sans" w:hAnsi="Open Sans" w:cs="Open Sans"/>
                <w:sz w:val="20"/>
                <w:szCs w:val="20"/>
                <w:lang w:eastAsia="zh-CN"/>
              </w:rPr>
              <w:t>a</w:t>
            </w:r>
            <w:r w:rsidRPr="008C3E4B">
              <w:rPr>
                <w:rFonts w:ascii="Open Sans" w:hAnsi="Open Sans" w:cs="Open Sans"/>
                <w:sz w:val="20"/>
                <w:szCs w:val="20"/>
                <w:lang w:eastAsia="zh-CN"/>
              </w:rPr>
              <w:t xml:space="preserve"> une dette constatée envers l’Union, la Communauté européenne de l’énergie atomique ou une agence exécutive lorsque celle-ci met en œuvre le budget de l’Union.</w:t>
            </w:r>
          </w:p>
        </w:tc>
        <w:tc>
          <w:tcPr>
            <w:tcW w:w="951" w:type="dxa"/>
            <w:tcBorders>
              <w:top w:val="single" w:sz="4" w:space="0" w:color="auto"/>
              <w:left w:val="single" w:sz="4" w:space="0" w:color="auto"/>
              <w:bottom w:val="single" w:sz="4" w:space="0" w:color="auto"/>
              <w:right w:val="single" w:sz="4" w:space="0" w:color="auto"/>
            </w:tcBorders>
            <w:hideMark/>
          </w:tcPr>
          <w:p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szCs w:val="20"/>
              </w:rPr>
              <w:fldChar w:fldCharType="begin">
                <w:ffData>
                  <w:name w:val="Check1"/>
                  <w:enabled/>
                  <w:calcOnExit w:val="0"/>
                  <w:checkBox>
                    <w:sizeAuto/>
                    <w:default w:val="0"/>
                  </w:checkBox>
                </w:ffData>
              </w:fldChar>
            </w:r>
            <w:r w:rsidRPr="005679E5">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5679E5">
              <w:rPr>
                <w:rFonts w:ascii="Open Sans" w:hAnsi="Open Sans" w:cs="Open Sans"/>
                <w:sz w:val="20"/>
                <w:szCs w:val="20"/>
              </w:rPr>
              <w:fldChar w:fldCharType="end"/>
            </w:r>
          </w:p>
        </w:tc>
      </w:tr>
    </w:tbl>
    <w:p w:rsidR="00530B47" w:rsidRPr="005679E5" w:rsidRDefault="00530B47" w:rsidP="00530B47">
      <w:pPr>
        <w:spacing w:before="40" w:after="40"/>
        <w:jc w:val="both"/>
        <w:rPr>
          <w:rFonts w:ascii="Open Sans" w:hAnsi="Open Sans" w:cs="Open Sans"/>
          <w:noProof/>
          <w:sz w:val="20"/>
          <w:szCs w:val="20"/>
        </w:rPr>
      </w:pPr>
    </w:p>
    <w:p w:rsidR="006904EB" w:rsidRPr="00514B05" w:rsidRDefault="00740349" w:rsidP="009F0470">
      <w:pPr>
        <w:pStyle w:val="Title"/>
        <w:numPr>
          <w:ilvl w:val="0"/>
          <w:numId w:val="30"/>
        </w:numPr>
        <w:ind w:left="284" w:hanging="284"/>
        <w:rPr>
          <w:rFonts w:ascii="Open Sans" w:hAnsi="Open Sans" w:cs="Open Sans"/>
          <w:sz w:val="22"/>
          <w:szCs w:val="20"/>
        </w:rPr>
      </w:pPr>
      <w:r w:rsidRPr="00514B05">
        <w:rPr>
          <w:rFonts w:ascii="Open Sans" w:hAnsi="Open Sans" w:cs="Open Sans"/>
          <w:sz w:val="22"/>
          <w:szCs w:val="20"/>
        </w:rPr>
        <w:t>DÉ</w:t>
      </w:r>
      <w:r w:rsidR="006904EB" w:rsidRPr="00514B05">
        <w:rPr>
          <w:rFonts w:ascii="Open Sans" w:hAnsi="Open Sans" w:cs="Open Sans"/>
          <w:sz w:val="22"/>
          <w:szCs w:val="20"/>
        </w:rPr>
        <w:t>CL</w:t>
      </w:r>
      <w:r w:rsidRPr="00514B05">
        <w:rPr>
          <w:rFonts w:ascii="Open Sans" w:hAnsi="Open Sans" w:cs="Open Sans"/>
          <w:sz w:val="22"/>
          <w:szCs w:val="20"/>
        </w:rPr>
        <w:t>ARATION SUR L’HONNEUR RELATIVE À</w:t>
      </w:r>
      <w:r w:rsidR="006904EB" w:rsidRPr="00514B05">
        <w:rPr>
          <w:rFonts w:ascii="Open Sans" w:hAnsi="Open Sans" w:cs="Open Sans"/>
          <w:sz w:val="22"/>
          <w:szCs w:val="20"/>
        </w:rPr>
        <w:t xml:space="preserve"> L’OFFRE SOUMISE</w:t>
      </w:r>
    </w:p>
    <w:p w:rsidR="006904EB" w:rsidRPr="006904EB" w:rsidRDefault="006904EB" w:rsidP="006904EB">
      <w:pPr>
        <w:spacing w:before="40" w:after="40"/>
        <w:jc w:val="both"/>
        <w:rPr>
          <w:rFonts w:ascii="Open Sans" w:hAnsi="Open Sans" w:cs="Open Sans"/>
          <w:b/>
          <w:i/>
          <w:noProof/>
          <w:sz w:val="20"/>
          <w:szCs w:val="20"/>
        </w:rPr>
      </w:pPr>
      <w:r w:rsidRPr="006904EB">
        <w:rPr>
          <w:rFonts w:ascii="Open Sans" w:hAnsi="Open Sans" w:cs="Open Sans"/>
          <w:b/>
          <w:i/>
          <w:noProof/>
          <w:sz w:val="20"/>
          <w:szCs w:val="20"/>
        </w:rPr>
        <w:t>(à remplir individuellement par le candidat unique ou par le chef de file du groupement en cas de demande de participation conjointe)</w:t>
      </w:r>
    </w:p>
    <w:p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rsidTr="001A67CD">
        <w:tc>
          <w:tcPr>
            <w:tcW w:w="7379" w:type="dxa"/>
            <w:tcBorders>
              <w:top w:val="single" w:sz="4" w:space="0" w:color="auto"/>
              <w:left w:val="single" w:sz="4" w:space="0" w:color="auto"/>
              <w:bottom w:val="single" w:sz="4" w:space="0" w:color="auto"/>
              <w:right w:val="single" w:sz="4" w:space="0" w:color="auto"/>
            </w:tcBorders>
            <w:hideMark/>
          </w:tcPr>
          <w:p w:rsidR="006904EB" w:rsidRPr="006904EB" w:rsidRDefault="006904EB" w:rsidP="001A67CD">
            <w:pPr>
              <w:numPr>
                <w:ilvl w:val="0"/>
                <w:numId w:val="17"/>
              </w:numPr>
              <w:spacing w:before="120" w:after="120"/>
              <w:ind w:left="709" w:hanging="425"/>
              <w:jc w:val="both"/>
              <w:rPr>
                <w:rFonts w:ascii="Open Sans" w:hAnsi="Open Sans" w:cs="Open Sans"/>
                <w:noProof/>
                <w:sz w:val="20"/>
                <w:szCs w:val="20"/>
              </w:rPr>
            </w:pPr>
            <w:r w:rsidRPr="006904EB">
              <w:rPr>
                <w:rFonts w:ascii="Open Sans" w:hAnsi="Open Sans" w:cs="Open Sans"/>
                <w:noProof/>
                <w:sz w:val="20"/>
                <w:szCs w:val="20"/>
              </w:rPr>
              <w:t>Déclare que</w:t>
            </w:r>
            <w:r w:rsidR="002665CC">
              <w:rPr>
                <w:rFonts w:ascii="Open Sans" w:hAnsi="Open Sans" w:cs="Open Sans"/>
                <w:noProof/>
                <w:sz w:val="20"/>
                <w:szCs w:val="20"/>
              </w:rPr>
              <w:t xml:space="preserve"> </w:t>
            </w:r>
            <w:r w:rsidR="002665CC" w:rsidRPr="009F542D">
              <w:rPr>
                <w:rFonts w:ascii="Open Sans" w:hAnsi="Open Sans" w:cs="Open Sans"/>
                <w:noProof/>
                <w:sz w:val="20"/>
                <w:szCs w:val="20"/>
              </w:rPr>
              <w:t xml:space="preserve">la personne </w:t>
            </w:r>
            <w:r w:rsidRPr="009F542D">
              <w:rPr>
                <w:rFonts w:ascii="Open Sans" w:hAnsi="Open Sans" w:cs="Open Sans"/>
                <w:noProof/>
                <w:sz w:val="20"/>
                <w:szCs w:val="20"/>
              </w:rPr>
              <w:t>:</w:t>
            </w:r>
          </w:p>
        </w:tc>
        <w:tc>
          <w:tcPr>
            <w:tcW w:w="951" w:type="dxa"/>
            <w:tcBorders>
              <w:top w:val="single" w:sz="4" w:space="0" w:color="auto"/>
              <w:left w:val="single" w:sz="4" w:space="0" w:color="auto"/>
              <w:bottom w:val="single" w:sz="4" w:space="0" w:color="auto"/>
              <w:right w:val="single" w:sz="4" w:space="0" w:color="auto"/>
            </w:tcBorders>
            <w:hideMark/>
          </w:tcPr>
          <w:p w:rsidR="006904EB" w:rsidRPr="006904EB" w:rsidRDefault="006904EB" w:rsidP="001A67CD">
            <w:pPr>
              <w:spacing w:before="120" w:after="120"/>
              <w:jc w:val="center"/>
              <w:rPr>
                <w:rFonts w:ascii="Open Sans" w:hAnsi="Open Sans" w:cs="Open Sans"/>
                <w:noProof/>
                <w:sz w:val="20"/>
                <w:szCs w:val="20"/>
              </w:rPr>
            </w:pPr>
            <w:r w:rsidRPr="006904EB">
              <w:rPr>
                <w:rFonts w:ascii="Open Sans" w:hAnsi="Open Sans" w:cs="Open Sans"/>
                <w:noProof/>
                <w:sz w:val="20"/>
                <w:szCs w:val="20"/>
              </w:rPr>
              <w:t>OUI</w:t>
            </w:r>
          </w:p>
        </w:tc>
        <w:tc>
          <w:tcPr>
            <w:tcW w:w="992" w:type="dxa"/>
            <w:tcBorders>
              <w:top w:val="single" w:sz="4" w:space="0" w:color="auto"/>
              <w:left w:val="single" w:sz="4" w:space="0" w:color="auto"/>
              <w:bottom w:val="single" w:sz="4" w:space="0" w:color="auto"/>
              <w:right w:val="single" w:sz="4" w:space="0" w:color="auto"/>
            </w:tcBorders>
            <w:hideMark/>
          </w:tcPr>
          <w:p w:rsidR="006904EB" w:rsidRPr="006904EB" w:rsidRDefault="006904EB" w:rsidP="001A67CD">
            <w:pPr>
              <w:spacing w:before="120" w:after="120"/>
              <w:jc w:val="center"/>
              <w:rPr>
                <w:rFonts w:ascii="Open Sans" w:hAnsi="Open Sans" w:cs="Open Sans"/>
                <w:noProof/>
                <w:sz w:val="20"/>
                <w:szCs w:val="20"/>
              </w:rPr>
            </w:pPr>
            <w:r w:rsidRPr="006904EB">
              <w:rPr>
                <w:rFonts w:ascii="Open Sans" w:hAnsi="Open Sans" w:cs="Open Sans"/>
                <w:noProof/>
                <w:sz w:val="20"/>
                <w:szCs w:val="20"/>
              </w:rPr>
              <w:t>NON</w:t>
            </w:r>
          </w:p>
        </w:tc>
      </w:tr>
      <w:tr w:rsidR="006904EB" w:rsidRPr="006904EB" w:rsidTr="001A67CD">
        <w:tc>
          <w:tcPr>
            <w:tcW w:w="7379" w:type="dxa"/>
            <w:tcBorders>
              <w:top w:val="single" w:sz="4" w:space="0" w:color="auto"/>
              <w:left w:val="single" w:sz="4" w:space="0" w:color="auto"/>
              <w:bottom w:val="single" w:sz="4" w:space="0" w:color="auto"/>
              <w:right w:val="single" w:sz="4" w:space="0" w:color="auto"/>
            </w:tcBorders>
            <w:hideMark/>
          </w:tcPr>
          <w:p w:rsidR="006904EB" w:rsidRPr="008D239A"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sidRPr="008D239A">
              <w:rPr>
                <w:rFonts w:ascii="Open Sans" w:hAnsi="Open Sans" w:cs="Open Sans"/>
                <w:noProof/>
                <w:sz w:val="20"/>
                <w:szCs w:val="20"/>
              </w:rPr>
              <w:t>s’engage à préparer l’offre (si elle est invitée à présenter une offre) en toute indépendance et de manière autonome par rapport aux autres offres soumises dans le cadre de la même procédure de passation de marché.</w:t>
            </w:r>
          </w:p>
        </w:tc>
        <w:tc>
          <w:tcPr>
            <w:tcW w:w="951" w:type="dxa"/>
            <w:tcBorders>
              <w:top w:val="single" w:sz="4" w:space="0" w:color="auto"/>
              <w:left w:val="single" w:sz="4" w:space="0" w:color="auto"/>
              <w:bottom w:val="single" w:sz="4" w:space="0" w:color="auto"/>
              <w:right w:val="single" w:sz="4" w:space="0" w:color="auto"/>
            </w:tcBorders>
            <w:hideMark/>
          </w:tcPr>
          <w:p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szCs w:val="20"/>
              </w:rPr>
              <w:fldChar w:fldCharType="begin">
                <w:ffData>
                  <w:name w:val="Check1"/>
                  <w:enabled/>
                  <w:calcOnExit w:val="0"/>
                  <w:checkBox>
                    <w:sizeAuto/>
                    <w:default w:val="0"/>
                  </w:checkBox>
                </w:ffData>
              </w:fldChar>
            </w:r>
            <w:r w:rsidRPr="006904EB">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6904EB">
              <w:rPr>
                <w:rFonts w:ascii="Open Sans" w:hAnsi="Open Sans" w:cs="Open Sans"/>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szCs w:val="20"/>
              </w:rPr>
              <w:fldChar w:fldCharType="begin">
                <w:ffData>
                  <w:name w:val="Check1"/>
                  <w:enabled/>
                  <w:calcOnExit w:val="0"/>
                  <w:checkBox>
                    <w:sizeAuto/>
                    <w:default w:val="0"/>
                  </w:checkBox>
                </w:ffData>
              </w:fldChar>
            </w:r>
            <w:r w:rsidRPr="006904EB">
              <w:rPr>
                <w:rFonts w:ascii="Open Sans" w:hAnsi="Open Sans" w:cs="Open Sans"/>
                <w:sz w:val="20"/>
                <w:szCs w:val="20"/>
              </w:rPr>
              <w:instrText xml:space="preserve"> FORMCHECKBOX </w:instrText>
            </w:r>
            <w:r w:rsidR="00BA0861">
              <w:rPr>
                <w:rFonts w:ascii="Open Sans" w:hAnsi="Open Sans" w:cs="Open Sans"/>
                <w:sz w:val="20"/>
                <w:szCs w:val="20"/>
              </w:rPr>
            </w:r>
            <w:r w:rsidR="00BA0861">
              <w:rPr>
                <w:rFonts w:ascii="Open Sans" w:hAnsi="Open Sans" w:cs="Open Sans"/>
                <w:sz w:val="20"/>
                <w:szCs w:val="20"/>
              </w:rPr>
              <w:fldChar w:fldCharType="separate"/>
            </w:r>
            <w:r w:rsidRPr="006904EB">
              <w:rPr>
                <w:rFonts w:ascii="Open Sans" w:hAnsi="Open Sans" w:cs="Open Sans"/>
                <w:sz w:val="20"/>
                <w:szCs w:val="20"/>
              </w:rPr>
              <w:fldChar w:fldCharType="end"/>
            </w:r>
          </w:p>
        </w:tc>
      </w:tr>
    </w:tbl>
    <w:p w:rsidR="00530B47" w:rsidRPr="005679E5" w:rsidRDefault="00530B47" w:rsidP="004D4F4A">
      <w:pPr>
        <w:spacing w:before="40" w:after="40"/>
        <w:jc w:val="both"/>
        <w:rPr>
          <w:rFonts w:ascii="Open Sans" w:hAnsi="Open Sans" w:cs="Open Sans"/>
          <w:noProof/>
          <w:sz w:val="20"/>
          <w:szCs w:val="20"/>
        </w:rPr>
      </w:pPr>
    </w:p>
    <w:p w:rsidR="00670F39" w:rsidRPr="005679E5" w:rsidRDefault="00670F39" w:rsidP="004D4F4A">
      <w:pPr>
        <w:spacing w:before="40" w:after="40"/>
        <w:jc w:val="both"/>
        <w:rPr>
          <w:rFonts w:ascii="Open Sans" w:hAnsi="Open Sans" w:cs="Open Sans"/>
          <w:b/>
          <w:i/>
          <w:noProof/>
          <w:sz w:val="20"/>
          <w:szCs w:val="20"/>
        </w:rPr>
      </w:pPr>
      <w:r w:rsidRPr="005679E5">
        <w:rPr>
          <w:rFonts w:ascii="Open Sans" w:hAnsi="Open Sans" w:cs="Open Sans"/>
          <w:b/>
          <w:i/>
          <w:sz w:val="20"/>
          <w:szCs w:val="20"/>
        </w:rPr>
        <w:t>La personne doit immédiatement informer le pouvoir adjudicateur de toute modification de la situation déclarée.</w:t>
      </w:r>
    </w:p>
    <w:p w:rsidR="00670F39" w:rsidRPr="005679E5" w:rsidRDefault="00670F39" w:rsidP="004D4F4A">
      <w:pPr>
        <w:spacing w:before="40" w:after="40"/>
        <w:jc w:val="both"/>
        <w:rPr>
          <w:rFonts w:ascii="Open Sans" w:hAnsi="Open Sans" w:cs="Open Sans"/>
          <w:noProof/>
          <w:sz w:val="20"/>
          <w:szCs w:val="20"/>
        </w:rPr>
      </w:pPr>
    </w:p>
    <w:p w:rsidR="00BA61F8" w:rsidRPr="005679E5" w:rsidRDefault="00BA61F8" w:rsidP="004D4F4A">
      <w:pPr>
        <w:spacing w:before="40" w:after="40"/>
        <w:jc w:val="both"/>
        <w:rPr>
          <w:rFonts w:ascii="Open Sans" w:hAnsi="Open Sans" w:cs="Open Sans"/>
          <w:b/>
          <w:i/>
          <w:noProof/>
          <w:sz w:val="20"/>
          <w:szCs w:val="20"/>
        </w:rPr>
      </w:pPr>
      <w:r w:rsidRPr="005679E5">
        <w:rPr>
          <w:rFonts w:ascii="Open Sans" w:hAnsi="Open Sans" w:cs="Open Sans"/>
          <w:b/>
          <w:i/>
          <w:sz w:val="20"/>
          <w:szCs w:val="20"/>
        </w:rPr>
        <w:t>La personne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rsidR="00156071" w:rsidRDefault="00156071" w:rsidP="004D4F4A">
      <w:pPr>
        <w:spacing w:before="40" w:after="40"/>
        <w:jc w:val="both"/>
        <w:rPr>
          <w:rFonts w:ascii="Open Sans" w:hAnsi="Open Sans" w:cs="Open Sans"/>
          <w:noProof/>
          <w:sz w:val="20"/>
          <w:szCs w:val="20"/>
        </w:rPr>
      </w:pPr>
    </w:p>
    <w:p w:rsidR="0076249A" w:rsidRDefault="0076249A" w:rsidP="004D4F4A">
      <w:pPr>
        <w:spacing w:before="40" w:after="40"/>
        <w:jc w:val="both"/>
        <w:rPr>
          <w:rFonts w:ascii="Open Sans" w:hAnsi="Open Sans" w:cs="Open Sans"/>
          <w:noProof/>
          <w:sz w:val="20"/>
          <w:szCs w:val="20"/>
        </w:rPr>
      </w:pPr>
    </w:p>
    <w:p w:rsidR="0076249A" w:rsidRPr="005679E5" w:rsidRDefault="0076249A" w:rsidP="004D4F4A">
      <w:pPr>
        <w:spacing w:before="40" w:after="40"/>
        <w:jc w:val="both"/>
        <w:rPr>
          <w:rFonts w:ascii="Open Sans" w:hAnsi="Open Sans" w:cs="Open Sans"/>
          <w:noProof/>
          <w:sz w:val="20"/>
          <w:szCs w:val="20"/>
        </w:rPr>
      </w:pPr>
    </w:p>
    <w:p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sidRPr="005679E5">
        <w:rPr>
          <w:rFonts w:ascii="Open Sans" w:hAnsi="Open Sans" w:cs="Open Sans"/>
          <w:sz w:val="20"/>
          <w:szCs w:val="20"/>
        </w:rPr>
        <w:t>Nom et prénoms</w:t>
      </w:r>
      <w:r w:rsidRPr="005679E5">
        <w:rPr>
          <w:rFonts w:ascii="Open Sans" w:hAnsi="Open Sans" w:cs="Open Sans"/>
          <w:sz w:val="20"/>
          <w:szCs w:val="20"/>
        </w:rPr>
        <w:tab/>
        <w:t>Date</w:t>
      </w:r>
      <w:r w:rsidRPr="005679E5">
        <w:rPr>
          <w:rFonts w:ascii="Open Sans" w:hAnsi="Open Sans" w:cs="Open Sans"/>
          <w:sz w:val="20"/>
          <w:szCs w:val="20"/>
        </w:rPr>
        <w:tab/>
        <w:t>Signature</w:t>
      </w:r>
    </w:p>
    <w:sectPr w:rsidR="00DA410F" w:rsidRPr="005679E5" w:rsidSect="00C11B0F">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17E" w:rsidRDefault="0075417E">
      <w:r>
        <w:separator/>
      </w:r>
    </w:p>
  </w:endnote>
  <w:endnote w:type="continuationSeparator" w:id="0">
    <w:p w:rsidR="0075417E" w:rsidRDefault="0075417E">
      <w:r>
        <w:continuationSeparator/>
      </w:r>
    </w:p>
  </w:endnote>
  <w:endnote w:type="continuationNotice" w:id="1">
    <w:p w:rsidR="0075417E" w:rsidRDefault="00754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A2" w:rsidRDefault="001A5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rsidR="001A55A2" w:rsidRDefault="001A55A2">
        <w:pPr>
          <w:pStyle w:val="Footer"/>
          <w:pBdr>
            <w:top w:val="single" w:sz="4" w:space="1" w:color="D9D9D9" w:themeColor="background1" w:themeShade="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BA0861">
          <w:rPr>
            <w:rFonts w:ascii="Open Sans" w:hAnsi="Open Sans" w:cs="Open Sans"/>
            <w:noProof/>
            <w:color w:val="B68E4D"/>
            <w:sz w:val="16"/>
            <w:szCs w:val="16"/>
          </w:rPr>
          <w:t>10</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sidRPr="00194F4F">
          <w:rPr>
            <w:rFonts w:ascii="Open Sans" w:hAnsi="Open Sans" w:cs="Open Sans"/>
            <w:color w:val="B68E4D"/>
            <w:spacing w:val="60"/>
            <w:sz w:val="16"/>
            <w:szCs w:val="16"/>
          </w:rPr>
          <w:t>Page</w:t>
        </w:r>
      </w:p>
    </w:sdtContent>
  </w:sdt>
  <w:p w:rsidR="001A55A2" w:rsidRDefault="001A5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A2" w:rsidRDefault="001A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17E" w:rsidRDefault="0075417E">
      <w:r>
        <w:separator/>
      </w:r>
    </w:p>
  </w:footnote>
  <w:footnote w:type="continuationSeparator" w:id="0">
    <w:p w:rsidR="0075417E" w:rsidRDefault="0075417E">
      <w:r>
        <w:continuationSeparator/>
      </w:r>
    </w:p>
  </w:footnote>
  <w:footnote w:type="continuationNotice" w:id="1">
    <w:p w:rsidR="0075417E" w:rsidRDefault="0075417E"/>
  </w:footnote>
  <w:footnote w:id="2">
    <w:p w:rsidR="001A55A2" w:rsidRPr="005679E5" w:rsidRDefault="001A55A2" w:rsidP="005679E5">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679E5">
        <w:rPr>
          <w:rFonts w:ascii="Open Sans" w:hAnsi="Open Sans" w:cs="Open Sans"/>
          <w:sz w:val="16"/>
          <w:szCs w:val="16"/>
        </w:rPr>
        <w:t xml:space="preserve"> </w:t>
      </w:r>
      <w:r>
        <w:rPr>
          <w:rFonts w:ascii="Open Sans" w:hAnsi="Open Sans" w:cs="Open Sans"/>
          <w:sz w:val="16"/>
          <w:szCs w:val="16"/>
        </w:rPr>
        <w:tab/>
      </w:r>
      <w:r w:rsidRPr="005679E5">
        <w:rPr>
          <w:rFonts w:ascii="Open Sans" w:hAnsi="Open Sans" w:cs="Open Sans"/>
          <w:sz w:val="16"/>
          <w:szCs w:val="16"/>
        </w:rPr>
        <w:t>Même institution, agence, organe ou organisme de l’UE.</w:t>
      </w:r>
    </w:p>
  </w:footnote>
  <w:footnote w:id="3">
    <w:p w:rsidR="001A55A2" w:rsidRPr="005679E5" w:rsidRDefault="001A55A2" w:rsidP="005679E5">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26A82">
        <w:rPr>
          <w:rFonts w:ascii="Open Sans" w:hAnsi="Open Sans" w:cs="Open Sans"/>
          <w:szCs w:val="16"/>
          <w:vertAlign w:val="superscript"/>
        </w:rPr>
        <w:t xml:space="preserve"> </w:t>
      </w:r>
      <w:r w:rsidRPr="005679E5">
        <w:rPr>
          <w:rFonts w:ascii="Open Sans" w:hAnsi="Open Sans" w:cs="Open Sans"/>
          <w:sz w:val="16"/>
          <w:szCs w:val="16"/>
        </w:rPr>
        <w:tab/>
        <w:t>Une « entité concernée » désigne chaque opérateur économique prenant part à la demande de participation.</w:t>
      </w:r>
    </w:p>
    <w:p w:rsidR="001A55A2" w:rsidRPr="005679E5" w:rsidRDefault="001A55A2" w:rsidP="005679E5">
      <w:pPr>
        <w:pStyle w:val="FootnoteText"/>
        <w:ind w:left="284" w:firstLine="0"/>
        <w:rPr>
          <w:rFonts w:ascii="Open Sans" w:hAnsi="Open Sans" w:cs="Open Sans"/>
          <w:sz w:val="16"/>
          <w:szCs w:val="16"/>
        </w:rPr>
      </w:pPr>
      <w:r w:rsidRPr="005679E5">
        <w:rPr>
          <w:rFonts w:ascii="Open Sans" w:hAnsi="Open Sans" w:cs="Open Sans"/>
          <w:sz w:val="16"/>
          <w:szCs w:val="16"/>
        </w:rPr>
        <w:t>Il s’agit notamment des catégories suivantes d’opérateurs économiques</w:t>
      </w:r>
      <w:r>
        <w:rPr>
          <w:rFonts w:ascii="Open Sans" w:hAnsi="Open Sans" w:cs="Open Sans"/>
          <w:sz w:val="16"/>
          <w:szCs w:val="16"/>
        </w:rPr>
        <w:t xml:space="preserve"> </w:t>
      </w:r>
      <w:r w:rsidRPr="005679E5">
        <w:rPr>
          <w:rFonts w:ascii="Open Sans" w:hAnsi="Open Sans" w:cs="Open Sans"/>
          <w:sz w:val="16"/>
          <w:szCs w:val="16"/>
        </w:rPr>
        <w:t>:</w:t>
      </w:r>
    </w:p>
    <w:p w:rsidR="001A55A2" w:rsidRPr="005679E5" w:rsidRDefault="001A55A2" w:rsidP="008B3A3A">
      <w:pPr>
        <w:pStyle w:val="FootnoteText"/>
        <w:numPr>
          <w:ilvl w:val="0"/>
          <w:numId w:val="33"/>
        </w:numPr>
        <w:ind w:left="426" w:hanging="142"/>
        <w:rPr>
          <w:rFonts w:ascii="Open Sans" w:hAnsi="Open Sans" w:cs="Open Sans"/>
          <w:sz w:val="16"/>
          <w:szCs w:val="16"/>
        </w:rPr>
      </w:pPr>
      <w:r>
        <w:rPr>
          <w:rFonts w:ascii="Open Sans" w:hAnsi="Open Sans" w:cs="Open Sans"/>
          <w:sz w:val="16"/>
          <w:szCs w:val="16"/>
        </w:rPr>
        <w:t>C</w:t>
      </w:r>
      <w:r w:rsidRPr="005679E5">
        <w:rPr>
          <w:rFonts w:ascii="Open Sans" w:hAnsi="Open Sans" w:cs="Open Sans"/>
          <w:sz w:val="16"/>
          <w:szCs w:val="16"/>
        </w:rPr>
        <w:t>andidat unique</w:t>
      </w:r>
      <w:r>
        <w:rPr>
          <w:rFonts w:ascii="Open Sans" w:hAnsi="Open Sans" w:cs="Open Sans"/>
          <w:sz w:val="16"/>
          <w:szCs w:val="16"/>
        </w:rPr>
        <w:t xml:space="preserve"> (personne physique ou personne morale) </w:t>
      </w:r>
      <w:r w:rsidRPr="005679E5">
        <w:rPr>
          <w:rFonts w:ascii="Open Sans" w:hAnsi="Open Sans" w:cs="Open Sans"/>
          <w:sz w:val="16"/>
          <w:szCs w:val="16"/>
        </w:rPr>
        <w:t>;</w:t>
      </w:r>
    </w:p>
    <w:p w:rsidR="001A55A2" w:rsidRPr="005679E5" w:rsidRDefault="001A55A2" w:rsidP="008B3A3A">
      <w:pPr>
        <w:pStyle w:val="FootnoteText"/>
        <w:numPr>
          <w:ilvl w:val="0"/>
          <w:numId w:val="33"/>
        </w:numPr>
        <w:ind w:left="426" w:hanging="142"/>
        <w:rPr>
          <w:rFonts w:ascii="Open Sans" w:hAnsi="Open Sans" w:cs="Open Sans"/>
          <w:sz w:val="16"/>
          <w:szCs w:val="16"/>
        </w:rPr>
      </w:pPr>
      <w:r w:rsidRPr="005679E5">
        <w:rPr>
          <w:rFonts w:ascii="Open Sans" w:hAnsi="Open Sans" w:cs="Open Sans"/>
          <w:sz w:val="16"/>
          <w:szCs w:val="16"/>
        </w:rPr>
        <w:t>Membre d’un groupement (y compris le chef de file du groupement) en cas de demande de participation conjointe;</w:t>
      </w:r>
      <w:r>
        <w:rPr>
          <w:rFonts w:ascii="Open Sans" w:hAnsi="Open Sans" w:cs="Open Sans"/>
          <w:sz w:val="16"/>
          <w:szCs w:val="16"/>
        </w:rPr>
        <w:t xml:space="preserve"> et</w:t>
      </w:r>
    </w:p>
    <w:p w:rsidR="001A55A2" w:rsidRPr="005679E5" w:rsidRDefault="001A55A2" w:rsidP="008B3A3A">
      <w:pPr>
        <w:pStyle w:val="FootnoteText"/>
        <w:numPr>
          <w:ilvl w:val="0"/>
          <w:numId w:val="33"/>
        </w:numPr>
        <w:ind w:left="426" w:hanging="142"/>
      </w:pPr>
      <w:r>
        <w:rPr>
          <w:rFonts w:ascii="Open Sans" w:hAnsi="Open Sans" w:cs="Open Sans"/>
          <w:sz w:val="16"/>
          <w:szCs w:val="16"/>
        </w:rPr>
        <w:t>Prestataire de services identifiés</w:t>
      </w:r>
    </w:p>
  </w:footnote>
  <w:footnote w:id="4">
    <w:p w:rsidR="001A55A2" w:rsidRPr="005679E5" w:rsidRDefault="001A55A2" w:rsidP="008B3A3A">
      <w:pPr>
        <w:pStyle w:val="FootnoteText"/>
        <w:ind w:left="142" w:hanging="142"/>
        <w:rPr>
          <w:rFonts w:ascii="Open Sans" w:hAnsi="Open Sans" w:cs="Open Sans"/>
          <w:sz w:val="16"/>
          <w:szCs w:val="16"/>
        </w:rPr>
      </w:pPr>
      <w:r w:rsidRPr="00526A82">
        <w:rPr>
          <w:rStyle w:val="FootnoteReference"/>
          <w:rFonts w:ascii="Open Sans" w:hAnsi="Open Sans" w:cs="Open Sans"/>
          <w:szCs w:val="16"/>
        </w:rPr>
        <w:footnoteRef/>
      </w:r>
      <w:r w:rsidRPr="005679E5">
        <w:rPr>
          <w:rFonts w:ascii="Open Sans" w:hAnsi="Open Sans" w:cs="Open Sans"/>
          <w:sz w:val="16"/>
          <w:szCs w:val="16"/>
        </w:rPr>
        <w:t xml:space="preserve"> </w:t>
      </w:r>
      <w:r>
        <w:rPr>
          <w:rFonts w:ascii="Open Sans" w:hAnsi="Open Sans" w:cs="Open Sans"/>
          <w:sz w:val="16"/>
          <w:szCs w:val="16"/>
        </w:rPr>
        <w:tab/>
      </w:r>
      <w:r>
        <w:rPr>
          <w:rFonts w:ascii="Open Sans" w:hAnsi="Open Sans" w:cs="Open Sans"/>
          <w:sz w:val="16"/>
          <w:szCs w:val="16"/>
        </w:rPr>
        <w:tab/>
      </w:r>
      <w:r w:rsidRPr="005679E5">
        <w:rPr>
          <w:rFonts w:ascii="Open Sans" w:hAnsi="Open Sans" w:cs="Open Sans"/>
          <w:sz w:val="16"/>
          <w:szCs w:val="16"/>
        </w:rPr>
        <w:t>La déclaration au titre de ce point 2 est volontaire et ne peut produire d’effets juridiques défavorables pour l’opérateur économique tant que les conditions de l’article 14</w:t>
      </w:r>
      <w:r>
        <w:rPr>
          <w:rFonts w:ascii="Open Sans" w:hAnsi="Open Sans" w:cs="Open Sans"/>
          <w:sz w:val="16"/>
          <w:szCs w:val="16"/>
        </w:rPr>
        <w:t>3</w:t>
      </w:r>
      <w:r w:rsidRPr="005679E5">
        <w:rPr>
          <w:rFonts w:ascii="Open Sans" w:hAnsi="Open Sans" w:cs="Open Sans"/>
          <w:sz w:val="16"/>
          <w:szCs w:val="16"/>
        </w:rPr>
        <w:t>, paragraphe 1, point a), du RF ne sont pas remplies.</w:t>
      </w:r>
    </w:p>
  </w:footnote>
  <w:footnote w:id="5">
    <w:p w:rsidR="001A55A2" w:rsidRPr="0076249A" w:rsidRDefault="001A55A2" w:rsidP="008B3A3A">
      <w:pPr>
        <w:pStyle w:val="FootnoteText"/>
        <w:ind w:left="142" w:hanging="142"/>
        <w:rPr>
          <w:rFonts w:ascii="Open Sans" w:hAnsi="Open Sans" w:cs="Open Sans"/>
          <w:sz w:val="16"/>
          <w:szCs w:val="16"/>
        </w:rPr>
      </w:pPr>
      <w:r w:rsidRPr="00526A82">
        <w:rPr>
          <w:rStyle w:val="FootnoteReference"/>
          <w:rFonts w:ascii="Open Sans" w:hAnsi="Open Sans" w:cs="Open Sans"/>
          <w:szCs w:val="16"/>
        </w:rPr>
        <w:footnoteRef/>
      </w:r>
      <w:r w:rsidRPr="00526A82">
        <w:rPr>
          <w:rFonts w:ascii="Open Sans" w:hAnsi="Open Sans" w:cs="Open Sans"/>
          <w:szCs w:val="16"/>
        </w:rPr>
        <w:t xml:space="preserve"> </w:t>
      </w:r>
      <w:r>
        <w:rPr>
          <w:rFonts w:ascii="Open Sans" w:hAnsi="Open Sans" w:cs="Open Sans"/>
          <w:sz w:val="16"/>
          <w:szCs w:val="16"/>
        </w:rPr>
        <w:tab/>
      </w:r>
      <w:r w:rsidRPr="0076249A">
        <w:rPr>
          <w:rFonts w:ascii="Open Sans" w:hAnsi="Open Sans" w:cs="Open Sans"/>
          <w:sz w:val="16"/>
          <w:szCs w:val="16"/>
        </w:rPr>
        <w:t xml:space="preserve">La même </w:t>
      </w:r>
      <w:r>
        <w:rPr>
          <w:rFonts w:ascii="Open Sans" w:hAnsi="Open Sans" w:cs="Open Sans"/>
          <w:sz w:val="16"/>
          <w:szCs w:val="16"/>
        </w:rPr>
        <w:t xml:space="preserve">EU </w:t>
      </w:r>
      <w:r w:rsidRPr="0076249A">
        <w:rPr>
          <w:rFonts w:ascii="Open Sans" w:hAnsi="Open Sans" w:cs="Open Sans"/>
          <w:sz w:val="16"/>
          <w:szCs w:val="16"/>
        </w:rPr>
        <w:t>institution</w:t>
      </w:r>
      <w:r>
        <w:rPr>
          <w:rFonts w:ascii="Open Sans" w:hAnsi="Open Sans" w:cs="Open Sans"/>
          <w:sz w:val="16"/>
          <w:szCs w:val="16"/>
        </w:rPr>
        <w:t xml:space="preserve">, </w:t>
      </w:r>
      <w:r w:rsidRPr="0076249A">
        <w:rPr>
          <w:rFonts w:ascii="Open Sans" w:hAnsi="Open Sans" w:cs="Open Sans"/>
          <w:sz w:val="16"/>
          <w:szCs w:val="16"/>
        </w:rPr>
        <w:t>agence</w:t>
      </w:r>
      <w:r>
        <w:rPr>
          <w:rFonts w:ascii="Open Sans" w:hAnsi="Open Sans" w:cs="Open Sans"/>
          <w:sz w:val="16"/>
          <w:szCs w:val="16"/>
        </w:rPr>
        <w:t xml:space="preserve"> ou organisme</w:t>
      </w:r>
      <w:r w:rsidRPr="0076249A">
        <w:rPr>
          <w:rFonts w:ascii="Open Sans" w:hAnsi="Open Sans" w:cs="Open Sa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A2" w:rsidRDefault="001A5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A2" w:rsidRPr="00194F4F" w:rsidRDefault="001A55A2" w:rsidP="00194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5A2" w:rsidRDefault="001A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0"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3"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0"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945172"/>
    <w:multiLevelType w:val="hybridMultilevel"/>
    <w:tmpl w:val="6ECCF3B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9"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4"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5"/>
  </w:num>
  <w:num w:numId="2">
    <w:abstractNumId w:val="0"/>
  </w:num>
  <w:num w:numId="3">
    <w:abstractNumId w:val="28"/>
  </w:num>
  <w:num w:numId="4">
    <w:abstractNumId w:val="7"/>
  </w:num>
  <w:num w:numId="5">
    <w:abstractNumId w:val="26"/>
  </w:num>
  <w:num w:numId="6">
    <w:abstractNumId w:val="15"/>
  </w:num>
  <w:num w:numId="7">
    <w:abstractNumId w:val="40"/>
  </w:num>
  <w:num w:numId="8">
    <w:abstractNumId w:val="27"/>
  </w:num>
  <w:num w:numId="9">
    <w:abstractNumId w:val="12"/>
  </w:num>
  <w:num w:numId="10">
    <w:abstractNumId w:val="9"/>
  </w:num>
  <w:num w:numId="11">
    <w:abstractNumId w:val="3"/>
  </w:num>
  <w:num w:numId="12">
    <w:abstractNumId w:val="33"/>
  </w:num>
  <w:num w:numId="13">
    <w:abstractNumId w:val="39"/>
  </w:num>
  <w:num w:numId="14">
    <w:abstractNumId w:val="31"/>
  </w:num>
  <w:num w:numId="15">
    <w:abstractNumId w:val="11"/>
  </w:num>
  <w:num w:numId="16">
    <w:abstractNumId w:val="32"/>
  </w:num>
  <w:num w:numId="17">
    <w:abstractNumId w:val="13"/>
  </w:num>
  <w:num w:numId="18">
    <w:abstractNumId w:val="1"/>
  </w:num>
  <w:num w:numId="19">
    <w:abstractNumId w:val="5"/>
  </w:num>
  <w:num w:numId="20">
    <w:abstractNumId w:val="30"/>
  </w:num>
  <w:num w:numId="21">
    <w:abstractNumId w:val="38"/>
  </w:num>
  <w:num w:numId="22">
    <w:abstractNumId w:val="25"/>
  </w:num>
  <w:num w:numId="23">
    <w:abstractNumId w:val="36"/>
  </w:num>
  <w:num w:numId="24">
    <w:abstractNumId w:val="20"/>
  </w:num>
  <w:num w:numId="25">
    <w:abstractNumId w:val="8"/>
  </w:num>
  <w:num w:numId="26">
    <w:abstractNumId w:val="17"/>
  </w:num>
  <w:num w:numId="27">
    <w:abstractNumId w:val="16"/>
  </w:num>
  <w:num w:numId="28">
    <w:abstractNumId w:val="10"/>
  </w:num>
  <w:num w:numId="29">
    <w:abstractNumId w:val="19"/>
  </w:num>
  <w:num w:numId="30">
    <w:abstractNumId w:val="34"/>
  </w:num>
  <w:num w:numId="31">
    <w:abstractNumId w:val="22"/>
  </w:num>
  <w:num w:numId="32">
    <w:abstractNumId w:val="4"/>
  </w:num>
  <w:num w:numId="33">
    <w:abstractNumId w:val="24"/>
  </w:num>
  <w:num w:numId="34">
    <w:abstractNumId w:val="29"/>
  </w:num>
  <w:num w:numId="35">
    <w:abstractNumId w:val="14"/>
  </w:num>
  <w:num w:numId="36">
    <w:abstractNumId w:val="18"/>
  </w:num>
  <w:num w:numId="37">
    <w:abstractNumId w:val="37"/>
  </w:num>
  <w:num w:numId="38">
    <w:abstractNumId w:val="23"/>
  </w:num>
  <w:num w:numId="39">
    <w:abstractNumId w:val="2"/>
  </w:num>
  <w:num w:numId="40">
    <w:abstractNumId w:val="2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5D52"/>
    <w:rsid w:val="00011D8F"/>
    <w:rsid w:val="000134F6"/>
    <w:rsid w:val="00014A1F"/>
    <w:rsid w:val="0002788C"/>
    <w:rsid w:val="0003236B"/>
    <w:rsid w:val="00036070"/>
    <w:rsid w:val="000433E0"/>
    <w:rsid w:val="000461E9"/>
    <w:rsid w:val="00055F7F"/>
    <w:rsid w:val="0005703B"/>
    <w:rsid w:val="00060716"/>
    <w:rsid w:val="00061BD8"/>
    <w:rsid w:val="00062E8A"/>
    <w:rsid w:val="00064BE7"/>
    <w:rsid w:val="00084D9D"/>
    <w:rsid w:val="00086A53"/>
    <w:rsid w:val="00095D8F"/>
    <w:rsid w:val="000A6F71"/>
    <w:rsid w:val="000B1CF8"/>
    <w:rsid w:val="000C2EE8"/>
    <w:rsid w:val="000C5EFA"/>
    <w:rsid w:val="000C68B3"/>
    <w:rsid w:val="000D27F5"/>
    <w:rsid w:val="000D41F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751BC"/>
    <w:rsid w:val="00180151"/>
    <w:rsid w:val="00182884"/>
    <w:rsid w:val="00194F4F"/>
    <w:rsid w:val="001A1C49"/>
    <w:rsid w:val="001A4AAC"/>
    <w:rsid w:val="001A55A2"/>
    <w:rsid w:val="001A67CD"/>
    <w:rsid w:val="001C14D3"/>
    <w:rsid w:val="001C4F29"/>
    <w:rsid w:val="001C5CDF"/>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938BC"/>
    <w:rsid w:val="00293915"/>
    <w:rsid w:val="002A328B"/>
    <w:rsid w:val="002B155F"/>
    <w:rsid w:val="002C1324"/>
    <w:rsid w:val="002C76EE"/>
    <w:rsid w:val="002E1C86"/>
    <w:rsid w:val="002E3945"/>
    <w:rsid w:val="002E4DDF"/>
    <w:rsid w:val="002F0D05"/>
    <w:rsid w:val="002F51D3"/>
    <w:rsid w:val="002F5C86"/>
    <w:rsid w:val="00300E03"/>
    <w:rsid w:val="00303481"/>
    <w:rsid w:val="0030486A"/>
    <w:rsid w:val="003154CD"/>
    <w:rsid w:val="00321B2B"/>
    <w:rsid w:val="003238B4"/>
    <w:rsid w:val="00327EBE"/>
    <w:rsid w:val="0033520A"/>
    <w:rsid w:val="00343F23"/>
    <w:rsid w:val="003443FA"/>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714B"/>
    <w:rsid w:val="004124DC"/>
    <w:rsid w:val="00424E22"/>
    <w:rsid w:val="00425174"/>
    <w:rsid w:val="00437501"/>
    <w:rsid w:val="00443CA0"/>
    <w:rsid w:val="00444AA7"/>
    <w:rsid w:val="00451DBA"/>
    <w:rsid w:val="00452C5D"/>
    <w:rsid w:val="004549E4"/>
    <w:rsid w:val="0046077A"/>
    <w:rsid w:val="004613D0"/>
    <w:rsid w:val="00466A62"/>
    <w:rsid w:val="00466AA5"/>
    <w:rsid w:val="004706B4"/>
    <w:rsid w:val="00472347"/>
    <w:rsid w:val="004729C1"/>
    <w:rsid w:val="0047420D"/>
    <w:rsid w:val="004764EF"/>
    <w:rsid w:val="00476682"/>
    <w:rsid w:val="00476C53"/>
    <w:rsid w:val="00483E60"/>
    <w:rsid w:val="004949D8"/>
    <w:rsid w:val="004A3BDB"/>
    <w:rsid w:val="004A4B4A"/>
    <w:rsid w:val="004B187F"/>
    <w:rsid w:val="004B1983"/>
    <w:rsid w:val="004B29AF"/>
    <w:rsid w:val="004B3607"/>
    <w:rsid w:val="004B56B1"/>
    <w:rsid w:val="004C4710"/>
    <w:rsid w:val="004D4F4A"/>
    <w:rsid w:val="004D4F81"/>
    <w:rsid w:val="004E37B5"/>
    <w:rsid w:val="004F1405"/>
    <w:rsid w:val="004F4090"/>
    <w:rsid w:val="0050151E"/>
    <w:rsid w:val="00501E73"/>
    <w:rsid w:val="005063A7"/>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3379"/>
    <w:rsid w:val="00590E7C"/>
    <w:rsid w:val="005964EE"/>
    <w:rsid w:val="005A2009"/>
    <w:rsid w:val="005A24DC"/>
    <w:rsid w:val="005B251C"/>
    <w:rsid w:val="005B4A26"/>
    <w:rsid w:val="005C2F07"/>
    <w:rsid w:val="005C6293"/>
    <w:rsid w:val="005D77B1"/>
    <w:rsid w:val="005E41BC"/>
    <w:rsid w:val="005E5268"/>
    <w:rsid w:val="00607D9E"/>
    <w:rsid w:val="006110CC"/>
    <w:rsid w:val="00614140"/>
    <w:rsid w:val="00616BD5"/>
    <w:rsid w:val="006255BD"/>
    <w:rsid w:val="00633567"/>
    <w:rsid w:val="0063730B"/>
    <w:rsid w:val="00651953"/>
    <w:rsid w:val="006572BD"/>
    <w:rsid w:val="00664C39"/>
    <w:rsid w:val="00670A9C"/>
    <w:rsid w:val="00670F39"/>
    <w:rsid w:val="00672EE1"/>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A5"/>
    <w:rsid w:val="00855A0B"/>
    <w:rsid w:val="00863E25"/>
    <w:rsid w:val="008652A3"/>
    <w:rsid w:val="0086576A"/>
    <w:rsid w:val="00870AEA"/>
    <w:rsid w:val="00870C14"/>
    <w:rsid w:val="00874F07"/>
    <w:rsid w:val="00876E1A"/>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D239A"/>
    <w:rsid w:val="008D4B72"/>
    <w:rsid w:val="008E1754"/>
    <w:rsid w:val="008E37E8"/>
    <w:rsid w:val="008F594B"/>
    <w:rsid w:val="00911FA8"/>
    <w:rsid w:val="009120DD"/>
    <w:rsid w:val="009134A2"/>
    <w:rsid w:val="009262D8"/>
    <w:rsid w:val="009343D6"/>
    <w:rsid w:val="00936963"/>
    <w:rsid w:val="00936D5D"/>
    <w:rsid w:val="009402EB"/>
    <w:rsid w:val="00946564"/>
    <w:rsid w:val="00951A6D"/>
    <w:rsid w:val="00954EF6"/>
    <w:rsid w:val="00956F46"/>
    <w:rsid w:val="00970EE3"/>
    <w:rsid w:val="009765C0"/>
    <w:rsid w:val="0097707B"/>
    <w:rsid w:val="00983BAB"/>
    <w:rsid w:val="009857B0"/>
    <w:rsid w:val="00985E31"/>
    <w:rsid w:val="00987367"/>
    <w:rsid w:val="00995B35"/>
    <w:rsid w:val="009A176C"/>
    <w:rsid w:val="009A2A7F"/>
    <w:rsid w:val="009C4E56"/>
    <w:rsid w:val="009D19B9"/>
    <w:rsid w:val="009E2D82"/>
    <w:rsid w:val="009F0470"/>
    <w:rsid w:val="009F06BE"/>
    <w:rsid w:val="009F09C3"/>
    <w:rsid w:val="009F542D"/>
    <w:rsid w:val="009F5E6E"/>
    <w:rsid w:val="00A063DE"/>
    <w:rsid w:val="00A25A7B"/>
    <w:rsid w:val="00A25C17"/>
    <w:rsid w:val="00A278B9"/>
    <w:rsid w:val="00A40405"/>
    <w:rsid w:val="00A52221"/>
    <w:rsid w:val="00A64343"/>
    <w:rsid w:val="00A67419"/>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131CB"/>
    <w:rsid w:val="00B13667"/>
    <w:rsid w:val="00B26822"/>
    <w:rsid w:val="00B30D0B"/>
    <w:rsid w:val="00B316EE"/>
    <w:rsid w:val="00B36043"/>
    <w:rsid w:val="00B418F3"/>
    <w:rsid w:val="00B61231"/>
    <w:rsid w:val="00B641DC"/>
    <w:rsid w:val="00B77350"/>
    <w:rsid w:val="00B84C49"/>
    <w:rsid w:val="00B87110"/>
    <w:rsid w:val="00B953D3"/>
    <w:rsid w:val="00B95C2F"/>
    <w:rsid w:val="00BA0861"/>
    <w:rsid w:val="00BA3D0E"/>
    <w:rsid w:val="00BA61F8"/>
    <w:rsid w:val="00BB12DB"/>
    <w:rsid w:val="00BC0CF6"/>
    <w:rsid w:val="00BC60B4"/>
    <w:rsid w:val="00BC61E2"/>
    <w:rsid w:val="00BC6FFF"/>
    <w:rsid w:val="00BC740E"/>
    <w:rsid w:val="00BD1D04"/>
    <w:rsid w:val="00BD22D5"/>
    <w:rsid w:val="00BD7FA0"/>
    <w:rsid w:val="00BE4FA7"/>
    <w:rsid w:val="00BE6A8C"/>
    <w:rsid w:val="00BF0F19"/>
    <w:rsid w:val="00BF17A7"/>
    <w:rsid w:val="00BF2C04"/>
    <w:rsid w:val="00BF7F29"/>
    <w:rsid w:val="00C03988"/>
    <w:rsid w:val="00C10F5D"/>
    <w:rsid w:val="00C11B0F"/>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289B"/>
    <w:rsid w:val="00CC78A2"/>
    <w:rsid w:val="00CD27BA"/>
    <w:rsid w:val="00CD3F73"/>
    <w:rsid w:val="00CE52E4"/>
    <w:rsid w:val="00CE5846"/>
    <w:rsid w:val="00CE7C9A"/>
    <w:rsid w:val="00CF7AF0"/>
    <w:rsid w:val="00D10011"/>
    <w:rsid w:val="00D13F4B"/>
    <w:rsid w:val="00D177A8"/>
    <w:rsid w:val="00D231DD"/>
    <w:rsid w:val="00D37B9A"/>
    <w:rsid w:val="00D41F22"/>
    <w:rsid w:val="00D4254D"/>
    <w:rsid w:val="00D522D3"/>
    <w:rsid w:val="00D640BE"/>
    <w:rsid w:val="00D841AD"/>
    <w:rsid w:val="00D875FE"/>
    <w:rsid w:val="00D9381D"/>
    <w:rsid w:val="00DA27C6"/>
    <w:rsid w:val="00DA286B"/>
    <w:rsid w:val="00DA410F"/>
    <w:rsid w:val="00DA59FF"/>
    <w:rsid w:val="00DB159B"/>
    <w:rsid w:val="00DB62BC"/>
    <w:rsid w:val="00DC3E96"/>
    <w:rsid w:val="00DC519D"/>
    <w:rsid w:val="00DC56F6"/>
    <w:rsid w:val="00DD4A43"/>
    <w:rsid w:val="00DE399A"/>
    <w:rsid w:val="00DE5E11"/>
    <w:rsid w:val="00DF45B2"/>
    <w:rsid w:val="00DF5E50"/>
    <w:rsid w:val="00E00149"/>
    <w:rsid w:val="00E012CB"/>
    <w:rsid w:val="00E112CB"/>
    <w:rsid w:val="00E12354"/>
    <w:rsid w:val="00E1585B"/>
    <w:rsid w:val="00E2030C"/>
    <w:rsid w:val="00E21446"/>
    <w:rsid w:val="00E33977"/>
    <w:rsid w:val="00E53B02"/>
    <w:rsid w:val="00E54841"/>
    <w:rsid w:val="00E54F7F"/>
    <w:rsid w:val="00E6004E"/>
    <w:rsid w:val="00E61CDD"/>
    <w:rsid w:val="00E670EA"/>
    <w:rsid w:val="00E70043"/>
    <w:rsid w:val="00E72A7B"/>
    <w:rsid w:val="00E807C2"/>
    <w:rsid w:val="00E864F4"/>
    <w:rsid w:val="00E936C8"/>
    <w:rsid w:val="00E95C5B"/>
    <w:rsid w:val="00EA6BA4"/>
    <w:rsid w:val="00EB2A41"/>
    <w:rsid w:val="00EC3776"/>
    <w:rsid w:val="00EC37A3"/>
    <w:rsid w:val="00EC5131"/>
    <w:rsid w:val="00EC63BD"/>
    <w:rsid w:val="00EC71C2"/>
    <w:rsid w:val="00ED19E2"/>
    <w:rsid w:val="00EE4637"/>
    <w:rsid w:val="00EE7CE7"/>
    <w:rsid w:val="00EF2BEC"/>
    <w:rsid w:val="00EF36CA"/>
    <w:rsid w:val="00EF452B"/>
    <w:rsid w:val="00EF4899"/>
    <w:rsid w:val="00F00EDA"/>
    <w:rsid w:val="00F028EB"/>
    <w:rsid w:val="00F06FB4"/>
    <w:rsid w:val="00F21535"/>
    <w:rsid w:val="00F22E87"/>
    <w:rsid w:val="00F2449F"/>
    <w:rsid w:val="00F36DA9"/>
    <w:rsid w:val="00F4376C"/>
    <w:rsid w:val="00F50D55"/>
    <w:rsid w:val="00F5382B"/>
    <w:rsid w:val="00F5468E"/>
    <w:rsid w:val="00F60846"/>
    <w:rsid w:val="00F613D0"/>
    <w:rsid w:val="00F632A4"/>
    <w:rsid w:val="00F665FB"/>
    <w:rsid w:val="00F701C8"/>
    <w:rsid w:val="00F73F36"/>
    <w:rsid w:val="00F7691A"/>
    <w:rsid w:val="00F816D2"/>
    <w:rsid w:val="00F82CD4"/>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CC78E283-07B6-4677-B0CA-86BCC92994C6}">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79b00d18-08f8-42b8-b508-18409458f1d1"/>
    <ds:schemaRef ds:uri="http://www.w3.org/XML/1998/namespace"/>
    <ds:schemaRef ds:uri="http://purl.org/dc/dcmitype/"/>
  </ds:schemaRefs>
</ds:datastoreItem>
</file>

<file path=customXml/itemProps6.xml><?xml version="1.0" encoding="utf-8"?>
<ds:datastoreItem xmlns:ds="http://schemas.openxmlformats.org/officeDocument/2006/customXml" ds:itemID="{6F7CF588-13B2-4095-8181-6FA691E1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3713</Words>
  <Characters>20423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Model Declaration on Honour</vt:lpstr>
    </vt:vector>
  </TitlesOfParts>
  <Manager/>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
  <cp:lastModifiedBy/>
  <cp:revision>1</cp:revision>
  <cp:lastPrinted>2025-06-04T15:21:00Z</cp:lastPrinted>
  <dcterms:created xsi:type="dcterms:W3CDTF">2025-07-29T16:26:00Z</dcterms:created>
  <dcterms:modified xsi:type="dcterms:W3CDTF">2025-07-29T16:26:00Z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