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EEDA" w14:textId="77777777" w:rsidR="001E0BCD" w:rsidRPr="00B709E2" w:rsidRDefault="001E0BCD" w:rsidP="001E0BCD">
      <w:pPr>
        <w:rPr>
          <w:sz w:val="32"/>
          <w:szCs w:val="32"/>
          <w:lang w:val="sk-SK"/>
        </w:rPr>
      </w:pPr>
    </w:p>
    <w:p w14:paraId="09940EBF" w14:textId="7843B686" w:rsidR="001E0BCD" w:rsidRPr="00B709E2" w:rsidRDefault="001E0BCD" w:rsidP="001E0BCD">
      <w:pPr>
        <w:jc w:val="center"/>
        <w:rPr>
          <w:b/>
          <w:sz w:val="32"/>
          <w:szCs w:val="32"/>
          <w:lang w:val="sk-SK"/>
        </w:rPr>
      </w:pPr>
      <w:r w:rsidRPr="00B709E2">
        <w:rPr>
          <w:b/>
          <w:sz w:val="32"/>
          <w:szCs w:val="32"/>
          <w:lang w:val="sk-SK"/>
        </w:rPr>
        <w:t>FORMULÁR</w:t>
      </w:r>
      <w:r w:rsidR="00B709E2" w:rsidRPr="00B709E2">
        <w:rPr>
          <w:b/>
          <w:sz w:val="32"/>
          <w:szCs w:val="32"/>
          <w:lang w:val="sk-SK"/>
        </w:rPr>
        <w:t xml:space="preserve"> </w:t>
      </w:r>
      <w:r w:rsidRPr="00B709E2">
        <w:rPr>
          <w:b/>
          <w:sz w:val="32"/>
          <w:szCs w:val="32"/>
          <w:lang w:val="sk-SK"/>
        </w:rPr>
        <w:t>ŽIADOSTI</w:t>
      </w:r>
      <w:r w:rsidR="00B709E2" w:rsidRPr="00B709E2">
        <w:rPr>
          <w:b/>
          <w:sz w:val="32"/>
          <w:szCs w:val="32"/>
          <w:lang w:val="sk-SK"/>
        </w:rPr>
        <w:t xml:space="preserve"> O </w:t>
      </w:r>
      <w:r w:rsidRPr="00B709E2">
        <w:rPr>
          <w:b/>
          <w:sz w:val="32"/>
          <w:szCs w:val="32"/>
          <w:lang w:val="sk-SK"/>
        </w:rPr>
        <w:t>POSKYTNUTIE</w:t>
      </w:r>
      <w:r w:rsidR="00B709E2" w:rsidRPr="00B709E2">
        <w:rPr>
          <w:b/>
          <w:sz w:val="32"/>
          <w:szCs w:val="32"/>
          <w:lang w:val="sk-SK"/>
        </w:rPr>
        <w:t xml:space="preserve"> </w:t>
      </w:r>
      <w:r w:rsidRPr="00B709E2">
        <w:rPr>
          <w:b/>
          <w:sz w:val="32"/>
          <w:szCs w:val="32"/>
          <w:lang w:val="sk-SK"/>
        </w:rPr>
        <w:t>PRÁVNEJ</w:t>
      </w:r>
      <w:r w:rsidR="00B709E2" w:rsidRPr="00B709E2">
        <w:rPr>
          <w:b/>
          <w:sz w:val="32"/>
          <w:szCs w:val="32"/>
          <w:lang w:val="sk-SK"/>
        </w:rPr>
        <w:t xml:space="preserve"> </w:t>
      </w:r>
      <w:r w:rsidRPr="00B709E2">
        <w:rPr>
          <w:b/>
          <w:sz w:val="32"/>
          <w:szCs w:val="32"/>
          <w:lang w:val="sk-SK"/>
        </w:rPr>
        <w:t>POMOCI</w:t>
      </w:r>
    </w:p>
    <w:p w14:paraId="10066651" w14:textId="4B21A8D4" w:rsidR="001E0BCD" w:rsidRPr="00B709E2" w:rsidRDefault="00B709E2" w:rsidP="001E0BCD">
      <w:pPr>
        <w:jc w:val="center"/>
        <w:rPr>
          <w:b/>
          <w:sz w:val="32"/>
          <w:szCs w:val="32"/>
          <w:lang w:val="sk-SK"/>
        </w:rPr>
      </w:pPr>
      <w:r w:rsidRPr="00B709E2">
        <w:rPr>
          <w:b/>
          <w:sz w:val="32"/>
          <w:szCs w:val="32"/>
          <w:lang w:val="sk-SK"/>
        </w:rPr>
        <w:noBreakHyphen/>
        <w:t xml:space="preserve"> </w:t>
      </w:r>
      <w:r w:rsidR="001E0BCD" w:rsidRPr="00B709E2">
        <w:rPr>
          <w:b/>
          <w:sz w:val="32"/>
          <w:szCs w:val="32"/>
          <w:lang w:val="sk-SK"/>
        </w:rPr>
        <w:t>ŽALOBY</w:t>
      </w:r>
      <w:r w:rsidR="001E0BCD" w:rsidRPr="00B709E2">
        <w:rPr>
          <w:rStyle w:val="FootnoteReference"/>
          <w:sz w:val="32"/>
          <w:szCs w:val="32"/>
          <w:lang w:val="sk-SK"/>
        </w:rPr>
        <w:footnoteReference w:id="1"/>
      </w:r>
      <w:r w:rsidRPr="00B709E2">
        <w:rPr>
          <w:b/>
          <w:sz w:val="32"/>
          <w:szCs w:val="32"/>
          <w:lang w:val="sk-SK"/>
        </w:rPr>
        <w:t xml:space="preserve"> </w:t>
      </w:r>
      <w:r w:rsidRPr="00B709E2">
        <w:rPr>
          <w:b/>
          <w:sz w:val="32"/>
          <w:szCs w:val="32"/>
          <w:lang w:val="sk-SK"/>
        </w:rPr>
        <w:noBreakHyphen/>
      </w:r>
    </w:p>
    <w:p w14:paraId="608FFC5A" w14:textId="77777777" w:rsidR="001E0BCD" w:rsidRPr="00B709E2" w:rsidRDefault="001E0BCD" w:rsidP="001E0BCD">
      <w:pPr>
        <w:rPr>
          <w:rFonts w:ascii="Arial" w:hAnsi="Arial" w:cs="Arial"/>
          <w:b/>
          <w:lang w:val="sk-SK"/>
        </w:rPr>
      </w:pPr>
    </w:p>
    <w:p w14:paraId="0ED0FB1D" w14:textId="77777777" w:rsidR="001E0BCD" w:rsidRPr="00B709E2" w:rsidRDefault="001E0BCD" w:rsidP="001E0BCD">
      <w:pPr>
        <w:rPr>
          <w:rFonts w:ascii="Arial" w:hAnsi="Arial" w:cs="Arial"/>
          <w:b/>
          <w:lang w:val="sk-SK"/>
        </w:rPr>
      </w:pPr>
    </w:p>
    <w:p w14:paraId="023E4907" w14:textId="77777777" w:rsidR="001E0BCD" w:rsidRPr="00B709E2" w:rsidRDefault="001E0BCD" w:rsidP="001E0BCD">
      <w:pPr>
        <w:rPr>
          <w:rFonts w:ascii="Arial" w:hAnsi="Arial" w:cs="Arial"/>
          <w:b/>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1E0BCD" w:rsidRPr="00B709E2" w14:paraId="2DEE72C9" w14:textId="77777777" w:rsidTr="00BF4353">
        <w:tc>
          <w:tcPr>
            <w:tcW w:w="9103" w:type="dxa"/>
            <w:shd w:val="clear" w:color="auto" w:fill="auto"/>
          </w:tcPr>
          <w:p w14:paraId="2A843B94" w14:textId="0FA75348" w:rsidR="001E0BCD" w:rsidRPr="00B709E2" w:rsidRDefault="001E0BCD" w:rsidP="00BF4353">
            <w:pPr>
              <w:pStyle w:val="NormalWeb"/>
              <w:jc w:val="both"/>
              <w:rPr>
                <w:lang w:val="sk-SK"/>
              </w:rPr>
            </w:pPr>
            <w:r w:rsidRPr="00B709E2">
              <w:rPr>
                <w:i/>
                <w:lang w:val="sk-SK"/>
              </w:rPr>
              <w:t>Každá</w:t>
            </w:r>
            <w:r w:rsidR="00B709E2" w:rsidRPr="00B709E2">
              <w:rPr>
                <w:i/>
                <w:lang w:val="sk-SK"/>
              </w:rPr>
              <w:t xml:space="preserve"> </w:t>
            </w:r>
            <w:r w:rsidRPr="00B709E2">
              <w:rPr>
                <w:i/>
                <w:lang w:val="sk-SK"/>
              </w:rPr>
              <w:t>fyzická</w:t>
            </w:r>
            <w:r w:rsidR="00B709E2" w:rsidRPr="00B709E2">
              <w:rPr>
                <w:i/>
                <w:lang w:val="sk-SK"/>
              </w:rPr>
              <w:t xml:space="preserve"> </w:t>
            </w:r>
            <w:r w:rsidRPr="00B709E2">
              <w:rPr>
                <w:i/>
                <w:lang w:val="sk-SK"/>
              </w:rPr>
              <w:t>alebo</w:t>
            </w:r>
            <w:r w:rsidR="00B709E2" w:rsidRPr="00B709E2">
              <w:rPr>
                <w:i/>
                <w:lang w:val="sk-SK"/>
              </w:rPr>
              <w:t xml:space="preserve"> </w:t>
            </w:r>
            <w:r w:rsidRPr="00B709E2">
              <w:rPr>
                <w:i/>
                <w:lang w:val="sk-SK"/>
              </w:rPr>
              <w:t>právnická</w:t>
            </w:r>
            <w:r w:rsidR="00B709E2" w:rsidRPr="00B709E2">
              <w:rPr>
                <w:i/>
                <w:lang w:val="sk-SK"/>
              </w:rPr>
              <w:t xml:space="preserve"> </w:t>
            </w:r>
            <w:r w:rsidRPr="00B709E2">
              <w:rPr>
                <w:i/>
                <w:lang w:val="sk-SK"/>
              </w:rPr>
              <w:t>osoba,</w:t>
            </w:r>
            <w:r w:rsidR="00B709E2" w:rsidRPr="00B709E2">
              <w:rPr>
                <w:i/>
                <w:lang w:val="sk-SK"/>
              </w:rPr>
              <w:t xml:space="preserve"> </w:t>
            </w:r>
            <w:r w:rsidRPr="00B709E2">
              <w:rPr>
                <w:i/>
                <w:lang w:val="sk-SK"/>
              </w:rPr>
              <w:t>zastúpená</w:t>
            </w:r>
            <w:r w:rsidR="00B709E2" w:rsidRPr="00B709E2">
              <w:rPr>
                <w:i/>
                <w:lang w:val="sk-SK"/>
              </w:rPr>
              <w:t xml:space="preserve"> </w:t>
            </w:r>
            <w:r w:rsidRPr="00B709E2">
              <w:rPr>
                <w:i/>
                <w:lang w:val="sk-SK"/>
              </w:rPr>
              <w:t>alebo</w:t>
            </w:r>
            <w:r w:rsidR="00B709E2" w:rsidRPr="00B709E2">
              <w:rPr>
                <w:i/>
                <w:lang w:val="sk-SK"/>
              </w:rPr>
              <w:t xml:space="preserve"> </w:t>
            </w:r>
            <w:r w:rsidRPr="00B709E2">
              <w:rPr>
                <w:i/>
                <w:lang w:val="sk-SK"/>
              </w:rPr>
              <w:t>nezastúpená</w:t>
            </w:r>
            <w:r w:rsidR="00B709E2" w:rsidRPr="00B709E2">
              <w:rPr>
                <w:i/>
                <w:lang w:val="sk-SK"/>
              </w:rPr>
              <w:t xml:space="preserve"> </w:t>
            </w:r>
            <w:r w:rsidRPr="00B709E2">
              <w:rPr>
                <w:i/>
                <w:lang w:val="sk-SK"/>
              </w:rPr>
              <w:t>advokátom,</w:t>
            </w:r>
            <w:r w:rsidR="00B709E2" w:rsidRPr="00B709E2">
              <w:rPr>
                <w:i/>
                <w:lang w:val="sk-SK"/>
              </w:rPr>
              <w:t xml:space="preserve"> </w:t>
            </w:r>
            <w:r w:rsidRPr="00B709E2">
              <w:rPr>
                <w:i/>
                <w:lang w:val="sk-SK"/>
              </w:rPr>
              <w:t>ktorá</w:t>
            </w:r>
            <w:r w:rsidR="00B709E2" w:rsidRPr="00B709E2">
              <w:rPr>
                <w:i/>
                <w:lang w:val="sk-SK"/>
              </w:rPr>
              <w:t xml:space="preserve"> </w:t>
            </w:r>
            <w:r w:rsidRPr="00B709E2">
              <w:rPr>
                <w:i/>
                <w:lang w:val="sk-SK"/>
              </w:rPr>
              <w:t>zamýšľa</w:t>
            </w:r>
            <w:r w:rsidR="00B709E2" w:rsidRPr="00B709E2">
              <w:rPr>
                <w:i/>
                <w:lang w:val="sk-SK"/>
              </w:rPr>
              <w:t xml:space="preserve"> </w:t>
            </w:r>
            <w:r w:rsidRPr="00B709E2">
              <w:rPr>
                <w:i/>
                <w:lang w:val="sk-SK"/>
              </w:rPr>
              <w:t>požiadať</w:t>
            </w:r>
            <w:r w:rsidR="00B709E2" w:rsidRPr="00B709E2">
              <w:rPr>
                <w:i/>
                <w:lang w:val="sk-SK"/>
              </w:rPr>
              <w:t xml:space="preserve"> o </w:t>
            </w:r>
            <w:r w:rsidRPr="00B709E2">
              <w:rPr>
                <w:i/>
                <w:lang w:val="sk-SK"/>
              </w:rPr>
              <w:t>poskytnutie</w:t>
            </w:r>
            <w:r w:rsidR="00B709E2" w:rsidRPr="00B709E2">
              <w:rPr>
                <w:i/>
                <w:lang w:val="sk-SK"/>
              </w:rPr>
              <w:t xml:space="preserve"> </w:t>
            </w:r>
            <w:r w:rsidRPr="00B709E2">
              <w:rPr>
                <w:i/>
                <w:lang w:val="sk-SK"/>
              </w:rPr>
              <w:t>právnej</w:t>
            </w:r>
            <w:r w:rsidR="00B709E2" w:rsidRPr="00B709E2">
              <w:rPr>
                <w:i/>
                <w:lang w:val="sk-SK"/>
              </w:rPr>
              <w:t xml:space="preserve"> </w:t>
            </w:r>
            <w:r w:rsidRPr="00B709E2">
              <w:rPr>
                <w:i/>
                <w:lang w:val="sk-SK"/>
              </w:rPr>
              <w:t>pomoci</w:t>
            </w:r>
            <w:r w:rsidR="00B709E2" w:rsidRPr="00B709E2">
              <w:rPr>
                <w:i/>
                <w:lang w:val="sk-SK"/>
              </w:rPr>
              <w:t xml:space="preserve"> s </w:t>
            </w:r>
            <w:r w:rsidRPr="00B709E2">
              <w:rPr>
                <w:i/>
                <w:lang w:val="sk-SK"/>
              </w:rPr>
              <w:t>cieľom</w:t>
            </w:r>
            <w:r w:rsidR="00B709E2" w:rsidRPr="00B709E2">
              <w:rPr>
                <w:i/>
                <w:lang w:val="sk-SK"/>
              </w:rPr>
              <w:t xml:space="preserve"> </w:t>
            </w:r>
            <w:r w:rsidRPr="00B709E2">
              <w:rPr>
                <w:i/>
                <w:lang w:val="sk-SK"/>
              </w:rPr>
              <w:t>podať</w:t>
            </w:r>
            <w:r w:rsidR="00B709E2" w:rsidRPr="00B709E2">
              <w:rPr>
                <w:i/>
                <w:lang w:val="sk-SK"/>
              </w:rPr>
              <w:t xml:space="preserve"> </w:t>
            </w:r>
            <w:r w:rsidRPr="00B709E2">
              <w:rPr>
                <w:i/>
                <w:lang w:val="sk-SK"/>
              </w:rPr>
              <w:t>žalobu</w:t>
            </w:r>
            <w:r w:rsidR="00B709E2" w:rsidRPr="00B709E2">
              <w:rPr>
                <w:i/>
                <w:lang w:val="sk-SK"/>
              </w:rPr>
              <w:t xml:space="preserve"> </w:t>
            </w:r>
            <w:r w:rsidRPr="00B709E2">
              <w:rPr>
                <w:i/>
                <w:lang w:val="sk-SK"/>
              </w:rPr>
              <w:t>na</w:t>
            </w:r>
            <w:r w:rsidR="00B709E2" w:rsidRPr="00B709E2">
              <w:rPr>
                <w:i/>
                <w:lang w:val="sk-SK"/>
              </w:rPr>
              <w:t xml:space="preserve"> </w:t>
            </w:r>
            <w:r w:rsidRPr="00B709E2">
              <w:rPr>
                <w:i/>
                <w:lang w:val="sk-SK"/>
              </w:rPr>
              <w:t>Všeobecnom</w:t>
            </w:r>
            <w:r w:rsidR="00B709E2" w:rsidRPr="00B709E2">
              <w:rPr>
                <w:i/>
                <w:lang w:val="sk-SK"/>
              </w:rPr>
              <w:t xml:space="preserve"> </w:t>
            </w:r>
            <w:r w:rsidRPr="00B709E2">
              <w:rPr>
                <w:i/>
                <w:lang w:val="sk-SK"/>
              </w:rPr>
              <w:t>súde</w:t>
            </w:r>
            <w:r w:rsidR="00B709E2" w:rsidRPr="00B709E2">
              <w:rPr>
                <w:i/>
                <w:lang w:val="sk-SK"/>
              </w:rPr>
              <w:t xml:space="preserve"> </w:t>
            </w:r>
            <w:r w:rsidRPr="00B709E2">
              <w:rPr>
                <w:i/>
                <w:lang w:val="sk-SK"/>
              </w:rPr>
              <w:t>alebo</w:t>
            </w:r>
            <w:r w:rsidR="00B709E2" w:rsidRPr="00B709E2">
              <w:rPr>
                <w:i/>
                <w:lang w:val="sk-SK"/>
              </w:rPr>
              <w:t xml:space="preserve"> v </w:t>
            </w:r>
            <w:r w:rsidRPr="00B709E2">
              <w:rPr>
                <w:i/>
                <w:lang w:val="sk-SK"/>
              </w:rPr>
              <w:t>rámci</w:t>
            </w:r>
            <w:r w:rsidR="00B709E2" w:rsidRPr="00B709E2">
              <w:rPr>
                <w:i/>
                <w:lang w:val="sk-SK"/>
              </w:rPr>
              <w:t xml:space="preserve"> </w:t>
            </w:r>
            <w:r w:rsidRPr="00B709E2">
              <w:rPr>
                <w:i/>
                <w:lang w:val="sk-SK"/>
              </w:rPr>
              <w:t>veci</w:t>
            </w:r>
            <w:r w:rsidR="00B709E2" w:rsidRPr="00B709E2">
              <w:rPr>
                <w:i/>
                <w:lang w:val="sk-SK"/>
              </w:rPr>
              <w:t xml:space="preserve"> </w:t>
            </w:r>
            <w:r w:rsidRPr="00B709E2">
              <w:rPr>
                <w:i/>
                <w:lang w:val="sk-SK"/>
              </w:rPr>
              <w:t>(žaloba),</w:t>
            </w:r>
            <w:r w:rsidR="00B709E2" w:rsidRPr="00B709E2">
              <w:rPr>
                <w:i/>
                <w:lang w:val="sk-SK"/>
              </w:rPr>
              <w:t xml:space="preserve"> v </w:t>
            </w:r>
            <w:r w:rsidRPr="00B709E2">
              <w:rPr>
                <w:i/>
                <w:lang w:val="sk-SK"/>
              </w:rPr>
              <w:t>ktorej</w:t>
            </w:r>
            <w:r w:rsidR="00B709E2" w:rsidRPr="00B709E2">
              <w:rPr>
                <w:i/>
                <w:lang w:val="sk-SK"/>
              </w:rPr>
              <w:t xml:space="preserve"> </w:t>
            </w:r>
            <w:r w:rsidRPr="00B709E2">
              <w:rPr>
                <w:i/>
                <w:lang w:val="sk-SK"/>
              </w:rPr>
              <w:t>je</w:t>
            </w:r>
            <w:r w:rsidR="00B709E2" w:rsidRPr="00B709E2">
              <w:rPr>
                <w:i/>
                <w:lang w:val="sk-SK"/>
              </w:rPr>
              <w:t xml:space="preserve"> </w:t>
            </w:r>
            <w:r w:rsidRPr="00B709E2">
              <w:rPr>
                <w:i/>
                <w:lang w:val="sk-SK"/>
              </w:rPr>
              <w:t>účastníkom</w:t>
            </w:r>
            <w:r w:rsidR="00B709E2" w:rsidRPr="00B709E2">
              <w:rPr>
                <w:i/>
                <w:lang w:val="sk-SK"/>
              </w:rPr>
              <w:t xml:space="preserve"> </w:t>
            </w:r>
            <w:r w:rsidRPr="00B709E2">
              <w:rPr>
                <w:i/>
                <w:lang w:val="sk-SK"/>
              </w:rPr>
              <w:t>konania,</w:t>
            </w:r>
            <w:r w:rsidR="00B709E2" w:rsidRPr="00B709E2">
              <w:rPr>
                <w:i/>
                <w:lang w:val="sk-SK"/>
              </w:rPr>
              <w:t xml:space="preserve"> </w:t>
            </w:r>
            <w:r w:rsidRPr="00B709E2">
              <w:rPr>
                <w:i/>
                <w:lang w:val="sk-SK"/>
              </w:rPr>
              <w:t>sa</w:t>
            </w:r>
            <w:r w:rsidR="00B709E2" w:rsidRPr="00B709E2">
              <w:rPr>
                <w:i/>
                <w:lang w:val="sk-SK"/>
              </w:rPr>
              <w:t xml:space="preserve"> </w:t>
            </w:r>
            <w:r w:rsidRPr="00B709E2">
              <w:rPr>
                <w:i/>
                <w:lang w:val="sk-SK"/>
              </w:rPr>
              <w:t>musí</w:t>
            </w:r>
            <w:r w:rsidR="00B709E2" w:rsidRPr="00B709E2">
              <w:rPr>
                <w:i/>
                <w:lang w:val="sk-SK"/>
              </w:rPr>
              <w:t xml:space="preserve"> </w:t>
            </w:r>
            <w:r w:rsidRPr="00B709E2">
              <w:rPr>
                <w:i/>
                <w:lang w:val="sk-SK"/>
              </w:rPr>
              <w:t>pred</w:t>
            </w:r>
            <w:r w:rsidR="00B709E2" w:rsidRPr="00B709E2">
              <w:rPr>
                <w:i/>
                <w:lang w:val="sk-SK"/>
              </w:rPr>
              <w:t xml:space="preserve"> </w:t>
            </w:r>
            <w:r w:rsidRPr="00B709E2">
              <w:rPr>
                <w:i/>
                <w:lang w:val="sk-SK"/>
              </w:rPr>
              <w:t>vyplnením</w:t>
            </w:r>
            <w:r w:rsidR="00B709E2" w:rsidRPr="00B709E2">
              <w:rPr>
                <w:i/>
                <w:lang w:val="sk-SK"/>
              </w:rPr>
              <w:t xml:space="preserve"> </w:t>
            </w:r>
            <w:r w:rsidRPr="00B709E2">
              <w:rPr>
                <w:i/>
                <w:lang w:val="sk-SK"/>
              </w:rPr>
              <w:t>rôznych</w:t>
            </w:r>
            <w:r w:rsidR="00B709E2" w:rsidRPr="00B709E2">
              <w:rPr>
                <w:i/>
                <w:lang w:val="sk-SK"/>
              </w:rPr>
              <w:t xml:space="preserve"> </w:t>
            </w:r>
            <w:r w:rsidRPr="00B709E2">
              <w:rPr>
                <w:i/>
                <w:lang w:val="sk-SK"/>
              </w:rPr>
              <w:t>rubrík</w:t>
            </w:r>
            <w:r w:rsidR="00B709E2" w:rsidRPr="00B709E2">
              <w:rPr>
                <w:i/>
                <w:lang w:val="sk-SK"/>
              </w:rPr>
              <w:t xml:space="preserve"> </w:t>
            </w:r>
            <w:r w:rsidRPr="00B709E2">
              <w:rPr>
                <w:i/>
                <w:lang w:val="sk-SK"/>
              </w:rPr>
              <w:t>formulára</w:t>
            </w:r>
            <w:r w:rsidR="00B709E2" w:rsidRPr="00B709E2">
              <w:rPr>
                <w:i/>
                <w:lang w:val="sk-SK"/>
              </w:rPr>
              <w:t xml:space="preserve"> </w:t>
            </w:r>
            <w:r w:rsidRPr="00B709E2">
              <w:rPr>
                <w:i/>
                <w:lang w:val="sk-SK"/>
              </w:rPr>
              <w:t>oboznámiť</w:t>
            </w:r>
            <w:r w:rsidR="00B709E2" w:rsidRPr="00B709E2">
              <w:rPr>
                <w:i/>
                <w:lang w:val="sk-SK"/>
              </w:rPr>
              <w:t xml:space="preserve"> s </w:t>
            </w:r>
            <w:r w:rsidRPr="00B709E2">
              <w:rPr>
                <w:i/>
                <w:lang w:val="sk-SK"/>
              </w:rPr>
              <w:t>nasledujúcimi</w:t>
            </w:r>
            <w:r w:rsidR="00B709E2" w:rsidRPr="00B709E2">
              <w:rPr>
                <w:i/>
                <w:lang w:val="sk-SK"/>
              </w:rPr>
              <w:t xml:space="preserve"> </w:t>
            </w:r>
            <w:r w:rsidRPr="00B709E2">
              <w:rPr>
                <w:i/>
                <w:lang w:val="sk-SK"/>
              </w:rPr>
              <w:t>informáciami.</w:t>
            </w:r>
            <w:r w:rsidR="00B709E2" w:rsidRPr="00B709E2">
              <w:rPr>
                <w:i/>
                <w:lang w:val="sk-SK"/>
              </w:rPr>
              <w:t xml:space="preserve"> </w:t>
            </w:r>
            <w:r w:rsidRPr="00B709E2">
              <w:rPr>
                <w:i/>
                <w:lang w:val="sk-SK"/>
              </w:rPr>
              <w:t>Dokument</w:t>
            </w:r>
            <w:r w:rsidR="00B709E2" w:rsidRPr="00B709E2">
              <w:rPr>
                <w:i/>
                <w:lang w:val="sk-SK"/>
              </w:rPr>
              <w:t xml:space="preserve"> s </w:t>
            </w:r>
            <w:r w:rsidRPr="00B709E2">
              <w:rPr>
                <w:i/>
                <w:lang w:val="sk-SK"/>
              </w:rPr>
              <w:t>názvom</w:t>
            </w:r>
            <w:r w:rsidR="00B709E2" w:rsidRPr="00B709E2">
              <w:rPr>
                <w:i/>
                <w:lang w:val="sk-SK"/>
              </w:rPr>
              <w:t xml:space="preserve"> </w:t>
            </w:r>
            <w:r w:rsidRPr="00B709E2">
              <w:rPr>
                <w:i/>
                <w:lang w:val="sk-SK"/>
              </w:rPr>
              <w:t>„Stručné</w:t>
            </w:r>
            <w:r w:rsidR="00B709E2" w:rsidRPr="00B709E2">
              <w:rPr>
                <w:i/>
                <w:lang w:val="sk-SK"/>
              </w:rPr>
              <w:t xml:space="preserve"> </w:t>
            </w:r>
            <w:r w:rsidRPr="00B709E2">
              <w:rPr>
                <w:i/>
                <w:lang w:val="sk-SK"/>
              </w:rPr>
              <w:t>pokyny</w:t>
            </w:r>
            <w:r w:rsidR="00B709E2" w:rsidRPr="00B709E2">
              <w:rPr>
                <w:i/>
                <w:lang w:val="sk-SK"/>
              </w:rPr>
              <w:t xml:space="preserve"> – </w:t>
            </w:r>
            <w:r w:rsidRPr="00B709E2">
              <w:rPr>
                <w:i/>
                <w:lang w:val="sk-SK"/>
              </w:rPr>
              <w:t>Právna</w:t>
            </w:r>
            <w:r w:rsidR="00B709E2" w:rsidRPr="00B709E2">
              <w:rPr>
                <w:i/>
                <w:lang w:val="sk-SK"/>
              </w:rPr>
              <w:t xml:space="preserve"> </w:t>
            </w:r>
            <w:r w:rsidRPr="00B709E2">
              <w:rPr>
                <w:i/>
                <w:lang w:val="sk-SK"/>
              </w:rPr>
              <w:t>pomoc“</w:t>
            </w:r>
            <w:r w:rsidR="00B709E2" w:rsidRPr="00B709E2">
              <w:rPr>
                <w:i/>
                <w:lang w:val="sk-SK"/>
              </w:rPr>
              <w:t xml:space="preserve"> </w:t>
            </w:r>
            <w:r w:rsidRPr="00B709E2">
              <w:rPr>
                <w:i/>
                <w:iCs/>
                <w:lang w:val="sk-SK"/>
              </w:rPr>
              <w:t>je</w:t>
            </w:r>
            <w:r w:rsidR="00B709E2" w:rsidRPr="00B709E2">
              <w:rPr>
                <w:i/>
                <w:iCs/>
                <w:lang w:val="sk-SK"/>
              </w:rPr>
              <w:t xml:space="preserve"> </w:t>
            </w:r>
            <w:r w:rsidRPr="00B709E2">
              <w:rPr>
                <w:i/>
                <w:iCs/>
                <w:lang w:val="sk-SK"/>
              </w:rPr>
              <w:t>dostupný</w:t>
            </w:r>
            <w:r w:rsidR="00B709E2" w:rsidRPr="00B709E2">
              <w:rPr>
                <w:i/>
                <w:iCs/>
                <w:lang w:val="sk-SK"/>
              </w:rPr>
              <w:t xml:space="preserve"> </w:t>
            </w:r>
            <w:r w:rsidRPr="00B709E2">
              <w:rPr>
                <w:i/>
                <w:iCs/>
                <w:lang w:val="sk-SK"/>
              </w:rPr>
              <w:t>tiež</w:t>
            </w:r>
            <w:r w:rsidR="00B709E2" w:rsidRPr="00B709E2">
              <w:rPr>
                <w:i/>
                <w:iCs/>
                <w:lang w:val="sk-SK"/>
              </w:rPr>
              <w:t xml:space="preserve"> </w:t>
            </w:r>
            <w:r w:rsidRPr="00B709E2">
              <w:rPr>
                <w:i/>
                <w:iCs/>
                <w:lang w:val="sk-SK"/>
              </w:rPr>
              <w:t>na</w:t>
            </w:r>
            <w:r w:rsidR="00B709E2" w:rsidRPr="00B709E2">
              <w:rPr>
                <w:i/>
                <w:iCs/>
                <w:lang w:val="sk-SK"/>
              </w:rPr>
              <w:t xml:space="preserve"> </w:t>
            </w:r>
            <w:r w:rsidRPr="00B709E2">
              <w:rPr>
                <w:i/>
                <w:iCs/>
                <w:lang w:val="sk-SK"/>
              </w:rPr>
              <w:t>internetovej</w:t>
            </w:r>
            <w:r w:rsidR="00B709E2" w:rsidRPr="00B709E2">
              <w:rPr>
                <w:i/>
                <w:iCs/>
                <w:lang w:val="sk-SK"/>
              </w:rPr>
              <w:t xml:space="preserve"> </w:t>
            </w:r>
            <w:r w:rsidRPr="00B709E2">
              <w:rPr>
                <w:i/>
                <w:iCs/>
                <w:lang w:val="sk-SK"/>
              </w:rPr>
              <w:t>stránke</w:t>
            </w:r>
            <w:r w:rsidR="00B709E2" w:rsidRPr="00B709E2">
              <w:rPr>
                <w:i/>
                <w:iCs/>
                <w:lang w:val="sk-SK"/>
              </w:rPr>
              <w:t xml:space="preserve"> </w:t>
            </w:r>
            <w:r w:rsidRPr="00B709E2">
              <w:rPr>
                <w:i/>
                <w:iCs/>
                <w:lang w:val="sk-SK"/>
              </w:rPr>
              <w:t>Súdneho</w:t>
            </w:r>
            <w:r w:rsidR="00B709E2" w:rsidRPr="00B709E2">
              <w:rPr>
                <w:i/>
                <w:iCs/>
                <w:lang w:val="sk-SK"/>
              </w:rPr>
              <w:t xml:space="preserve"> </w:t>
            </w:r>
            <w:r w:rsidRPr="00B709E2">
              <w:rPr>
                <w:i/>
                <w:iCs/>
                <w:lang w:val="sk-SK"/>
              </w:rPr>
              <w:t>dvora</w:t>
            </w:r>
            <w:r w:rsidR="00B709E2" w:rsidRPr="00B709E2">
              <w:rPr>
                <w:i/>
                <w:iCs/>
                <w:lang w:val="sk-SK"/>
              </w:rPr>
              <w:t xml:space="preserve"> </w:t>
            </w:r>
            <w:r w:rsidRPr="00B709E2">
              <w:rPr>
                <w:i/>
                <w:iCs/>
                <w:lang w:val="sk-SK"/>
              </w:rPr>
              <w:t>Európskej</w:t>
            </w:r>
            <w:r w:rsidR="00B709E2" w:rsidRPr="00B709E2">
              <w:rPr>
                <w:i/>
                <w:iCs/>
                <w:lang w:val="sk-SK"/>
              </w:rPr>
              <w:t xml:space="preserve"> </w:t>
            </w:r>
            <w:r w:rsidRPr="00B709E2">
              <w:rPr>
                <w:i/>
                <w:iCs/>
                <w:lang w:val="sk-SK"/>
              </w:rPr>
              <w:t>únie.</w:t>
            </w:r>
            <w:r w:rsidR="00B709E2" w:rsidRPr="00B709E2">
              <w:rPr>
                <w:lang w:val="sk-SK"/>
              </w:rPr>
              <w:t xml:space="preserve"> </w:t>
            </w:r>
            <w:r w:rsidRPr="00B709E2">
              <w:rPr>
                <w:i/>
                <w:iCs/>
                <w:lang w:val="sk-SK"/>
              </w:rPr>
              <w:t>Tento</w:t>
            </w:r>
            <w:r w:rsidR="00B709E2" w:rsidRPr="00B709E2">
              <w:rPr>
                <w:i/>
                <w:iCs/>
                <w:lang w:val="sk-SK"/>
              </w:rPr>
              <w:t xml:space="preserve"> </w:t>
            </w:r>
            <w:r w:rsidRPr="00B709E2">
              <w:rPr>
                <w:i/>
                <w:iCs/>
                <w:lang w:val="sk-SK"/>
              </w:rPr>
              <w:t>formulár</w:t>
            </w:r>
            <w:r w:rsidR="00B709E2" w:rsidRPr="00B709E2">
              <w:rPr>
                <w:i/>
                <w:iCs/>
                <w:lang w:val="sk-SK"/>
              </w:rPr>
              <w:t xml:space="preserve"> </w:t>
            </w:r>
            <w:r w:rsidRPr="00B709E2">
              <w:rPr>
                <w:i/>
                <w:iCs/>
                <w:lang w:val="sk-SK"/>
              </w:rPr>
              <w:t>sa</w:t>
            </w:r>
            <w:r w:rsidR="00B709E2" w:rsidRPr="00B709E2">
              <w:rPr>
                <w:i/>
                <w:iCs/>
                <w:lang w:val="sk-SK"/>
              </w:rPr>
              <w:t xml:space="preserve"> </w:t>
            </w:r>
            <w:r w:rsidRPr="00B709E2">
              <w:rPr>
                <w:i/>
                <w:iCs/>
                <w:lang w:val="sk-SK"/>
              </w:rPr>
              <w:t>musí</w:t>
            </w:r>
            <w:r w:rsidR="00B709E2" w:rsidRPr="00B709E2">
              <w:rPr>
                <w:i/>
                <w:iCs/>
                <w:lang w:val="sk-SK"/>
              </w:rPr>
              <w:t xml:space="preserve"> </w:t>
            </w:r>
            <w:r w:rsidRPr="00B709E2">
              <w:rPr>
                <w:i/>
                <w:iCs/>
                <w:lang w:val="sk-SK"/>
              </w:rPr>
              <w:t>použiť</w:t>
            </w:r>
            <w:r w:rsidR="00B709E2" w:rsidRPr="00B709E2">
              <w:rPr>
                <w:i/>
                <w:iCs/>
                <w:lang w:val="sk-SK"/>
              </w:rPr>
              <w:t xml:space="preserve"> </w:t>
            </w:r>
            <w:r w:rsidRPr="00B709E2">
              <w:rPr>
                <w:i/>
                <w:iCs/>
                <w:lang w:val="sk-SK"/>
              </w:rPr>
              <w:t>na</w:t>
            </w:r>
            <w:r w:rsidR="00B709E2" w:rsidRPr="00B709E2">
              <w:rPr>
                <w:i/>
                <w:iCs/>
                <w:lang w:val="sk-SK"/>
              </w:rPr>
              <w:t xml:space="preserve"> </w:t>
            </w:r>
            <w:r w:rsidRPr="00B709E2">
              <w:rPr>
                <w:i/>
                <w:iCs/>
                <w:lang w:val="sk-SK"/>
              </w:rPr>
              <w:t>účely</w:t>
            </w:r>
            <w:r w:rsidR="00B709E2" w:rsidRPr="00B709E2">
              <w:rPr>
                <w:i/>
                <w:iCs/>
                <w:lang w:val="sk-SK"/>
              </w:rPr>
              <w:t xml:space="preserve"> </w:t>
            </w:r>
            <w:r w:rsidRPr="00B709E2">
              <w:rPr>
                <w:i/>
                <w:iCs/>
                <w:lang w:val="sk-SK"/>
              </w:rPr>
              <w:t>podania</w:t>
            </w:r>
            <w:r w:rsidR="00B709E2" w:rsidRPr="00B709E2">
              <w:rPr>
                <w:i/>
                <w:iCs/>
                <w:lang w:val="sk-SK"/>
              </w:rPr>
              <w:t xml:space="preserve"> </w:t>
            </w:r>
            <w:r w:rsidRPr="00B709E2">
              <w:rPr>
                <w:i/>
                <w:iCs/>
                <w:lang w:val="sk-SK"/>
              </w:rPr>
              <w:t>žiadosti</w:t>
            </w:r>
            <w:r w:rsidR="00B709E2" w:rsidRPr="00B709E2">
              <w:rPr>
                <w:i/>
                <w:iCs/>
                <w:lang w:val="sk-SK"/>
              </w:rPr>
              <w:t xml:space="preserve"> o </w:t>
            </w:r>
            <w:r w:rsidRPr="00B709E2">
              <w:rPr>
                <w:i/>
                <w:iCs/>
                <w:lang w:val="sk-SK"/>
              </w:rPr>
              <w:t>poskytnutie</w:t>
            </w:r>
            <w:r w:rsidR="00B709E2" w:rsidRPr="00B709E2">
              <w:rPr>
                <w:i/>
                <w:iCs/>
                <w:lang w:val="sk-SK"/>
              </w:rPr>
              <w:t xml:space="preserve"> </w:t>
            </w:r>
            <w:r w:rsidRPr="00B709E2">
              <w:rPr>
                <w:i/>
                <w:iCs/>
                <w:lang w:val="sk-SK"/>
              </w:rPr>
              <w:t>právnej</w:t>
            </w:r>
            <w:r w:rsidR="00B709E2" w:rsidRPr="00B709E2">
              <w:rPr>
                <w:i/>
                <w:iCs/>
                <w:lang w:val="sk-SK"/>
              </w:rPr>
              <w:t xml:space="preserve"> </w:t>
            </w:r>
            <w:r w:rsidRPr="00B709E2">
              <w:rPr>
                <w:i/>
                <w:iCs/>
                <w:lang w:val="sk-SK"/>
              </w:rPr>
              <w:t>pomoci</w:t>
            </w:r>
            <w:r w:rsidR="00B709E2" w:rsidRPr="00B709E2">
              <w:rPr>
                <w:i/>
                <w:iCs/>
                <w:lang w:val="sk-SK"/>
              </w:rPr>
              <w:t xml:space="preserve"> </w:t>
            </w:r>
            <w:r w:rsidRPr="00B709E2">
              <w:rPr>
                <w:i/>
                <w:iCs/>
                <w:lang w:val="sk-SK"/>
              </w:rPr>
              <w:t>pred</w:t>
            </w:r>
            <w:r w:rsidR="00B709E2" w:rsidRPr="00B709E2">
              <w:rPr>
                <w:i/>
                <w:iCs/>
                <w:lang w:val="sk-SK"/>
              </w:rPr>
              <w:t xml:space="preserve"> </w:t>
            </w:r>
            <w:r w:rsidRPr="00B709E2">
              <w:rPr>
                <w:i/>
                <w:iCs/>
                <w:lang w:val="sk-SK"/>
              </w:rPr>
              <w:t>podaním</w:t>
            </w:r>
            <w:r w:rsidR="00B709E2" w:rsidRPr="00B709E2">
              <w:rPr>
                <w:i/>
                <w:iCs/>
                <w:lang w:val="sk-SK"/>
              </w:rPr>
              <w:t xml:space="preserve"> </w:t>
            </w:r>
            <w:r w:rsidRPr="00B709E2">
              <w:rPr>
                <w:i/>
                <w:iCs/>
                <w:lang w:val="sk-SK"/>
              </w:rPr>
              <w:t>žaloby</w:t>
            </w:r>
            <w:r w:rsidR="00B709E2" w:rsidRPr="00B709E2">
              <w:rPr>
                <w:i/>
                <w:iCs/>
                <w:lang w:val="sk-SK"/>
              </w:rPr>
              <w:t xml:space="preserve"> </w:t>
            </w:r>
            <w:r w:rsidRPr="00B709E2">
              <w:rPr>
                <w:i/>
                <w:iCs/>
                <w:lang w:val="sk-SK"/>
              </w:rPr>
              <w:t>alebo</w:t>
            </w:r>
            <w:r w:rsidR="00B709E2" w:rsidRPr="00B709E2">
              <w:rPr>
                <w:i/>
                <w:iCs/>
                <w:lang w:val="sk-SK"/>
              </w:rPr>
              <w:t xml:space="preserve"> </w:t>
            </w:r>
            <w:r w:rsidRPr="00B709E2">
              <w:rPr>
                <w:i/>
                <w:iCs/>
                <w:lang w:val="sk-SK"/>
              </w:rPr>
              <w:t>počas</w:t>
            </w:r>
            <w:r w:rsidR="00B709E2" w:rsidRPr="00B709E2">
              <w:rPr>
                <w:i/>
                <w:iCs/>
                <w:lang w:val="sk-SK"/>
              </w:rPr>
              <w:t xml:space="preserve"> </w:t>
            </w:r>
            <w:r w:rsidRPr="00B709E2">
              <w:rPr>
                <w:i/>
                <w:iCs/>
                <w:lang w:val="sk-SK"/>
              </w:rPr>
              <w:t>konania</w:t>
            </w:r>
            <w:r w:rsidR="00B709E2" w:rsidRPr="00B709E2">
              <w:rPr>
                <w:i/>
                <w:iCs/>
                <w:lang w:val="sk-SK"/>
              </w:rPr>
              <w:t xml:space="preserve"> o </w:t>
            </w:r>
            <w:r w:rsidRPr="00B709E2">
              <w:rPr>
                <w:i/>
                <w:iCs/>
                <w:lang w:val="sk-SK"/>
              </w:rPr>
              <w:t>žalobe.</w:t>
            </w:r>
            <w:r w:rsidR="00B709E2" w:rsidRPr="00B709E2">
              <w:rPr>
                <w:lang w:val="sk-SK"/>
              </w:rPr>
              <w:t xml:space="preserve"> </w:t>
            </w:r>
            <w:r w:rsidRPr="00B709E2">
              <w:rPr>
                <w:i/>
                <w:iCs/>
                <w:lang w:val="sk-SK"/>
              </w:rPr>
              <w:t>Tento</w:t>
            </w:r>
            <w:r w:rsidR="00B709E2" w:rsidRPr="00B709E2">
              <w:rPr>
                <w:i/>
                <w:iCs/>
                <w:lang w:val="sk-SK"/>
              </w:rPr>
              <w:t xml:space="preserve"> </w:t>
            </w:r>
            <w:r w:rsidRPr="00B709E2">
              <w:rPr>
                <w:i/>
                <w:iCs/>
                <w:lang w:val="sk-SK"/>
              </w:rPr>
              <w:t>formulár</w:t>
            </w:r>
            <w:r w:rsidR="00B709E2" w:rsidRPr="00B709E2">
              <w:rPr>
                <w:i/>
                <w:iCs/>
                <w:lang w:val="sk-SK"/>
              </w:rPr>
              <w:t xml:space="preserve"> </w:t>
            </w:r>
            <w:r w:rsidRPr="00B709E2">
              <w:rPr>
                <w:i/>
                <w:iCs/>
                <w:lang w:val="sk-SK"/>
              </w:rPr>
              <w:t>však</w:t>
            </w:r>
            <w:r w:rsidR="00B709E2" w:rsidRPr="00B709E2">
              <w:rPr>
                <w:i/>
                <w:iCs/>
                <w:lang w:val="sk-SK"/>
              </w:rPr>
              <w:t xml:space="preserve"> </w:t>
            </w:r>
            <w:r w:rsidRPr="00B709E2">
              <w:rPr>
                <w:i/>
                <w:iCs/>
                <w:lang w:val="sk-SK"/>
              </w:rPr>
              <w:t>nie</w:t>
            </w:r>
            <w:r w:rsidR="00B709E2" w:rsidRPr="00B709E2">
              <w:rPr>
                <w:i/>
                <w:iCs/>
                <w:lang w:val="sk-SK"/>
              </w:rPr>
              <w:t xml:space="preserve"> </w:t>
            </w:r>
            <w:r w:rsidRPr="00B709E2">
              <w:rPr>
                <w:i/>
                <w:iCs/>
                <w:lang w:val="sk-SK"/>
              </w:rPr>
              <w:t>je</w:t>
            </w:r>
            <w:r w:rsidR="00B709E2" w:rsidRPr="00B709E2">
              <w:rPr>
                <w:i/>
                <w:iCs/>
                <w:lang w:val="sk-SK"/>
              </w:rPr>
              <w:t xml:space="preserve"> </w:t>
            </w:r>
            <w:r w:rsidRPr="00B709E2">
              <w:rPr>
                <w:i/>
                <w:iCs/>
                <w:lang w:val="sk-SK"/>
              </w:rPr>
              <w:t>určený</w:t>
            </w:r>
            <w:r w:rsidR="00B709E2" w:rsidRPr="00B709E2">
              <w:rPr>
                <w:i/>
                <w:iCs/>
                <w:lang w:val="sk-SK"/>
              </w:rPr>
              <w:t xml:space="preserve"> </w:t>
            </w:r>
            <w:r w:rsidRPr="00B709E2">
              <w:rPr>
                <w:i/>
                <w:iCs/>
                <w:lang w:val="sk-SK"/>
              </w:rPr>
              <w:t>na</w:t>
            </w:r>
            <w:r w:rsidR="00B709E2" w:rsidRPr="00B709E2">
              <w:rPr>
                <w:i/>
                <w:iCs/>
                <w:lang w:val="sk-SK"/>
              </w:rPr>
              <w:t xml:space="preserve"> </w:t>
            </w:r>
            <w:r w:rsidRPr="00B709E2">
              <w:rPr>
                <w:i/>
                <w:iCs/>
                <w:lang w:val="sk-SK"/>
              </w:rPr>
              <w:t>žiadosti</w:t>
            </w:r>
            <w:r w:rsidR="00B709E2" w:rsidRPr="00B709E2">
              <w:rPr>
                <w:i/>
                <w:iCs/>
                <w:lang w:val="sk-SK"/>
              </w:rPr>
              <w:t xml:space="preserve"> o </w:t>
            </w:r>
            <w:r w:rsidRPr="00B709E2">
              <w:rPr>
                <w:i/>
                <w:iCs/>
                <w:lang w:val="sk-SK"/>
              </w:rPr>
              <w:t>poskytnutie</w:t>
            </w:r>
            <w:r w:rsidR="00B709E2" w:rsidRPr="00B709E2">
              <w:rPr>
                <w:i/>
                <w:iCs/>
                <w:lang w:val="sk-SK"/>
              </w:rPr>
              <w:t xml:space="preserve"> </w:t>
            </w:r>
            <w:r w:rsidRPr="00B709E2">
              <w:rPr>
                <w:i/>
                <w:iCs/>
                <w:lang w:val="sk-SK"/>
              </w:rPr>
              <w:t>právnej</w:t>
            </w:r>
            <w:r w:rsidR="00B709E2" w:rsidRPr="00B709E2">
              <w:rPr>
                <w:i/>
                <w:iCs/>
                <w:lang w:val="sk-SK"/>
              </w:rPr>
              <w:t xml:space="preserve"> </w:t>
            </w:r>
            <w:r w:rsidRPr="00B709E2">
              <w:rPr>
                <w:i/>
                <w:iCs/>
                <w:lang w:val="sk-SK"/>
              </w:rPr>
              <w:t>pomoci</w:t>
            </w:r>
            <w:r w:rsidR="00B709E2" w:rsidRPr="00B709E2">
              <w:rPr>
                <w:i/>
                <w:iCs/>
                <w:lang w:val="sk-SK"/>
              </w:rPr>
              <w:t xml:space="preserve"> </w:t>
            </w:r>
            <w:r w:rsidRPr="00B709E2">
              <w:rPr>
                <w:i/>
                <w:iCs/>
                <w:lang w:val="sk-SK"/>
              </w:rPr>
              <w:t>predložené</w:t>
            </w:r>
            <w:r w:rsidR="00B709E2" w:rsidRPr="00B709E2">
              <w:rPr>
                <w:i/>
                <w:iCs/>
                <w:lang w:val="sk-SK"/>
              </w:rPr>
              <w:t xml:space="preserve"> v </w:t>
            </w:r>
            <w:r w:rsidRPr="00B709E2">
              <w:rPr>
                <w:i/>
                <w:iCs/>
                <w:lang w:val="sk-SK"/>
              </w:rPr>
              <w:t>rámci</w:t>
            </w:r>
            <w:r w:rsidR="00B709E2" w:rsidRPr="00B709E2">
              <w:rPr>
                <w:i/>
                <w:iCs/>
                <w:lang w:val="sk-SK"/>
              </w:rPr>
              <w:t xml:space="preserve"> </w:t>
            </w:r>
            <w:r w:rsidRPr="00B709E2">
              <w:rPr>
                <w:i/>
                <w:iCs/>
                <w:lang w:val="sk-SK"/>
              </w:rPr>
              <w:t>prejudiciálneho</w:t>
            </w:r>
            <w:r w:rsidR="00B709E2" w:rsidRPr="00B709E2">
              <w:rPr>
                <w:i/>
                <w:iCs/>
                <w:lang w:val="sk-SK"/>
              </w:rPr>
              <w:t xml:space="preserve"> </w:t>
            </w:r>
            <w:r w:rsidRPr="00B709E2">
              <w:rPr>
                <w:i/>
                <w:iCs/>
                <w:lang w:val="sk-SK"/>
              </w:rPr>
              <w:t>konania.</w:t>
            </w:r>
            <w:r w:rsidR="00B709E2" w:rsidRPr="00B709E2">
              <w:rPr>
                <w:i/>
                <w:iCs/>
                <w:lang w:val="sk-SK"/>
              </w:rPr>
              <w:t xml:space="preserve"> V </w:t>
            </w:r>
            <w:r w:rsidRPr="00B709E2">
              <w:rPr>
                <w:i/>
                <w:iCs/>
                <w:lang w:val="sk-SK"/>
              </w:rPr>
              <w:t>prípade</w:t>
            </w:r>
            <w:r w:rsidR="00B709E2" w:rsidRPr="00B709E2">
              <w:rPr>
                <w:i/>
                <w:iCs/>
                <w:lang w:val="sk-SK"/>
              </w:rPr>
              <w:t xml:space="preserve"> </w:t>
            </w:r>
            <w:r w:rsidRPr="00B709E2">
              <w:rPr>
                <w:i/>
                <w:iCs/>
                <w:lang w:val="sk-SK"/>
              </w:rPr>
              <w:t>týchto</w:t>
            </w:r>
            <w:r w:rsidR="00B709E2" w:rsidRPr="00B709E2">
              <w:rPr>
                <w:i/>
                <w:iCs/>
                <w:lang w:val="sk-SK"/>
              </w:rPr>
              <w:t xml:space="preserve"> </w:t>
            </w:r>
            <w:r w:rsidRPr="00B709E2">
              <w:rPr>
                <w:i/>
                <w:iCs/>
                <w:lang w:val="sk-SK"/>
              </w:rPr>
              <w:t>žiadostí</w:t>
            </w:r>
            <w:r w:rsidR="00B709E2" w:rsidRPr="00B709E2">
              <w:rPr>
                <w:i/>
                <w:iCs/>
                <w:lang w:val="sk-SK"/>
              </w:rPr>
              <w:t xml:space="preserve"> </w:t>
            </w:r>
            <w:r w:rsidRPr="00B709E2">
              <w:rPr>
                <w:i/>
                <w:iCs/>
                <w:lang w:val="sk-SK"/>
              </w:rPr>
              <w:t>je</w:t>
            </w:r>
            <w:r w:rsidR="00B709E2" w:rsidRPr="00B709E2">
              <w:rPr>
                <w:i/>
                <w:iCs/>
                <w:lang w:val="sk-SK"/>
              </w:rPr>
              <w:t xml:space="preserve"> </w:t>
            </w:r>
            <w:r w:rsidRPr="00B709E2">
              <w:rPr>
                <w:i/>
                <w:iCs/>
                <w:lang w:val="sk-SK"/>
              </w:rPr>
              <w:t>potrebné</w:t>
            </w:r>
            <w:r w:rsidR="00B709E2" w:rsidRPr="00B709E2">
              <w:rPr>
                <w:i/>
                <w:iCs/>
                <w:lang w:val="sk-SK"/>
              </w:rPr>
              <w:t xml:space="preserve"> </w:t>
            </w:r>
            <w:r w:rsidRPr="00B709E2">
              <w:rPr>
                <w:i/>
                <w:iCs/>
                <w:lang w:val="sk-SK"/>
              </w:rPr>
              <w:t>odkázať</w:t>
            </w:r>
            <w:r w:rsidR="00B709E2" w:rsidRPr="00B709E2">
              <w:rPr>
                <w:i/>
                <w:iCs/>
                <w:lang w:val="sk-SK"/>
              </w:rPr>
              <w:t xml:space="preserve"> </w:t>
            </w:r>
            <w:r w:rsidRPr="00B709E2">
              <w:rPr>
                <w:i/>
                <w:iCs/>
                <w:lang w:val="sk-SK"/>
              </w:rPr>
              <w:t>na</w:t>
            </w:r>
            <w:r w:rsidR="00B709E2" w:rsidRPr="00B709E2">
              <w:rPr>
                <w:i/>
                <w:iCs/>
                <w:lang w:val="sk-SK"/>
              </w:rPr>
              <w:t xml:space="preserve"> </w:t>
            </w:r>
            <w:r w:rsidRPr="00B709E2">
              <w:rPr>
                <w:i/>
                <w:iCs/>
                <w:lang w:val="sk-SK"/>
              </w:rPr>
              <w:t>ustanovenia</w:t>
            </w:r>
            <w:r w:rsidR="00B709E2" w:rsidRPr="00B709E2">
              <w:rPr>
                <w:i/>
                <w:iCs/>
                <w:lang w:val="sk-SK"/>
              </w:rPr>
              <w:t xml:space="preserve"> </w:t>
            </w:r>
            <w:r w:rsidRPr="00B709E2">
              <w:rPr>
                <w:i/>
                <w:iCs/>
                <w:lang w:val="sk-SK"/>
              </w:rPr>
              <w:t>uvedené</w:t>
            </w:r>
            <w:r w:rsidR="00B709E2" w:rsidRPr="00B709E2">
              <w:rPr>
                <w:i/>
                <w:iCs/>
                <w:lang w:val="sk-SK"/>
              </w:rPr>
              <w:t xml:space="preserve"> v </w:t>
            </w:r>
            <w:r w:rsidRPr="00B709E2">
              <w:rPr>
                <w:i/>
                <w:iCs/>
                <w:lang w:val="sk-SK"/>
              </w:rPr>
              <w:t>článkoch 239</w:t>
            </w:r>
            <w:r w:rsidR="00B709E2" w:rsidRPr="00B709E2">
              <w:rPr>
                <w:i/>
                <w:iCs/>
                <w:lang w:val="sk-SK"/>
              </w:rPr>
              <w:t xml:space="preserve"> </w:t>
            </w:r>
            <w:r w:rsidRPr="00B709E2">
              <w:rPr>
                <w:i/>
                <w:iCs/>
                <w:lang w:val="sk-SK"/>
              </w:rPr>
              <w:t>až</w:t>
            </w:r>
            <w:r w:rsidR="00B709E2" w:rsidRPr="00B709E2">
              <w:rPr>
                <w:i/>
                <w:iCs/>
                <w:lang w:val="sk-SK"/>
              </w:rPr>
              <w:t xml:space="preserve"> </w:t>
            </w:r>
            <w:r w:rsidRPr="00B709E2">
              <w:rPr>
                <w:i/>
                <w:iCs/>
                <w:lang w:val="sk-SK"/>
              </w:rPr>
              <w:t>242</w:t>
            </w:r>
            <w:r w:rsidR="00B709E2" w:rsidRPr="00B709E2">
              <w:rPr>
                <w:i/>
                <w:iCs/>
                <w:lang w:val="sk-SK"/>
              </w:rPr>
              <w:t xml:space="preserve"> </w:t>
            </w:r>
            <w:r w:rsidRPr="00B709E2">
              <w:rPr>
                <w:i/>
                <w:iCs/>
                <w:lang w:val="sk-SK"/>
              </w:rPr>
              <w:t>rokovacieho</w:t>
            </w:r>
            <w:r w:rsidR="00B709E2" w:rsidRPr="00B709E2">
              <w:rPr>
                <w:i/>
                <w:iCs/>
                <w:lang w:val="sk-SK"/>
              </w:rPr>
              <w:t xml:space="preserve"> </w:t>
            </w:r>
            <w:r w:rsidRPr="00B709E2">
              <w:rPr>
                <w:i/>
                <w:iCs/>
                <w:lang w:val="sk-SK"/>
              </w:rPr>
              <w:t>poriadku</w:t>
            </w:r>
            <w:r w:rsidR="00B709E2" w:rsidRPr="00B709E2">
              <w:rPr>
                <w:i/>
                <w:iCs/>
                <w:lang w:val="sk-SK"/>
              </w:rPr>
              <w:t xml:space="preserve"> a v </w:t>
            </w:r>
            <w:r w:rsidRPr="00B709E2">
              <w:rPr>
                <w:i/>
                <w:iCs/>
                <w:lang w:val="sk-SK"/>
              </w:rPr>
              <w:t>bodoch 266</w:t>
            </w:r>
            <w:r w:rsidR="00B709E2" w:rsidRPr="00B709E2">
              <w:rPr>
                <w:i/>
                <w:iCs/>
                <w:lang w:val="sk-SK"/>
              </w:rPr>
              <w:t xml:space="preserve"> </w:t>
            </w:r>
            <w:r w:rsidRPr="00B709E2">
              <w:rPr>
                <w:i/>
                <w:iCs/>
                <w:lang w:val="sk-SK"/>
              </w:rPr>
              <w:t>až</w:t>
            </w:r>
            <w:r w:rsidR="00B709E2" w:rsidRPr="00B709E2">
              <w:rPr>
                <w:i/>
                <w:iCs/>
                <w:lang w:val="sk-SK"/>
              </w:rPr>
              <w:t xml:space="preserve"> </w:t>
            </w:r>
            <w:r w:rsidRPr="00B709E2">
              <w:rPr>
                <w:i/>
                <w:iCs/>
                <w:lang w:val="sk-SK"/>
              </w:rPr>
              <w:t>270</w:t>
            </w:r>
            <w:r w:rsidR="00B709E2" w:rsidRPr="00B709E2">
              <w:rPr>
                <w:i/>
                <w:iCs/>
                <w:lang w:val="sk-SK"/>
              </w:rPr>
              <w:t xml:space="preserve"> </w:t>
            </w:r>
            <w:r w:rsidRPr="00B709E2">
              <w:rPr>
                <w:i/>
                <w:iCs/>
                <w:lang w:val="sk-SK"/>
              </w:rPr>
              <w:t>praktických</w:t>
            </w:r>
            <w:r w:rsidR="00B709E2" w:rsidRPr="00B709E2">
              <w:rPr>
                <w:i/>
                <w:iCs/>
                <w:lang w:val="sk-SK"/>
              </w:rPr>
              <w:t xml:space="preserve"> </w:t>
            </w:r>
            <w:r w:rsidRPr="00B709E2">
              <w:rPr>
                <w:i/>
                <w:iCs/>
                <w:lang w:val="sk-SK"/>
              </w:rPr>
              <w:t>vykonávacích</w:t>
            </w:r>
            <w:r w:rsidR="00B709E2" w:rsidRPr="00B709E2">
              <w:rPr>
                <w:i/>
                <w:iCs/>
                <w:lang w:val="sk-SK"/>
              </w:rPr>
              <w:t xml:space="preserve"> </w:t>
            </w:r>
            <w:r w:rsidRPr="00B709E2">
              <w:rPr>
                <w:i/>
                <w:iCs/>
                <w:lang w:val="sk-SK"/>
              </w:rPr>
              <w:t>ustanovení.</w:t>
            </w:r>
            <w:r w:rsidR="00B709E2" w:rsidRPr="00B709E2">
              <w:rPr>
                <w:lang w:val="sk-SK"/>
              </w:rPr>
              <w:t xml:space="preserve"> </w:t>
            </w:r>
            <w:r w:rsidRPr="00B709E2">
              <w:rPr>
                <w:i/>
                <w:iCs/>
                <w:lang w:val="sk-SK"/>
              </w:rPr>
              <w:t>Pre</w:t>
            </w:r>
            <w:r w:rsidR="00B709E2" w:rsidRPr="00B709E2">
              <w:rPr>
                <w:i/>
                <w:iCs/>
                <w:lang w:val="sk-SK"/>
              </w:rPr>
              <w:t xml:space="preserve"> </w:t>
            </w:r>
            <w:r w:rsidRPr="00B709E2">
              <w:rPr>
                <w:i/>
                <w:iCs/>
                <w:lang w:val="sk-SK"/>
              </w:rPr>
              <w:t>tieto</w:t>
            </w:r>
            <w:r w:rsidR="00B709E2" w:rsidRPr="00B709E2">
              <w:rPr>
                <w:i/>
                <w:iCs/>
                <w:lang w:val="sk-SK"/>
              </w:rPr>
              <w:t xml:space="preserve"> </w:t>
            </w:r>
            <w:r w:rsidRPr="00B709E2">
              <w:rPr>
                <w:i/>
                <w:iCs/>
                <w:lang w:val="sk-SK"/>
              </w:rPr>
              <w:t>žiadosti</w:t>
            </w:r>
            <w:r w:rsidR="00B709E2" w:rsidRPr="00B709E2">
              <w:rPr>
                <w:i/>
                <w:iCs/>
                <w:lang w:val="sk-SK"/>
              </w:rPr>
              <w:t xml:space="preserve"> </w:t>
            </w:r>
            <w:r w:rsidRPr="00B709E2">
              <w:rPr>
                <w:i/>
                <w:iCs/>
                <w:lang w:val="sk-SK"/>
              </w:rPr>
              <w:t>neexistuje</w:t>
            </w:r>
            <w:r w:rsidR="00B709E2" w:rsidRPr="00B709E2">
              <w:rPr>
                <w:i/>
                <w:iCs/>
                <w:lang w:val="sk-SK"/>
              </w:rPr>
              <w:t xml:space="preserve"> </w:t>
            </w:r>
            <w:r w:rsidRPr="00B709E2">
              <w:rPr>
                <w:i/>
                <w:iCs/>
                <w:lang w:val="sk-SK"/>
              </w:rPr>
              <w:t>žiadny</w:t>
            </w:r>
            <w:r w:rsidR="00B709E2" w:rsidRPr="00B709E2">
              <w:rPr>
                <w:i/>
                <w:iCs/>
                <w:lang w:val="sk-SK"/>
              </w:rPr>
              <w:t xml:space="preserve"> </w:t>
            </w:r>
            <w:r w:rsidRPr="00B709E2">
              <w:rPr>
                <w:i/>
                <w:iCs/>
                <w:lang w:val="sk-SK"/>
              </w:rPr>
              <w:t>osobitný</w:t>
            </w:r>
            <w:r w:rsidR="00B709E2" w:rsidRPr="00B709E2">
              <w:rPr>
                <w:i/>
                <w:iCs/>
                <w:lang w:val="sk-SK"/>
              </w:rPr>
              <w:t xml:space="preserve"> </w:t>
            </w:r>
            <w:r w:rsidRPr="00B709E2">
              <w:rPr>
                <w:i/>
                <w:iCs/>
                <w:lang w:val="sk-SK"/>
              </w:rPr>
              <w:t>formulár.</w:t>
            </w:r>
          </w:p>
        </w:tc>
      </w:tr>
    </w:tbl>
    <w:p w14:paraId="2FB66795" w14:textId="77777777" w:rsidR="001E0BCD" w:rsidRPr="00B709E2" w:rsidRDefault="001E0BCD" w:rsidP="001E0BCD">
      <w:pPr>
        <w:jc w:val="both"/>
        <w:rPr>
          <w:b/>
          <w:i/>
          <w:lang w:val="sk-SK"/>
        </w:rPr>
      </w:pPr>
    </w:p>
    <w:p w14:paraId="03B07B73" w14:textId="77777777" w:rsidR="001E0BCD" w:rsidRPr="00B709E2" w:rsidRDefault="001E0BCD" w:rsidP="001E0BCD">
      <w:pPr>
        <w:rPr>
          <w:b/>
          <w:lang w:val="sk-SK"/>
        </w:rPr>
      </w:pPr>
    </w:p>
    <w:p w14:paraId="247CA6B9" w14:textId="475295BB" w:rsidR="001E0BCD" w:rsidRPr="00B709E2" w:rsidRDefault="00B709E2" w:rsidP="001E0BCD">
      <w:pPr>
        <w:numPr>
          <w:ilvl w:val="0"/>
          <w:numId w:val="8"/>
        </w:numPr>
        <w:ind w:left="284" w:hanging="284"/>
        <w:jc w:val="both"/>
        <w:rPr>
          <w:b/>
          <w:lang w:val="sk-SK"/>
        </w:rPr>
      </w:pPr>
      <w:r w:rsidRPr="00B709E2">
        <w:rPr>
          <w:b/>
          <w:lang w:val="sk-SK"/>
        </w:rPr>
        <w:t xml:space="preserve"> </w:t>
      </w:r>
      <w:r w:rsidR="001E0BCD" w:rsidRPr="00B709E2">
        <w:rPr>
          <w:b/>
          <w:lang w:val="sk-SK"/>
        </w:rPr>
        <w:t>Právny</w:t>
      </w:r>
      <w:r w:rsidRPr="00B709E2">
        <w:rPr>
          <w:b/>
          <w:lang w:val="sk-SK"/>
        </w:rPr>
        <w:t xml:space="preserve"> </w:t>
      </w:r>
      <w:r w:rsidR="001E0BCD" w:rsidRPr="00B709E2">
        <w:rPr>
          <w:b/>
          <w:lang w:val="sk-SK"/>
        </w:rPr>
        <w:t>rámec</w:t>
      </w:r>
    </w:p>
    <w:p w14:paraId="5D14C6AB" w14:textId="77777777" w:rsidR="001E0BCD" w:rsidRPr="00B709E2" w:rsidRDefault="001E0BCD" w:rsidP="001E0BCD">
      <w:pPr>
        <w:ind w:left="284"/>
        <w:jc w:val="both"/>
        <w:rPr>
          <w:b/>
          <w:lang w:val="sk-SK"/>
        </w:rPr>
      </w:pPr>
    </w:p>
    <w:p w14:paraId="0116888F" w14:textId="0AFDD3E5" w:rsidR="001E0BCD" w:rsidRPr="00B709E2" w:rsidRDefault="001E0BCD" w:rsidP="001E0BCD">
      <w:pPr>
        <w:jc w:val="both"/>
        <w:rPr>
          <w:lang w:val="sk-SK"/>
        </w:rPr>
      </w:pPr>
      <w:r w:rsidRPr="00B709E2">
        <w:rPr>
          <w:lang w:val="sk-SK"/>
        </w:rPr>
        <w:t>Ustanovenia</w:t>
      </w:r>
      <w:r w:rsidR="00B709E2" w:rsidRPr="00B709E2">
        <w:rPr>
          <w:lang w:val="sk-SK"/>
        </w:rPr>
        <w:t xml:space="preserve"> </w:t>
      </w:r>
      <w:r w:rsidRPr="00B709E2">
        <w:rPr>
          <w:lang w:val="sk-SK"/>
        </w:rPr>
        <w:t>týkajúce</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v </w:t>
      </w:r>
      <w:r w:rsidRPr="00B709E2">
        <w:rPr>
          <w:lang w:val="sk-SK"/>
        </w:rPr>
        <w:t>prípade</w:t>
      </w:r>
      <w:r w:rsidR="00B709E2" w:rsidRPr="00B709E2">
        <w:rPr>
          <w:lang w:val="sk-SK"/>
        </w:rPr>
        <w:t xml:space="preserve"> </w:t>
      </w:r>
      <w:r w:rsidRPr="00B709E2">
        <w:rPr>
          <w:lang w:val="sk-SK"/>
        </w:rPr>
        <w:t>žalôb</w:t>
      </w:r>
      <w:r w:rsidR="00B709E2" w:rsidRPr="00B709E2">
        <w:rPr>
          <w:lang w:val="sk-SK"/>
        </w:rPr>
        <w:t xml:space="preserve"> </w:t>
      </w:r>
      <w:r w:rsidRPr="00B709E2">
        <w:rPr>
          <w:lang w:val="sk-SK"/>
        </w:rPr>
        <w:t>sú</w:t>
      </w:r>
      <w:r w:rsidR="00B709E2" w:rsidRPr="00B709E2">
        <w:rPr>
          <w:lang w:val="sk-SK"/>
        </w:rPr>
        <w:t xml:space="preserve"> </w:t>
      </w:r>
      <w:r w:rsidRPr="00B709E2">
        <w:rPr>
          <w:lang w:val="sk-SK"/>
        </w:rPr>
        <w:t>upravené</w:t>
      </w:r>
      <w:r w:rsidR="00B709E2" w:rsidRPr="00B709E2">
        <w:rPr>
          <w:lang w:val="sk-SK"/>
        </w:rPr>
        <w:t xml:space="preserve"> v </w:t>
      </w:r>
      <w:r w:rsidRPr="00B709E2">
        <w:rPr>
          <w:lang w:val="sk-SK"/>
        </w:rPr>
        <w:t>Rokovacom</w:t>
      </w:r>
      <w:r w:rsidR="00B709E2" w:rsidRPr="00B709E2">
        <w:rPr>
          <w:lang w:val="sk-SK"/>
        </w:rPr>
        <w:t xml:space="preserve"> </w:t>
      </w:r>
      <w:r w:rsidRPr="00B709E2">
        <w:rPr>
          <w:lang w:val="sk-SK"/>
        </w:rPr>
        <w:t>poriadku</w:t>
      </w:r>
      <w:r w:rsidR="00B709E2" w:rsidRPr="00B709E2">
        <w:rPr>
          <w:lang w:val="sk-SK"/>
        </w:rPr>
        <w:t xml:space="preserve"> </w:t>
      </w:r>
      <w:r w:rsidRPr="00B709E2">
        <w:rPr>
          <w:lang w:val="sk-SK"/>
        </w:rPr>
        <w:t>Všeobecného</w:t>
      </w:r>
      <w:r w:rsidR="00B709E2" w:rsidRPr="00B709E2">
        <w:rPr>
          <w:lang w:val="sk-SK"/>
        </w:rPr>
        <w:t xml:space="preserve"> </w:t>
      </w:r>
      <w:r w:rsidRPr="00B709E2">
        <w:rPr>
          <w:lang w:val="sk-SK"/>
        </w:rPr>
        <w:t>súdu</w:t>
      </w:r>
      <w:r w:rsidR="00B709E2" w:rsidRPr="00B709E2">
        <w:rPr>
          <w:lang w:val="sk-SK"/>
        </w:rPr>
        <w:t xml:space="preserve"> </w:t>
      </w:r>
      <w:r w:rsidRPr="00B709E2">
        <w:rPr>
          <w:lang w:val="sk-SK"/>
        </w:rPr>
        <w:t>(články 146</w:t>
      </w:r>
      <w:r w:rsidR="00B709E2" w:rsidRPr="00B709E2">
        <w:rPr>
          <w:lang w:val="sk-SK"/>
        </w:rPr>
        <w:t xml:space="preserve"> </w:t>
      </w:r>
      <w:r w:rsidRPr="00B709E2">
        <w:rPr>
          <w:lang w:val="sk-SK"/>
        </w:rPr>
        <w:t>až</w:t>
      </w:r>
      <w:r w:rsidR="00B709E2" w:rsidRPr="00B709E2">
        <w:rPr>
          <w:lang w:val="sk-SK"/>
        </w:rPr>
        <w:t xml:space="preserve"> </w:t>
      </w:r>
      <w:r w:rsidRPr="00B709E2">
        <w:rPr>
          <w:lang w:val="sk-SK"/>
        </w:rPr>
        <w:t>150)</w:t>
      </w:r>
      <w:r w:rsidR="00B709E2" w:rsidRPr="00B709E2">
        <w:rPr>
          <w:lang w:val="sk-SK"/>
        </w:rPr>
        <w:t xml:space="preserve"> a v </w:t>
      </w:r>
      <w:r w:rsidRPr="00B709E2">
        <w:rPr>
          <w:lang w:val="sk-SK"/>
        </w:rPr>
        <w:t>Praktických</w:t>
      </w:r>
      <w:r w:rsidR="00B709E2" w:rsidRPr="00B709E2">
        <w:rPr>
          <w:lang w:val="sk-SK"/>
        </w:rPr>
        <w:t xml:space="preserve"> </w:t>
      </w:r>
      <w:r w:rsidRPr="00B709E2">
        <w:rPr>
          <w:lang w:val="sk-SK"/>
        </w:rPr>
        <w:t>vykonávacích</w:t>
      </w:r>
      <w:r w:rsidR="00B709E2" w:rsidRPr="00B709E2">
        <w:rPr>
          <w:lang w:val="sk-SK"/>
        </w:rPr>
        <w:t xml:space="preserve"> </w:t>
      </w:r>
      <w:r w:rsidRPr="00B709E2">
        <w:rPr>
          <w:lang w:val="sk-SK"/>
        </w:rPr>
        <w:t>ustanoveniach</w:t>
      </w:r>
      <w:r w:rsidR="00B709E2" w:rsidRPr="00B709E2">
        <w:rPr>
          <w:lang w:val="sk-SK"/>
        </w:rPr>
        <w:t xml:space="preserve"> </w:t>
      </w:r>
      <w:r w:rsidRPr="00B709E2">
        <w:rPr>
          <w:lang w:val="sk-SK"/>
        </w:rPr>
        <w:t>Rokovacieho</w:t>
      </w:r>
      <w:r w:rsidR="00B709E2" w:rsidRPr="00B709E2">
        <w:rPr>
          <w:lang w:val="sk-SK"/>
        </w:rPr>
        <w:t xml:space="preserve"> </w:t>
      </w:r>
      <w:r w:rsidRPr="00B709E2">
        <w:rPr>
          <w:lang w:val="sk-SK"/>
        </w:rPr>
        <w:t>poriadku</w:t>
      </w:r>
      <w:r w:rsidR="00B709E2" w:rsidRPr="00B709E2">
        <w:rPr>
          <w:lang w:val="sk-SK"/>
        </w:rPr>
        <w:t xml:space="preserve"> </w:t>
      </w:r>
      <w:r w:rsidRPr="00B709E2">
        <w:rPr>
          <w:lang w:val="sk-SK"/>
        </w:rPr>
        <w:t>Všeobecného</w:t>
      </w:r>
      <w:r w:rsidR="00B709E2" w:rsidRPr="00B709E2">
        <w:rPr>
          <w:lang w:val="sk-SK"/>
        </w:rPr>
        <w:t xml:space="preserve"> </w:t>
      </w:r>
      <w:r w:rsidRPr="00B709E2">
        <w:rPr>
          <w:lang w:val="sk-SK"/>
        </w:rPr>
        <w:t>súdu</w:t>
      </w:r>
      <w:r w:rsidR="00B709E2" w:rsidRPr="00B709E2">
        <w:rPr>
          <w:lang w:val="sk-SK"/>
        </w:rPr>
        <w:t xml:space="preserve"> </w:t>
      </w:r>
      <w:r w:rsidRPr="00B709E2">
        <w:rPr>
          <w:lang w:val="sk-SK"/>
        </w:rPr>
        <w:t>(body 15</w:t>
      </w:r>
      <w:r w:rsidR="00B709E2" w:rsidRPr="00B709E2">
        <w:rPr>
          <w:lang w:val="sk-SK"/>
        </w:rPr>
        <w:t xml:space="preserve"> </w:t>
      </w:r>
      <w:r w:rsidRPr="00B709E2">
        <w:rPr>
          <w:lang w:val="sk-SK"/>
        </w:rPr>
        <w:t>až</w:t>
      </w:r>
      <w:r w:rsidR="00B709E2" w:rsidRPr="00B709E2">
        <w:rPr>
          <w:lang w:val="sk-SK"/>
        </w:rPr>
        <w:t xml:space="preserve"> </w:t>
      </w:r>
      <w:r w:rsidRPr="00B709E2">
        <w:rPr>
          <w:lang w:val="sk-SK"/>
        </w:rPr>
        <w:t>17,</w:t>
      </w:r>
      <w:r w:rsidR="00B709E2" w:rsidRPr="00B709E2">
        <w:rPr>
          <w:lang w:val="sk-SK"/>
        </w:rPr>
        <w:t xml:space="preserve"> </w:t>
      </w:r>
      <w:r w:rsidRPr="00B709E2">
        <w:rPr>
          <w:lang w:val="sk-SK"/>
        </w:rPr>
        <w:t>33,</w:t>
      </w:r>
      <w:r w:rsidR="00B709E2" w:rsidRPr="00B709E2">
        <w:rPr>
          <w:lang w:val="sk-SK"/>
        </w:rPr>
        <w:t xml:space="preserve"> </w:t>
      </w:r>
      <w:r w:rsidRPr="00B709E2">
        <w:rPr>
          <w:lang w:val="sk-SK"/>
        </w:rPr>
        <w:t>49,</w:t>
      </w:r>
      <w:r w:rsidR="00B709E2" w:rsidRPr="00B709E2">
        <w:rPr>
          <w:lang w:val="sk-SK"/>
        </w:rPr>
        <w:t xml:space="preserve"> </w:t>
      </w:r>
      <w:r w:rsidRPr="00B709E2">
        <w:rPr>
          <w:lang w:val="sk-SK"/>
        </w:rPr>
        <w:t>171,</w:t>
      </w:r>
      <w:r w:rsidR="00B709E2" w:rsidRPr="00B709E2">
        <w:rPr>
          <w:lang w:val="sk-SK"/>
        </w:rPr>
        <w:t xml:space="preserve"> </w:t>
      </w:r>
      <w:r w:rsidRPr="00B709E2">
        <w:rPr>
          <w:lang w:val="sk-SK"/>
        </w:rPr>
        <w:t>172</w:t>
      </w:r>
      <w:r w:rsidR="00B709E2" w:rsidRPr="00B709E2">
        <w:rPr>
          <w:lang w:val="sk-SK"/>
        </w:rPr>
        <w:t xml:space="preserve"> a </w:t>
      </w:r>
      <w:r w:rsidRPr="00B709E2">
        <w:rPr>
          <w:lang w:val="sk-SK"/>
        </w:rPr>
        <w:t>256</w:t>
      </w:r>
      <w:r w:rsidR="00B709E2" w:rsidRPr="00B709E2">
        <w:rPr>
          <w:lang w:val="sk-SK"/>
        </w:rPr>
        <w:t xml:space="preserve"> </w:t>
      </w:r>
      <w:r w:rsidRPr="00B709E2">
        <w:rPr>
          <w:lang w:val="sk-SK"/>
        </w:rPr>
        <w:t>až</w:t>
      </w:r>
      <w:r w:rsidR="00B709E2" w:rsidRPr="00B709E2">
        <w:rPr>
          <w:lang w:val="sk-SK"/>
        </w:rPr>
        <w:t xml:space="preserve"> </w:t>
      </w:r>
      <w:r w:rsidRPr="00B709E2">
        <w:rPr>
          <w:lang w:val="sk-SK"/>
        </w:rPr>
        <w:t>265)</w:t>
      </w:r>
      <w:r w:rsidR="00B709E2" w:rsidRPr="00B709E2">
        <w:rPr>
          <w:lang w:val="sk-SK"/>
        </w:rPr>
        <w:t xml:space="preserve"> </w:t>
      </w:r>
      <w:r w:rsidRPr="00B709E2">
        <w:rPr>
          <w:lang w:val="sk-SK"/>
        </w:rPr>
        <w:t>(ďalej</w:t>
      </w:r>
      <w:r w:rsidR="00B709E2" w:rsidRPr="00B709E2">
        <w:rPr>
          <w:lang w:val="sk-SK"/>
        </w:rPr>
        <w:t xml:space="preserve"> </w:t>
      </w:r>
      <w:r w:rsidRPr="00B709E2">
        <w:rPr>
          <w:lang w:val="sk-SK"/>
        </w:rPr>
        <w:t>len</w:t>
      </w:r>
      <w:r w:rsidR="00B709E2" w:rsidRPr="00B709E2">
        <w:rPr>
          <w:lang w:val="sk-SK"/>
        </w:rPr>
        <w:t xml:space="preserve"> </w:t>
      </w:r>
      <w:r w:rsidRPr="00B709E2">
        <w:rPr>
          <w:lang w:val="sk-SK"/>
        </w:rPr>
        <w:t>„praktické</w:t>
      </w:r>
      <w:r w:rsidR="00B709E2" w:rsidRPr="00B709E2">
        <w:rPr>
          <w:lang w:val="sk-SK"/>
        </w:rPr>
        <w:t xml:space="preserve"> </w:t>
      </w:r>
      <w:r w:rsidRPr="00B709E2">
        <w:rPr>
          <w:lang w:val="sk-SK"/>
        </w:rPr>
        <w:t>vykonávacie</w:t>
      </w:r>
      <w:r w:rsidR="00B709E2" w:rsidRPr="00B709E2">
        <w:rPr>
          <w:lang w:val="sk-SK"/>
        </w:rPr>
        <w:t xml:space="preserve"> </w:t>
      </w:r>
      <w:r w:rsidRPr="00B709E2">
        <w:rPr>
          <w:lang w:val="sk-SK"/>
        </w:rPr>
        <w:t>ustanovenia“).</w:t>
      </w:r>
    </w:p>
    <w:p w14:paraId="588181C8" w14:textId="77777777" w:rsidR="001E0BCD" w:rsidRPr="00B709E2" w:rsidRDefault="001E0BCD" w:rsidP="001E0BCD">
      <w:pPr>
        <w:jc w:val="both"/>
        <w:rPr>
          <w:b/>
          <w:lang w:val="sk-SK"/>
        </w:rPr>
      </w:pPr>
    </w:p>
    <w:p w14:paraId="7B5CB975" w14:textId="02F60B5F" w:rsidR="001E0BCD" w:rsidRPr="00B709E2" w:rsidRDefault="001E0BCD" w:rsidP="001E0BCD">
      <w:pPr>
        <w:jc w:val="both"/>
        <w:rPr>
          <w:lang w:val="sk-SK"/>
        </w:rPr>
      </w:pPr>
      <w:r w:rsidRPr="00B709E2">
        <w:rPr>
          <w:lang w:val="sk-SK"/>
        </w:rPr>
        <w:t>Rokovací</w:t>
      </w:r>
      <w:r w:rsidR="00B709E2" w:rsidRPr="00B709E2">
        <w:rPr>
          <w:lang w:val="sk-SK"/>
        </w:rPr>
        <w:t xml:space="preserve"> </w:t>
      </w:r>
      <w:r w:rsidRPr="00B709E2">
        <w:rPr>
          <w:lang w:val="sk-SK"/>
        </w:rPr>
        <w:t>poriadok</w:t>
      </w:r>
      <w:r w:rsidR="00B709E2" w:rsidRPr="00B709E2">
        <w:rPr>
          <w:lang w:val="sk-SK"/>
        </w:rPr>
        <w:t xml:space="preserve"> </w:t>
      </w:r>
      <w:r w:rsidRPr="00B709E2">
        <w:rPr>
          <w:lang w:val="sk-SK"/>
        </w:rPr>
        <w:t>Všeobecného</w:t>
      </w:r>
      <w:r w:rsidR="00B709E2" w:rsidRPr="00B709E2">
        <w:rPr>
          <w:lang w:val="sk-SK"/>
        </w:rPr>
        <w:t xml:space="preserve"> </w:t>
      </w:r>
      <w:r w:rsidRPr="00B709E2">
        <w:rPr>
          <w:lang w:val="sk-SK"/>
        </w:rPr>
        <w:t>súdu</w:t>
      </w:r>
      <w:r w:rsidR="00B709E2" w:rsidRPr="00B709E2">
        <w:rPr>
          <w:lang w:val="sk-SK"/>
        </w:rPr>
        <w:t xml:space="preserve"> a </w:t>
      </w:r>
      <w:r w:rsidRPr="00B709E2">
        <w:rPr>
          <w:lang w:val="sk-SK"/>
        </w:rPr>
        <w:t>praktické</w:t>
      </w:r>
      <w:r w:rsidR="00B709E2" w:rsidRPr="00B709E2">
        <w:rPr>
          <w:lang w:val="sk-SK"/>
        </w:rPr>
        <w:t xml:space="preserve"> </w:t>
      </w:r>
      <w:r w:rsidRPr="00B709E2">
        <w:rPr>
          <w:lang w:val="sk-SK"/>
        </w:rPr>
        <w:t>vykonávacie</w:t>
      </w:r>
      <w:r w:rsidR="00B709E2" w:rsidRPr="00B709E2">
        <w:rPr>
          <w:lang w:val="sk-SK"/>
        </w:rPr>
        <w:t xml:space="preserve"> </w:t>
      </w:r>
      <w:r w:rsidRPr="00B709E2">
        <w:rPr>
          <w:lang w:val="sk-SK"/>
        </w:rPr>
        <w:t>ustanovenia</w:t>
      </w:r>
      <w:r w:rsidR="00B709E2" w:rsidRPr="00B709E2">
        <w:rPr>
          <w:lang w:val="sk-SK"/>
        </w:rPr>
        <w:t xml:space="preserve"> </w:t>
      </w:r>
      <w:r w:rsidRPr="00B709E2">
        <w:rPr>
          <w:lang w:val="sk-SK"/>
        </w:rPr>
        <w:t>sú</w:t>
      </w:r>
      <w:r w:rsidR="00B709E2" w:rsidRPr="00B709E2">
        <w:rPr>
          <w:lang w:val="sk-SK"/>
        </w:rPr>
        <w:t xml:space="preserve"> </w:t>
      </w:r>
      <w:r w:rsidRPr="00B709E2">
        <w:rPr>
          <w:lang w:val="sk-SK"/>
        </w:rPr>
        <w:t>dostupné</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internetovej</w:t>
      </w:r>
      <w:r w:rsidR="00B709E2" w:rsidRPr="00B709E2">
        <w:rPr>
          <w:lang w:val="sk-SK"/>
        </w:rPr>
        <w:t xml:space="preserve"> </w:t>
      </w:r>
      <w:r w:rsidRPr="00B709E2">
        <w:rPr>
          <w:lang w:val="sk-SK"/>
        </w:rPr>
        <w:t>stránke</w:t>
      </w:r>
      <w:r w:rsidR="00B709E2" w:rsidRPr="00B709E2">
        <w:rPr>
          <w:lang w:val="sk-SK"/>
        </w:rPr>
        <w:t xml:space="preserve"> </w:t>
      </w:r>
      <w:r w:rsidRPr="00B709E2">
        <w:rPr>
          <w:lang w:val="sk-SK"/>
        </w:rPr>
        <w:t>Súdneho</w:t>
      </w:r>
      <w:r w:rsidR="00B709E2" w:rsidRPr="00B709E2">
        <w:rPr>
          <w:lang w:val="sk-SK"/>
        </w:rPr>
        <w:t xml:space="preserve"> </w:t>
      </w:r>
      <w:r w:rsidRPr="00B709E2">
        <w:rPr>
          <w:lang w:val="sk-SK"/>
        </w:rPr>
        <w:t>dvora</w:t>
      </w:r>
      <w:r w:rsidR="00B709E2" w:rsidRPr="00B709E2">
        <w:rPr>
          <w:lang w:val="sk-SK"/>
        </w:rPr>
        <w:t xml:space="preserve"> </w:t>
      </w:r>
      <w:r w:rsidRPr="00B709E2">
        <w:rPr>
          <w:lang w:val="sk-SK"/>
        </w:rPr>
        <w:t>Európskej</w:t>
      </w:r>
      <w:r w:rsidR="00B709E2" w:rsidRPr="00B709E2">
        <w:rPr>
          <w:lang w:val="sk-SK"/>
        </w:rPr>
        <w:t xml:space="preserve"> </w:t>
      </w:r>
      <w:r w:rsidRPr="00B709E2">
        <w:rPr>
          <w:lang w:val="sk-SK"/>
        </w:rPr>
        <w:t>únie</w:t>
      </w:r>
      <w:r w:rsidR="00B709E2" w:rsidRPr="00B709E2">
        <w:rPr>
          <w:lang w:val="sk-SK"/>
        </w:rPr>
        <w:t xml:space="preserve"> </w:t>
      </w:r>
      <w:r w:rsidRPr="00B709E2">
        <w:rPr>
          <w:lang w:val="sk-SK"/>
        </w:rPr>
        <w:t>(</w:t>
      </w:r>
      <w:r w:rsidR="00022AF9">
        <w:fldChar w:fldCharType="begin"/>
      </w:r>
      <w:r w:rsidR="00022AF9" w:rsidRPr="00022AF9">
        <w:rPr>
          <w:lang w:val="sk-SK"/>
        </w:rPr>
        <w:instrText xml:space="preserve"> HYPERLINK "http://curia.europa.eu" </w:instrText>
      </w:r>
      <w:r w:rsidR="00022AF9">
        <w:fldChar w:fldCharType="separate"/>
      </w:r>
      <w:r w:rsidRPr="00B709E2">
        <w:rPr>
          <w:color w:val="0000FF"/>
          <w:u w:val="single"/>
          <w:lang w:val="sk-SK"/>
        </w:rPr>
        <w:t>http://curia.europa.eu</w:t>
      </w:r>
      <w:r w:rsidR="00022AF9">
        <w:rPr>
          <w:color w:val="0000FF"/>
          <w:u w:val="single"/>
          <w:lang w:val="sk-SK"/>
        </w:rPr>
        <w:fldChar w:fldCharType="end"/>
      </w:r>
      <w:r w:rsidRPr="00B709E2">
        <w:rPr>
          <w:lang w:val="sk-SK"/>
        </w:rPr>
        <w:t>)</w:t>
      </w:r>
      <w:r w:rsidR="00B709E2" w:rsidRPr="00B709E2">
        <w:rPr>
          <w:lang w:val="sk-SK"/>
        </w:rPr>
        <w:t xml:space="preserve"> v </w:t>
      </w:r>
      <w:r w:rsidRPr="00B709E2">
        <w:rPr>
          <w:lang w:val="sk-SK"/>
        </w:rPr>
        <w:t>rubrike</w:t>
      </w:r>
      <w:r w:rsidR="00B709E2" w:rsidRPr="00B709E2">
        <w:rPr>
          <w:lang w:val="sk-SK"/>
        </w:rPr>
        <w:t xml:space="preserve"> </w:t>
      </w:r>
      <w:r w:rsidR="00964460" w:rsidRPr="00B709E2">
        <w:rPr>
          <w:lang w:val="sk-SK"/>
        </w:rPr>
        <w:t>„Súdne</w:t>
      </w:r>
      <w:r w:rsidR="00B709E2" w:rsidRPr="00B709E2">
        <w:rPr>
          <w:lang w:val="sk-SK"/>
        </w:rPr>
        <w:t xml:space="preserve"> </w:t>
      </w:r>
      <w:r w:rsidR="00964460" w:rsidRPr="00B709E2">
        <w:rPr>
          <w:lang w:val="sk-SK"/>
        </w:rPr>
        <w:t>konanie/</w:t>
      </w:r>
      <w:r w:rsidRPr="00B709E2">
        <w:rPr>
          <w:lang w:val="sk-SK"/>
        </w:rPr>
        <w:t>Všeobecný</w:t>
      </w:r>
      <w:r w:rsidR="00B709E2" w:rsidRPr="00B709E2">
        <w:rPr>
          <w:lang w:val="sk-SK"/>
        </w:rPr>
        <w:t xml:space="preserve"> </w:t>
      </w:r>
      <w:r w:rsidRPr="00B709E2">
        <w:rPr>
          <w:lang w:val="sk-SK"/>
        </w:rPr>
        <w:t>súd/</w:t>
      </w:r>
      <w:r w:rsidR="00964460" w:rsidRPr="00B709E2">
        <w:rPr>
          <w:lang w:val="sk-SK"/>
        </w:rPr>
        <w:t>Procesné</w:t>
      </w:r>
      <w:r w:rsidR="00B709E2" w:rsidRPr="00B709E2">
        <w:rPr>
          <w:lang w:val="sk-SK"/>
        </w:rPr>
        <w:t xml:space="preserve"> </w:t>
      </w:r>
      <w:r w:rsidR="00964460" w:rsidRPr="00B709E2">
        <w:rPr>
          <w:lang w:val="sk-SK"/>
        </w:rPr>
        <w:t>predpisy</w:t>
      </w:r>
      <w:r w:rsidR="00B709E2" w:rsidRPr="00B709E2">
        <w:rPr>
          <w:lang w:val="sk-SK"/>
        </w:rPr>
        <w:t xml:space="preserve"> </w:t>
      </w:r>
      <w:r w:rsidR="00964460" w:rsidRPr="00B709E2">
        <w:rPr>
          <w:lang w:val="sk-SK"/>
        </w:rPr>
        <w:t>(</w:t>
      </w:r>
      <w:r w:rsidR="00D36096" w:rsidRPr="00B709E2">
        <w:rPr>
          <w:lang w:val="sk-SK"/>
        </w:rPr>
        <w:t>Texty</w:t>
      </w:r>
      <w:r w:rsidR="00B709E2" w:rsidRPr="00B709E2">
        <w:rPr>
          <w:lang w:val="sk-SK"/>
        </w:rPr>
        <w:t xml:space="preserve"> </w:t>
      </w:r>
      <w:r w:rsidR="00D36096" w:rsidRPr="00B709E2">
        <w:rPr>
          <w:lang w:val="sk-SK"/>
        </w:rPr>
        <w:t>upravujúce</w:t>
      </w:r>
      <w:r w:rsidR="00B709E2" w:rsidRPr="00B709E2">
        <w:rPr>
          <w:lang w:val="sk-SK"/>
        </w:rPr>
        <w:t xml:space="preserve"> </w:t>
      </w:r>
      <w:r w:rsidR="00D36096" w:rsidRPr="00B709E2">
        <w:rPr>
          <w:lang w:val="sk-SK"/>
        </w:rPr>
        <w:t>konanie</w:t>
      </w:r>
      <w:r w:rsidR="00964460" w:rsidRPr="00B709E2">
        <w:rPr>
          <w:lang w:val="sk-SK"/>
        </w:rPr>
        <w:t>)“</w:t>
      </w:r>
      <w:r w:rsidRPr="00B709E2">
        <w:rPr>
          <w:lang w:val="sk-SK"/>
        </w:rPr>
        <w:t>.</w:t>
      </w:r>
    </w:p>
    <w:p w14:paraId="2F43C713" w14:textId="77777777" w:rsidR="001E0BCD" w:rsidRPr="00B709E2" w:rsidRDefault="001E0BCD" w:rsidP="001E0BCD">
      <w:pPr>
        <w:jc w:val="both"/>
        <w:rPr>
          <w:lang w:val="sk-SK"/>
        </w:rPr>
      </w:pPr>
    </w:p>
    <w:p w14:paraId="5638EA42" w14:textId="77777777" w:rsidR="001E0BCD" w:rsidRPr="00B709E2" w:rsidRDefault="001E0BCD" w:rsidP="001E0BCD">
      <w:pPr>
        <w:jc w:val="both"/>
        <w:rPr>
          <w:b/>
          <w:lang w:val="sk-SK"/>
        </w:rPr>
      </w:pPr>
    </w:p>
    <w:p w14:paraId="607FD551" w14:textId="16D55294" w:rsidR="001E0BCD" w:rsidRPr="00B709E2" w:rsidRDefault="00B709E2" w:rsidP="001E0BCD">
      <w:pPr>
        <w:numPr>
          <w:ilvl w:val="0"/>
          <w:numId w:val="8"/>
        </w:numPr>
        <w:ind w:left="284" w:hanging="284"/>
        <w:jc w:val="both"/>
        <w:rPr>
          <w:b/>
          <w:lang w:val="sk-SK"/>
        </w:rPr>
      </w:pPr>
      <w:r w:rsidRPr="00B709E2">
        <w:rPr>
          <w:b/>
          <w:lang w:val="sk-SK"/>
        </w:rPr>
        <w:t xml:space="preserve"> </w:t>
      </w:r>
      <w:r w:rsidR="001E0BCD" w:rsidRPr="00B709E2">
        <w:rPr>
          <w:b/>
          <w:lang w:val="sk-SK"/>
        </w:rPr>
        <w:t>Pravidlá</w:t>
      </w:r>
      <w:r w:rsidRPr="00B709E2">
        <w:rPr>
          <w:b/>
          <w:lang w:val="sk-SK"/>
        </w:rPr>
        <w:t xml:space="preserve"> </w:t>
      </w:r>
      <w:r w:rsidR="001E0BCD" w:rsidRPr="00B709E2">
        <w:rPr>
          <w:b/>
          <w:lang w:val="sk-SK"/>
        </w:rPr>
        <w:t>zastúpenia</w:t>
      </w:r>
      <w:r w:rsidRPr="00B709E2">
        <w:rPr>
          <w:b/>
          <w:lang w:val="sk-SK"/>
        </w:rPr>
        <w:t xml:space="preserve"> </w:t>
      </w:r>
      <w:r w:rsidR="001E0BCD" w:rsidRPr="00B709E2">
        <w:rPr>
          <w:b/>
          <w:lang w:val="sk-SK"/>
        </w:rPr>
        <w:t>pred</w:t>
      </w:r>
      <w:r w:rsidRPr="00B709E2">
        <w:rPr>
          <w:b/>
          <w:lang w:val="sk-SK"/>
        </w:rPr>
        <w:t xml:space="preserve"> </w:t>
      </w:r>
      <w:r w:rsidR="001E0BCD" w:rsidRPr="00B709E2">
        <w:rPr>
          <w:b/>
          <w:lang w:val="sk-SK"/>
        </w:rPr>
        <w:t>Všeobecným</w:t>
      </w:r>
      <w:r w:rsidRPr="00B709E2">
        <w:rPr>
          <w:b/>
          <w:lang w:val="sk-SK"/>
        </w:rPr>
        <w:t xml:space="preserve"> </w:t>
      </w:r>
      <w:r w:rsidR="001E0BCD" w:rsidRPr="00B709E2">
        <w:rPr>
          <w:b/>
          <w:lang w:val="sk-SK"/>
        </w:rPr>
        <w:t>súdom</w:t>
      </w:r>
    </w:p>
    <w:p w14:paraId="2327817C" w14:textId="77777777" w:rsidR="001E0BCD" w:rsidRPr="00B709E2" w:rsidRDefault="001E0BCD" w:rsidP="001E0BCD">
      <w:pPr>
        <w:jc w:val="both"/>
        <w:rPr>
          <w:lang w:val="sk-SK"/>
        </w:rPr>
      </w:pPr>
    </w:p>
    <w:p w14:paraId="3D9F2B98" w14:textId="0B948354" w:rsidR="001E0BCD" w:rsidRPr="00B709E2" w:rsidRDefault="001E0BCD" w:rsidP="001E0BCD">
      <w:pPr>
        <w:jc w:val="both"/>
        <w:rPr>
          <w:lang w:val="sk-SK"/>
        </w:rPr>
      </w:pPr>
      <w:r w:rsidRPr="00B709E2">
        <w:rPr>
          <w:lang w:val="sk-SK"/>
        </w:rPr>
        <w:t>Zásada</w:t>
      </w:r>
      <w:r w:rsidR="00B709E2" w:rsidRPr="00B709E2">
        <w:rPr>
          <w:lang w:val="sk-SK"/>
        </w:rPr>
        <w:t xml:space="preserve"> </w:t>
      </w:r>
      <w:r w:rsidRPr="00B709E2">
        <w:rPr>
          <w:b/>
          <w:lang w:val="sk-SK"/>
        </w:rPr>
        <w:t>povinného</w:t>
      </w:r>
      <w:r w:rsidR="00B709E2" w:rsidRPr="00B709E2">
        <w:rPr>
          <w:b/>
          <w:lang w:val="sk-SK"/>
        </w:rPr>
        <w:t xml:space="preserve"> </w:t>
      </w:r>
      <w:r w:rsidRPr="00B709E2">
        <w:rPr>
          <w:b/>
          <w:lang w:val="sk-SK"/>
        </w:rPr>
        <w:t>zastúpenia</w:t>
      </w:r>
      <w:r w:rsidR="00B709E2" w:rsidRPr="00B709E2">
        <w:rPr>
          <w:b/>
          <w:lang w:val="sk-SK"/>
        </w:rPr>
        <w:t xml:space="preserve"> </w:t>
      </w:r>
      <w:r w:rsidRPr="00B709E2">
        <w:rPr>
          <w:b/>
          <w:lang w:val="sk-SK"/>
        </w:rPr>
        <w:t>advokátom</w:t>
      </w:r>
      <w:r w:rsidR="00B709E2" w:rsidRPr="00B709E2">
        <w:rPr>
          <w:lang w:val="sk-SK"/>
        </w:rPr>
        <w:t xml:space="preserve"> v </w:t>
      </w:r>
      <w:r w:rsidRPr="00B709E2">
        <w:rPr>
          <w:lang w:val="sk-SK"/>
        </w:rPr>
        <w:t>prípade</w:t>
      </w:r>
      <w:r w:rsidR="00B709E2" w:rsidRPr="00B709E2">
        <w:rPr>
          <w:lang w:val="sk-SK"/>
        </w:rPr>
        <w:t xml:space="preserve"> </w:t>
      </w:r>
      <w:r w:rsidRPr="00B709E2">
        <w:rPr>
          <w:lang w:val="sk-SK"/>
        </w:rPr>
        <w:t>iných</w:t>
      </w:r>
      <w:r w:rsidR="00B709E2" w:rsidRPr="00B709E2">
        <w:rPr>
          <w:lang w:val="sk-SK"/>
        </w:rPr>
        <w:t xml:space="preserve"> </w:t>
      </w:r>
      <w:r w:rsidRPr="00B709E2">
        <w:rPr>
          <w:lang w:val="sk-SK"/>
        </w:rPr>
        <w:t>účastníkov</w:t>
      </w:r>
      <w:r w:rsidR="00B709E2" w:rsidRPr="00B709E2">
        <w:rPr>
          <w:lang w:val="sk-SK"/>
        </w:rPr>
        <w:t xml:space="preserve"> </w:t>
      </w:r>
      <w:r w:rsidRPr="00B709E2">
        <w:rPr>
          <w:lang w:val="sk-SK"/>
        </w:rPr>
        <w:t>konania,</w:t>
      </w:r>
      <w:r w:rsidR="00B709E2" w:rsidRPr="00B709E2">
        <w:rPr>
          <w:lang w:val="sk-SK"/>
        </w:rPr>
        <w:t xml:space="preserve"> </w:t>
      </w:r>
      <w:r w:rsidRPr="00B709E2">
        <w:rPr>
          <w:lang w:val="sk-SK"/>
        </w:rPr>
        <w:t>než</w:t>
      </w:r>
      <w:r w:rsidR="00B709E2" w:rsidRPr="00B709E2">
        <w:rPr>
          <w:lang w:val="sk-SK"/>
        </w:rPr>
        <w:t xml:space="preserve"> </w:t>
      </w:r>
      <w:r w:rsidRPr="00B709E2">
        <w:rPr>
          <w:lang w:val="sk-SK"/>
        </w:rPr>
        <w:t>sú</w:t>
      </w:r>
      <w:r w:rsidR="00B709E2" w:rsidRPr="00B709E2">
        <w:rPr>
          <w:lang w:val="sk-SK"/>
        </w:rPr>
        <w:t xml:space="preserve"> </w:t>
      </w:r>
      <w:r w:rsidRPr="00B709E2">
        <w:rPr>
          <w:lang w:val="sk-SK"/>
        </w:rPr>
        <w:t>členské</w:t>
      </w:r>
      <w:r w:rsidR="00B709E2" w:rsidRPr="00B709E2">
        <w:rPr>
          <w:lang w:val="sk-SK"/>
        </w:rPr>
        <w:t xml:space="preserve"> </w:t>
      </w:r>
      <w:r w:rsidRPr="00B709E2">
        <w:rPr>
          <w:lang w:val="sk-SK"/>
        </w:rPr>
        <w:t>štáty,</w:t>
      </w:r>
      <w:r w:rsidR="00B709E2" w:rsidRPr="00B709E2">
        <w:rPr>
          <w:lang w:val="sk-SK"/>
        </w:rPr>
        <w:t xml:space="preserve"> </w:t>
      </w:r>
      <w:r w:rsidRPr="00B709E2">
        <w:rPr>
          <w:lang w:val="sk-SK"/>
        </w:rPr>
        <w:t>inštitúcie</w:t>
      </w:r>
      <w:r w:rsidR="00B709E2" w:rsidRPr="00B709E2">
        <w:rPr>
          <w:lang w:val="sk-SK"/>
        </w:rPr>
        <w:t xml:space="preserve"> </w:t>
      </w:r>
      <w:r w:rsidRPr="00B709E2">
        <w:rPr>
          <w:lang w:val="sk-SK"/>
        </w:rPr>
        <w:t>Európskej</w:t>
      </w:r>
      <w:r w:rsidR="00B709E2" w:rsidRPr="00B709E2">
        <w:rPr>
          <w:lang w:val="sk-SK"/>
        </w:rPr>
        <w:t xml:space="preserve"> </w:t>
      </w:r>
      <w:r w:rsidRPr="00B709E2">
        <w:rPr>
          <w:lang w:val="sk-SK"/>
        </w:rPr>
        <w:t>únie,</w:t>
      </w:r>
      <w:r w:rsidR="00B709E2" w:rsidRPr="00B709E2">
        <w:rPr>
          <w:lang w:val="sk-SK"/>
        </w:rPr>
        <w:t xml:space="preserve"> </w:t>
      </w:r>
      <w:r w:rsidRPr="00B709E2">
        <w:rPr>
          <w:lang w:val="sk-SK"/>
        </w:rPr>
        <w:t>štáty,</w:t>
      </w:r>
      <w:r w:rsidR="00B709E2" w:rsidRPr="00B709E2">
        <w:rPr>
          <w:lang w:val="sk-SK"/>
        </w:rPr>
        <w:t xml:space="preserve"> </w:t>
      </w:r>
      <w:r w:rsidRPr="00B709E2">
        <w:rPr>
          <w:lang w:val="sk-SK"/>
        </w:rPr>
        <w:t>ktoré</w:t>
      </w:r>
      <w:r w:rsidR="00B709E2" w:rsidRPr="00B709E2">
        <w:rPr>
          <w:lang w:val="sk-SK"/>
        </w:rPr>
        <w:t xml:space="preserve"> </w:t>
      </w:r>
      <w:r w:rsidRPr="00B709E2">
        <w:rPr>
          <w:lang w:val="sk-SK"/>
        </w:rPr>
        <w:t>sú</w:t>
      </w:r>
      <w:r w:rsidR="00B709E2" w:rsidRPr="00B709E2">
        <w:rPr>
          <w:lang w:val="sk-SK"/>
        </w:rPr>
        <w:t xml:space="preserve"> </w:t>
      </w:r>
      <w:r w:rsidRPr="00B709E2">
        <w:rPr>
          <w:lang w:val="sk-SK"/>
        </w:rPr>
        <w:t>zmluvnými</w:t>
      </w:r>
      <w:r w:rsidR="00B709E2" w:rsidRPr="00B709E2">
        <w:rPr>
          <w:lang w:val="sk-SK"/>
        </w:rPr>
        <w:t xml:space="preserve"> </w:t>
      </w:r>
      <w:r w:rsidRPr="00B709E2">
        <w:rPr>
          <w:lang w:val="sk-SK"/>
        </w:rPr>
        <w:t>stranami</w:t>
      </w:r>
      <w:r w:rsidR="00B709E2" w:rsidRPr="00B709E2">
        <w:rPr>
          <w:lang w:val="sk-SK"/>
        </w:rPr>
        <w:t xml:space="preserve"> </w:t>
      </w:r>
      <w:r w:rsidRPr="00B709E2">
        <w:rPr>
          <w:lang w:val="sk-SK"/>
        </w:rPr>
        <w:t>Dohody</w:t>
      </w:r>
      <w:r w:rsidR="00B709E2" w:rsidRPr="00B709E2">
        <w:rPr>
          <w:lang w:val="sk-SK"/>
        </w:rPr>
        <w:t xml:space="preserve"> o </w:t>
      </w:r>
      <w:r w:rsidRPr="00B709E2">
        <w:rPr>
          <w:lang w:val="sk-SK"/>
        </w:rPr>
        <w:t>Európskom</w:t>
      </w:r>
      <w:r w:rsidR="00B709E2" w:rsidRPr="00B709E2">
        <w:rPr>
          <w:lang w:val="sk-SK"/>
        </w:rPr>
        <w:t xml:space="preserve"> </w:t>
      </w:r>
      <w:r w:rsidRPr="00B709E2">
        <w:rPr>
          <w:lang w:val="sk-SK"/>
        </w:rPr>
        <w:t>hospodárskom</w:t>
      </w:r>
      <w:r w:rsidR="00B709E2" w:rsidRPr="00B709E2">
        <w:rPr>
          <w:lang w:val="sk-SK"/>
        </w:rPr>
        <w:t xml:space="preserve"> </w:t>
      </w:r>
      <w:r w:rsidRPr="00B709E2">
        <w:rPr>
          <w:lang w:val="sk-SK"/>
        </w:rPr>
        <w:t>priestore,</w:t>
      </w:r>
      <w:r w:rsidR="00B709E2" w:rsidRPr="00B709E2">
        <w:rPr>
          <w:lang w:val="sk-SK"/>
        </w:rPr>
        <w:t xml:space="preserve"> a </w:t>
      </w:r>
      <w:r w:rsidRPr="00B709E2">
        <w:rPr>
          <w:lang w:val="sk-SK"/>
        </w:rPr>
        <w:t>Dozorný</w:t>
      </w:r>
      <w:r w:rsidR="00B709E2" w:rsidRPr="00B709E2">
        <w:rPr>
          <w:lang w:val="sk-SK"/>
        </w:rPr>
        <w:t xml:space="preserve"> </w:t>
      </w:r>
      <w:r w:rsidRPr="00B709E2">
        <w:rPr>
          <w:lang w:val="sk-SK"/>
        </w:rPr>
        <w:t>orgán</w:t>
      </w:r>
      <w:r w:rsidR="00B709E2" w:rsidRPr="00B709E2">
        <w:rPr>
          <w:lang w:val="sk-SK"/>
        </w:rPr>
        <w:t xml:space="preserve"> </w:t>
      </w:r>
      <w:r w:rsidRPr="00B709E2">
        <w:rPr>
          <w:lang w:val="sk-SK"/>
        </w:rPr>
        <w:t>EZVO,</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zakotvená</w:t>
      </w:r>
      <w:r w:rsidR="00B709E2" w:rsidRPr="00B709E2">
        <w:rPr>
          <w:lang w:val="sk-SK"/>
        </w:rPr>
        <w:t xml:space="preserve"> v </w:t>
      </w:r>
      <w:r w:rsidRPr="00B709E2">
        <w:rPr>
          <w:lang w:val="sk-SK"/>
        </w:rPr>
        <w:t>článku 19</w:t>
      </w:r>
      <w:r w:rsidR="00B709E2" w:rsidRPr="00B709E2">
        <w:rPr>
          <w:lang w:val="sk-SK"/>
        </w:rPr>
        <w:t xml:space="preserve"> </w:t>
      </w:r>
      <w:r w:rsidRPr="00B709E2">
        <w:rPr>
          <w:lang w:val="sk-SK"/>
        </w:rPr>
        <w:t>Protokolu</w:t>
      </w:r>
      <w:r w:rsidR="00B709E2" w:rsidRPr="00B709E2">
        <w:rPr>
          <w:lang w:val="sk-SK"/>
        </w:rPr>
        <w:t xml:space="preserve"> o </w:t>
      </w:r>
      <w:r w:rsidRPr="00B709E2">
        <w:rPr>
          <w:lang w:val="sk-SK"/>
        </w:rPr>
        <w:t>štatúte</w:t>
      </w:r>
      <w:r w:rsidR="00B709E2" w:rsidRPr="00B709E2">
        <w:rPr>
          <w:lang w:val="sk-SK"/>
        </w:rPr>
        <w:t xml:space="preserve"> </w:t>
      </w:r>
      <w:r w:rsidRPr="00B709E2">
        <w:rPr>
          <w:lang w:val="sk-SK"/>
        </w:rPr>
        <w:t>Súdneho</w:t>
      </w:r>
      <w:r w:rsidR="00B709E2" w:rsidRPr="00B709E2">
        <w:rPr>
          <w:lang w:val="sk-SK"/>
        </w:rPr>
        <w:t xml:space="preserve"> </w:t>
      </w:r>
      <w:r w:rsidRPr="00B709E2">
        <w:rPr>
          <w:lang w:val="sk-SK"/>
        </w:rPr>
        <w:t>dvora</w:t>
      </w:r>
      <w:r w:rsidR="00B709E2" w:rsidRPr="00B709E2">
        <w:rPr>
          <w:lang w:val="sk-SK"/>
        </w:rPr>
        <w:t xml:space="preserve"> </w:t>
      </w:r>
      <w:r w:rsidRPr="00B709E2">
        <w:rPr>
          <w:lang w:val="sk-SK"/>
        </w:rPr>
        <w:t>Európskej</w:t>
      </w:r>
      <w:r w:rsidR="00B709E2" w:rsidRPr="00B709E2">
        <w:rPr>
          <w:lang w:val="sk-SK"/>
        </w:rPr>
        <w:t xml:space="preserve"> </w:t>
      </w:r>
      <w:r w:rsidRPr="00B709E2">
        <w:rPr>
          <w:lang w:val="sk-SK"/>
        </w:rPr>
        <w:t>únie.</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podanie</w:t>
      </w:r>
      <w:r w:rsidR="00B709E2" w:rsidRPr="00B709E2">
        <w:rPr>
          <w:lang w:val="sk-SK"/>
        </w:rPr>
        <w:t xml:space="preserve"> </w:t>
      </w:r>
      <w:r w:rsidRPr="00B709E2">
        <w:rPr>
          <w:lang w:val="sk-SK"/>
        </w:rPr>
        <w:t>žaloby</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Všeobecnom</w:t>
      </w:r>
      <w:r w:rsidR="00B709E2" w:rsidRPr="00B709E2">
        <w:rPr>
          <w:lang w:val="sk-SK"/>
        </w:rPr>
        <w:t xml:space="preserve"> </w:t>
      </w:r>
      <w:r w:rsidRPr="00B709E2">
        <w:rPr>
          <w:lang w:val="sk-SK"/>
        </w:rPr>
        <w:t>súde</w:t>
      </w:r>
      <w:r w:rsidR="00B709E2" w:rsidRPr="00B709E2">
        <w:rPr>
          <w:lang w:val="sk-SK"/>
        </w:rPr>
        <w:t xml:space="preserve"> </w:t>
      </w:r>
      <w:r w:rsidRPr="00B709E2">
        <w:rPr>
          <w:lang w:val="sk-SK"/>
        </w:rPr>
        <w:t>tak</w:t>
      </w:r>
      <w:r w:rsidR="00B709E2" w:rsidRPr="00B709E2">
        <w:rPr>
          <w:lang w:val="sk-SK"/>
        </w:rPr>
        <w:t xml:space="preserve"> </w:t>
      </w:r>
      <w:r w:rsidRPr="00B709E2">
        <w:rPr>
          <w:lang w:val="sk-SK"/>
        </w:rPr>
        <w:t>musí</w:t>
      </w:r>
      <w:r w:rsidR="00B709E2" w:rsidRPr="00B709E2">
        <w:rPr>
          <w:lang w:val="sk-SK"/>
        </w:rPr>
        <w:t xml:space="preserve"> </w:t>
      </w:r>
      <w:r w:rsidRPr="00B709E2">
        <w:rPr>
          <w:lang w:val="sk-SK"/>
        </w:rPr>
        <w:t>byť</w:t>
      </w:r>
      <w:r w:rsidR="00B709E2" w:rsidRPr="00B709E2">
        <w:rPr>
          <w:lang w:val="sk-SK"/>
        </w:rPr>
        <w:t xml:space="preserve"> </w:t>
      </w:r>
      <w:r w:rsidRPr="00B709E2">
        <w:rPr>
          <w:lang w:val="sk-SK"/>
        </w:rPr>
        <w:t>každá</w:t>
      </w:r>
      <w:r w:rsidR="00B709E2" w:rsidRPr="00B709E2">
        <w:rPr>
          <w:lang w:val="sk-SK"/>
        </w:rPr>
        <w:t xml:space="preserve"> </w:t>
      </w:r>
      <w:r w:rsidRPr="00B709E2">
        <w:rPr>
          <w:lang w:val="sk-SK"/>
        </w:rPr>
        <w:t>fyzická</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právnická</w:t>
      </w:r>
      <w:r w:rsidR="00B709E2" w:rsidRPr="00B709E2">
        <w:rPr>
          <w:lang w:val="sk-SK"/>
        </w:rPr>
        <w:t xml:space="preserve"> </w:t>
      </w:r>
      <w:r w:rsidRPr="00B709E2">
        <w:rPr>
          <w:lang w:val="sk-SK"/>
        </w:rPr>
        <w:t>osoba</w:t>
      </w:r>
      <w:r w:rsidR="00B709E2" w:rsidRPr="00B709E2">
        <w:rPr>
          <w:lang w:val="sk-SK"/>
        </w:rPr>
        <w:t xml:space="preserve"> </w:t>
      </w:r>
      <w:r w:rsidRPr="00B709E2">
        <w:rPr>
          <w:lang w:val="sk-SK"/>
        </w:rPr>
        <w:t>zastúpená</w:t>
      </w:r>
      <w:r w:rsidR="00B709E2" w:rsidRPr="00B709E2">
        <w:rPr>
          <w:lang w:val="sk-SK"/>
        </w:rPr>
        <w:t xml:space="preserve"> </w:t>
      </w:r>
      <w:r w:rsidRPr="00B709E2">
        <w:rPr>
          <w:lang w:val="sk-SK"/>
        </w:rPr>
        <w:t>advokátom</w:t>
      </w:r>
      <w:r w:rsidR="00B709E2" w:rsidRPr="00B709E2">
        <w:rPr>
          <w:lang w:val="sk-SK"/>
        </w:rPr>
        <w:t xml:space="preserve"> </w:t>
      </w:r>
      <w:r w:rsidRPr="00B709E2">
        <w:rPr>
          <w:lang w:val="sk-SK"/>
        </w:rPr>
        <w:t>oprávneným</w:t>
      </w:r>
      <w:r w:rsidR="00B709E2" w:rsidRPr="00B709E2">
        <w:rPr>
          <w:lang w:val="sk-SK"/>
        </w:rPr>
        <w:t xml:space="preserve"> </w:t>
      </w:r>
      <w:r w:rsidRPr="00B709E2">
        <w:rPr>
          <w:lang w:val="sk-SK"/>
        </w:rPr>
        <w:lastRenderedPageBreak/>
        <w:t>zastupovať</w:t>
      </w:r>
      <w:r w:rsidR="00B709E2" w:rsidRPr="00B709E2">
        <w:rPr>
          <w:lang w:val="sk-SK"/>
        </w:rPr>
        <w:t xml:space="preserve"> v </w:t>
      </w:r>
      <w:r w:rsidRPr="00B709E2">
        <w:rPr>
          <w:lang w:val="sk-SK"/>
        </w:rPr>
        <w:t>konaní</w:t>
      </w:r>
      <w:r w:rsidR="00B709E2" w:rsidRPr="00B709E2">
        <w:rPr>
          <w:lang w:val="sk-SK"/>
        </w:rPr>
        <w:t xml:space="preserve"> </w:t>
      </w:r>
      <w:r w:rsidRPr="00B709E2">
        <w:rPr>
          <w:lang w:val="sk-SK"/>
        </w:rPr>
        <w:t>pred</w:t>
      </w:r>
      <w:r w:rsidR="00B709E2" w:rsidRPr="00B709E2">
        <w:rPr>
          <w:lang w:val="sk-SK"/>
        </w:rPr>
        <w:t xml:space="preserve"> </w:t>
      </w:r>
      <w:r w:rsidRPr="00B709E2">
        <w:rPr>
          <w:lang w:val="sk-SK"/>
        </w:rPr>
        <w:t>súdnym</w:t>
      </w:r>
      <w:r w:rsidR="00B709E2" w:rsidRPr="00B709E2">
        <w:rPr>
          <w:lang w:val="sk-SK"/>
        </w:rPr>
        <w:t xml:space="preserve"> </w:t>
      </w:r>
      <w:r w:rsidRPr="00B709E2">
        <w:rPr>
          <w:lang w:val="sk-SK"/>
        </w:rPr>
        <w:t>orgánom</w:t>
      </w:r>
      <w:r w:rsidR="00B709E2" w:rsidRPr="00B709E2">
        <w:rPr>
          <w:lang w:val="sk-SK"/>
        </w:rPr>
        <w:t xml:space="preserve"> v </w:t>
      </w:r>
      <w:r w:rsidRPr="00B709E2">
        <w:rPr>
          <w:lang w:val="sk-SK"/>
        </w:rPr>
        <w:t>niektorom</w:t>
      </w:r>
      <w:r w:rsidR="00B709E2" w:rsidRPr="00B709E2">
        <w:rPr>
          <w:lang w:val="sk-SK"/>
        </w:rPr>
        <w:t xml:space="preserve"> </w:t>
      </w:r>
      <w:r w:rsidRPr="00B709E2">
        <w:rPr>
          <w:lang w:val="sk-SK"/>
        </w:rPr>
        <w:t>členskom</w:t>
      </w:r>
      <w:r w:rsidR="00B709E2" w:rsidRPr="00B709E2">
        <w:rPr>
          <w:lang w:val="sk-SK"/>
        </w:rPr>
        <w:t xml:space="preserve"> </w:t>
      </w:r>
      <w:r w:rsidRPr="00B709E2">
        <w:rPr>
          <w:lang w:val="sk-SK"/>
        </w:rPr>
        <w:t>štáte</w:t>
      </w:r>
      <w:r w:rsidR="00B709E2" w:rsidRPr="00B709E2">
        <w:rPr>
          <w:lang w:val="sk-SK"/>
        </w:rPr>
        <w:t xml:space="preserve"> </w:t>
      </w:r>
      <w:r w:rsidRPr="00B709E2">
        <w:rPr>
          <w:lang w:val="sk-SK"/>
        </w:rPr>
        <w:t>alebo</w:t>
      </w:r>
      <w:r w:rsidR="00B709E2" w:rsidRPr="00B709E2">
        <w:rPr>
          <w:lang w:val="sk-SK"/>
        </w:rPr>
        <w:t xml:space="preserve"> v </w:t>
      </w:r>
      <w:r w:rsidRPr="00B709E2">
        <w:rPr>
          <w:lang w:val="sk-SK"/>
        </w:rPr>
        <w:t>štáte,</w:t>
      </w:r>
      <w:r w:rsidR="00B709E2" w:rsidRPr="00B709E2">
        <w:rPr>
          <w:lang w:val="sk-SK"/>
        </w:rPr>
        <w:t xml:space="preserve"> </w:t>
      </w:r>
      <w:r w:rsidRPr="00B709E2">
        <w:rPr>
          <w:lang w:val="sk-SK"/>
        </w:rPr>
        <w:t>ktorý</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zmluvnou</w:t>
      </w:r>
      <w:r w:rsidR="00B709E2" w:rsidRPr="00B709E2">
        <w:rPr>
          <w:lang w:val="sk-SK"/>
        </w:rPr>
        <w:t xml:space="preserve"> </w:t>
      </w:r>
      <w:r w:rsidRPr="00B709E2">
        <w:rPr>
          <w:lang w:val="sk-SK"/>
        </w:rPr>
        <w:t>stranou</w:t>
      </w:r>
      <w:r w:rsidR="00B709E2" w:rsidRPr="00B709E2">
        <w:rPr>
          <w:lang w:val="sk-SK"/>
        </w:rPr>
        <w:t xml:space="preserve"> </w:t>
      </w:r>
      <w:r w:rsidRPr="00B709E2">
        <w:rPr>
          <w:lang w:val="sk-SK"/>
        </w:rPr>
        <w:t>Dohody</w:t>
      </w:r>
      <w:r w:rsidR="00B709E2" w:rsidRPr="00B709E2">
        <w:rPr>
          <w:lang w:val="sk-SK"/>
        </w:rPr>
        <w:t xml:space="preserve"> o </w:t>
      </w:r>
      <w:r w:rsidRPr="00B709E2">
        <w:rPr>
          <w:lang w:val="sk-SK"/>
        </w:rPr>
        <w:t>Európskom</w:t>
      </w:r>
      <w:r w:rsidR="00B709E2" w:rsidRPr="00B709E2">
        <w:rPr>
          <w:lang w:val="sk-SK"/>
        </w:rPr>
        <w:t xml:space="preserve"> </w:t>
      </w:r>
      <w:r w:rsidRPr="00B709E2">
        <w:rPr>
          <w:lang w:val="sk-SK"/>
        </w:rPr>
        <w:t>hospodárskom</w:t>
      </w:r>
      <w:r w:rsidR="00B709E2" w:rsidRPr="00B709E2">
        <w:rPr>
          <w:lang w:val="sk-SK"/>
        </w:rPr>
        <w:t xml:space="preserve"> </w:t>
      </w:r>
      <w:r w:rsidRPr="00B709E2">
        <w:rPr>
          <w:lang w:val="sk-SK"/>
        </w:rPr>
        <w:t>priestore</w:t>
      </w:r>
      <w:r w:rsidR="00B709E2" w:rsidRPr="00B709E2">
        <w:rPr>
          <w:lang w:val="sk-SK"/>
        </w:rPr>
        <w:t xml:space="preserve"> </w:t>
      </w:r>
      <w:r w:rsidRPr="00B709E2">
        <w:rPr>
          <w:lang w:val="sk-SK"/>
        </w:rPr>
        <w:t>(článok 51</w:t>
      </w:r>
      <w:r w:rsidR="00B709E2" w:rsidRPr="00B709E2">
        <w:rPr>
          <w:lang w:val="sk-SK"/>
        </w:rPr>
        <w:t xml:space="preserve"> </w:t>
      </w:r>
      <w:r w:rsidRPr="00B709E2">
        <w:rPr>
          <w:lang w:val="sk-SK"/>
        </w:rPr>
        <w:t>rokovacieho</w:t>
      </w:r>
      <w:r w:rsidR="00B709E2" w:rsidRPr="00B709E2">
        <w:rPr>
          <w:lang w:val="sk-SK"/>
        </w:rPr>
        <w:t xml:space="preserve"> </w:t>
      </w:r>
      <w:r w:rsidRPr="00B709E2">
        <w:rPr>
          <w:lang w:val="sk-SK"/>
        </w:rPr>
        <w:t>poriadku).</w:t>
      </w:r>
    </w:p>
    <w:p w14:paraId="1E582CE1" w14:textId="77777777" w:rsidR="001E0BCD" w:rsidRPr="00B709E2" w:rsidRDefault="001E0BCD" w:rsidP="001E0BCD">
      <w:pPr>
        <w:jc w:val="both"/>
        <w:rPr>
          <w:lang w:val="sk-SK"/>
        </w:rPr>
      </w:pPr>
    </w:p>
    <w:p w14:paraId="37BE723B" w14:textId="6D4460EC" w:rsidR="001E0BCD" w:rsidRPr="00B709E2" w:rsidRDefault="001E0BCD" w:rsidP="001E0BCD">
      <w:pPr>
        <w:jc w:val="both"/>
        <w:rPr>
          <w:lang w:val="sk-SK"/>
        </w:rPr>
      </w:pPr>
      <w:r w:rsidRPr="00B709E2">
        <w:rPr>
          <w:lang w:val="sk-SK"/>
        </w:rPr>
        <w:t>Ak</w:t>
      </w:r>
      <w:r w:rsidR="00B709E2" w:rsidRPr="00B709E2">
        <w:rPr>
          <w:lang w:val="sk-SK"/>
        </w:rPr>
        <w:t xml:space="preserve"> </w:t>
      </w:r>
      <w:r w:rsidRPr="00B709E2">
        <w:rPr>
          <w:lang w:val="sk-SK"/>
        </w:rPr>
        <w:t>táto</w:t>
      </w:r>
      <w:r w:rsidR="00B709E2" w:rsidRPr="00B709E2">
        <w:rPr>
          <w:lang w:val="sk-SK"/>
        </w:rPr>
        <w:t xml:space="preserve"> </w:t>
      </w:r>
      <w:r w:rsidRPr="00B709E2">
        <w:rPr>
          <w:lang w:val="sk-SK"/>
        </w:rPr>
        <w:t>osoba</w:t>
      </w:r>
      <w:r w:rsidR="00B709E2" w:rsidRPr="00B709E2">
        <w:rPr>
          <w:lang w:val="sk-SK"/>
        </w:rPr>
        <w:t xml:space="preserve"> </w:t>
      </w:r>
      <w:r w:rsidRPr="00B709E2">
        <w:rPr>
          <w:lang w:val="sk-SK"/>
        </w:rPr>
        <w:t>nie</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vzhľadom</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svoju</w:t>
      </w:r>
      <w:r w:rsidR="00B709E2" w:rsidRPr="00B709E2">
        <w:rPr>
          <w:lang w:val="sk-SK"/>
        </w:rPr>
        <w:t xml:space="preserve"> </w:t>
      </w:r>
      <w:r w:rsidRPr="00B709E2">
        <w:rPr>
          <w:lang w:val="sk-SK"/>
        </w:rPr>
        <w:t>ekonomickú</w:t>
      </w:r>
      <w:r w:rsidR="00B709E2" w:rsidRPr="00B709E2">
        <w:rPr>
          <w:lang w:val="sk-SK"/>
        </w:rPr>
        <w:t xml:space="preserve"> </w:t>
      </w:r>
      <w:r w:rsidRPr="00B709E2">
        <w:rPr>
          <w:lang w:val="sk-SK"/>
        </w:rPr>
        <w:t>situáciu</w:t>
      </w:r>
      <w:r w:rsidR="00B709E2" w:rsidRPr="00B709E2">
        <w:rPr>
          <w:lang w:val="sk-SK"/>
        </w:rPr>
        <w:t xml:space="preserve"> </w:t>
      </w:r>
      <w:r w:rsidRPr="00B709E2">
        <w:rPr>
          <w:lang w:val="sk-SK"/>
        </w:rPr>
        <w:t>schopná</w:t>
      </w:r>
      <w:r w:rsidR="00B709E2" w:rsidRPr="00B709E2">
        <w:rPr>
          <w:lang w:val="sk-SK"/>
        </w:rPr>
        <w:t xml:space="preserve"> </w:t>
      </w:r>
      <w:r w:rsidRPr="00B709E2">
        <w:rPr>
          <w:lang w:val="sk-SK"/>
        </w:rPr>
        <w:t>úplne</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sčasti</w:t>
      </w:r>
      <w:r w:rsidR="00B709E2" w:rsidRPr="00B709E2">
        <w:rPr>
          <w:lang w:val="sk-SK"/>
        </w:rPr>
        <w:t xml:space="preserve"> </w:t>
      </w:r>
      <w:r w:rsidRPr="00B709E2">
        <w:rPr>
          <w:lang w:val="sk-SK"/>
        </w:rPr>
        <w:t>znášať</w:t>
      </w:r>
      <w:r w:rsidR="00B709E2" w:rsidRPr="00B709E2">
        <w:rPr>
          <w:lang w:val="sk-SK"/>
        </w:rPr>
        <w:t xml:space="preserve"> </w:t>
      </w:r>
      <w:r w:rsidRPr="00B709E2">
        <w:rPr>
          <w:lang w:val="sk-SK"/>
        </w:rPr>
        <w:t>trovy</w:t>
      </w:r>
      <w:r w:rsidR="00B709E2" w:rsidRPr="00B709E2">
        <w:rPr>
          <w:lang w:val="sk-SK"/>
        </w:rPr>
        <w:t xml:space="preserve"> </w:t>
      </w:r>
      <w:r w:rsidRPr="00B709E2">
        <w:rPr>
          <w:lang w:val="sk-SK"/>
        </w:rPr>
        <w:t>konania</w:t>
      </w:r>
      <w:r w:rsidR="00B709E2" w:rsidRPr="00B709E2">
        <w:rPr>
          <w:lang w:val="sk-SK"/>
        </w:rPr>
        <w:t xml:space="preserve"> </w:t>
      </w:r>
      <w:r w:rsidRPr="00B709E2">
        <w:rPr>
          <w:lang w:val="sk-SK"/>
        </w:rPr>
        <w:t>pred</w:t>
      </w:r>
      <w:r w:rsidR="00B709E2" w:rsidRPr="00B709E2">
        <w:rPr>
          <w:lang w:val="sk-SK"/>
        </w:rPr>
        <w:t xml:space="preserve"> </w:t>
      </w:r>
      <w:r w:rsidRPr="00B709E2">
        <w:rPr>
          <w:lang w:val="sk-SK"/>
        </w:rPr>
        <w:t>Všeobecným</w:t>
      </w:r>
      <w:r w:rsidR="00B709E2" w:rsidRPr="00B709E2">
        <w:rPr>
          <w:lang w:val="sk-SK"/>
        </w:rPr>
        <w:t xml:space="preserve"> </w:t>
      </w:r>
      <w:r w:rsidRPr="00B709E2">
        <w:rPr>
          <w:lang w:val="sk-SK"/>
        </w:rPr>
        <w:t>súdom,</w:t>
      </w:r>
      <w:r w:rsidR="00B709E2" w:rsidRPr="00B709E2">
        <w:rPr>
          <w:lang w:val="sk-SK"/>
        </w:rPr>
        <w:t xml:space="preserve"> </w:t>
      </w:r>
      <w:r w:rsidRPr="00B709E2">
        <w:rPr>
          <w:lang w:val="sk-SK"/>
        </w:rPr>
        <w:t>rokovací</w:t>
      </w:r>
      <w:r w:rsidR="00B709E2" w:rsidRPr="00B709E2">
        <w:rPr>
          <w:lang w:val="sk-SK"/>
        </w:rPr>
        <w:t xml:space="preserve"> </w:t>
      </w:r>
      <w:r w:rsidRPr="00B709E2">
        <w:rPr>
          <w:lang w:val="sk-SK"/>
        </w:rPr>
        <w:t>poriadok</w:t>
      </w:r>
      <w:r w:rsidR="00B709E2" w:rsidRPr="00B709E2">
        <w:rPr>
          <w:lang w:val="sk-SK"/>
        </w:rPr>
        <w:t xml:space="preserve"> </w:t>
      </w:r>
      <w:r w:rsidRPr="00B709E2">
        <w:rPr>
          <w:lang w:val="sk-SK"/>
        </w:rPr>
        <w:t>stanovuje,</w:t>
      </w:r>
      <w:r w:rsidR="00B709E2" w:rsidRPr="00B709E2">
        <w:rPr>
          <w:lang w:val="sk-SK"/>
        </w:rPr>
        <w:t xml:space="preserve"> </w:t>
      </w:r>
      <w:r w:rsidRPr="00B709E2">
        <w:rPr>
          <w:lang w:val="sk-SK"/>
        </w:rPr>
        <w:t>že</w:t>
      </w:r>
      <w:r w:rsidR="00B709E2" w:rsidRPr="00B709E2">
        <w:rPr>
          <w:lang w:val="sk-SK"/>
        </w:rPr>
        <w:t xml:space="preserve"> </w:t>
      </w:r>
      <w:r w:rsidRPr="00B709E2">
        <w:rPr>
          <w:lang w:val="sk-SK"/>
        </w:rPr>
        <w:t>má</w:t>
      </w:r>
      <w:r w:rsidR="00B709E2" w:rsidRPr="00B709E2">
        <w:rPr>
          <w:lang w:val="sk-SK"/>
        </w:rPr>
        <w:t xml:space="preserve"> </w:t>
      </w:r>
      <w:r w:rsidRPr="00B709E2">
        <w:rPr>
          <w:lang w:val="sk-SK"/>
        </w:rPr>
        <w:t>právo</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právnu</w:t>
      </w:r>
      <w:r w:rsidR="00B709E2" w:rsidRPr="00B709E2">
        <w:rPr>
          <w:lang w:val="sk-SK"/>
        </w:rPr>
        <w:t xml:space="preserve"> </w:t>
      </w:r>
      <w:r w:rsidRPr="00B709E2">
        <w:rPr>
          <w:lang w:val="sk-SK"/>
        </w:rPr>
        <w:t>pomoc</w:t>
      </w:r>
      <w:r w:rsidR="00B709E2" w:rsidRPr="00B709E2">
        <w:rPr>
          <w:lang w:val="sk-SK"/>
        </w:rPr>
        <w:t xml:space="preserve"> </w:t>
      </w:r>
      <w:r w:rsidRPr="00B709E2">
        <w:rPr>
          <w:lang w:val="sk-SK"/>
        </w:rPr>
        <w:t>(článok 146</w:t>
      </w:r>
      <w:r w:rsidR="00B709E2" w:rsidRPr="00B709E2">
        <w:rPr>
          <w:lang w:val="sk-SK"/>
        </w:rPr>
        <w:t xml:space="preserve"> </w:t>
      </w:r>
      <w:r w:rsidRPr="00B709E2">
        <w:rPr>
          <w:lang w:val="sk-SK"/>
        </w:rPr>
        <w:t>ods. 1</w:t>
      </w:r>
      <w:r w:rsidR="00B709E2" w:rsidRPr="00B709E2">
        <w:rPr>
          <w:lang w:val="sk-SK"/>
        </w:rPr>
        <w:t xml:space="preserve"> </w:t>
      </w:r>
      <w:r w:rsidRPr="00B709E2">
        <w:rPr>
          <w:lang w:val="sk-SK"/>
        </w:rPr>
        <w:t>rokovacieho</w:t>
      </w:r>
      <w:r w:rsidR="00B709E2" w:rsidRPr="00B709E2">
        <w:rPr>
          <w:lang w:val="sk-SK"/>
        </w:rPr>
        <w:t xml:space="preserve"> </w:t>
      </w:r>
      <w:r w:rsidRPr="00B709E2">
        <w:rPr>
          <w:lang w:val="sk-SK"/>
        </w:rPr>
        <w:t>poriadku).</w:t>
      </w:r>
      <w:r w:rsidR="00B709E2" w:rsidRPr="00B709E2">
        <w:rPr>
          <w:lang w:val="sk-SK"/>
        </w:rPr>
        <w:t xml:space="preserve"> </w:t>
      </w:r>
      <w:r w:rsidRPr="00B709E2">
        <w:rPr>
          <w:b/>
          <w:lang w:val="sk-SK"/>
        </w:rPr>
        <w:t>Na</w:t>
      </w:r>
      <w:r w:rsidR="00B709E2" w:rsidRPr="00B709E2">
        <w:rPr>
          <w:b/>
          <w:lang w:val="sk-SK"/>
        </w:rPr>
        <w:t xml:space="preserve"> </w:t>
      </w:r>
      <w:r w:rsidRPr="00B709E2">
        <w:rPr>
          <w:b/>
          <w:lang w:val="sk-SK"/>
        </w:rPr>
        <w:t>rozdiel</w:t>
      </w:r>
      <w:r w:rsidR="00B709E2" w:rsidRPr="00B709E2">
        <w:rPr>
          <w:b/>
          <w:lang w:val="sk-SK"/>
        </w:rPr>
        <w:t xml:space="preserve"> </w:t>
      </w:r>
      <w:r w:rsidRPr="00B709E2">
        <w:rPr>
          <w:b/>
          <w:lang w:val="sk-SK"/>
        </w:rPr>
        <w:t>od</w:t>
      </w:r>
      <w:r w:rsidR="00B709E2" w:rsidRPr="00B709E2">
        <w:rPr>
          <w:b/>
          <w:lang w:val="sk-SK"/>
        </w:rPr>
        <w:t xml:space="preserve"> </w:t>
      </w:r>
      <w:r w:rsidRPr="00B709E2">
        <w:rPr>
          <w:b/>
          <w:lang w:val="sk-SK"/>
        </w:rPr>
        <w:t>žaloby,</w:t>
      </w:r>
      <w:r w:rsidR="00B709E2" w:rsidRPr="00B709E2">
        <w:rPr>
          <w:b/>
          <w:lang w:val="sk-SK"/>
        </w:rPr>
        <w:t xml:space="preserve"> </w:t>
      </w:r>
      <w:r w:rsidRPr="00B709E2">
        <w:rPr>
          <w:b/>
          <w:lang w:val="sk-SK"/>
        </w:rPr>
        <w:t>ktorá</w:t>
      </w:r>
      <w:r w:rsidR="00B709E2" w:rsidRPr="00B709E2">
        <w:rPr>
          <w:b/>
          <w:lang w:val="sk-SK"/>
        </w:rPr>
        <w:t xml:space="preserve"> </w:t>
      </w:r>
      <w:r w:rsidRPr="00B709E2">
        <w:rPr>
          <w:b/>
          <w:lang w:val="sk-SK"/>
        </w:rPr>
        <w:t>musí</w:t>
      </w:r>
      <w:r w:rsidR="00B709E2" w:rsidRPr="00B709E2">
        <w:rPr>
          <w:b/>
          <w:lang w:val="sk-SK"/>
        </w:rPr>
        <w:t xml:space="preserve"> </w:t>
      </w:r>
      <w:r w:rsidRPr="00B709E2">
        <w:rPr>
          <w:b/>
          <w:lang w:val="sk-SK"/>
        </w:rPr>
        <w:t>byť</w:t>
      </w:r>
      <w:r w:rsidR="00B709E2" w:rsidRPr="00B709E2">
        <w:rPr>
          <w:b/>
          <w:lang w:val="sk-SK"/>
        </w:rPr>
        <w:t xml:space="preserve"> </w:t>
      </w:r>
      <w:r w:rsidRPr="00B709E2">
        <w:rPr>
          <w:b/>
          <w:lang w:val="sk-SK"/>
        </w:rPr>
        <w:t>podaná</w:t>
      </w:r>
      <w:r w:rsidR="00B709E2" w:rsidRPr="00B709E2">
        <w:rPr>
          <w:b/>
          <w:lang w:val="sk-SK"/>
        </w:rPr>
        <w:t xml:space="preserve"> </w:t>
      </w:r>
      <w:r w:rsidRPr="00B709E2">
        <w:rPr>
          <w:b/>
          <w:lang w:val="sk-SK"/>
        </w:rPr>
        <w:t>advokátom</w:t>
      </w:r>
      <w:r w:rsidR="00B709E2" w:rsidRPr="00B709E2">
        <w:rPr>
          <w:b/>
          <w:lang w:val="sk-SK"/>
        </w:rPr>
        <w:t xml:space="preserve"> </w:t>
      </w:r>
      <w:r w:rsidRPr="00B709E2">
        <w:rPr>
          <w:b/>
          <w:lang w:val="sk-SK"/>
        </w:rPr>
        <w:t>zastupujúcim</w:t>
      </w:r>
      <w:r w:rsidR="00B709E2" w:rsidRPr="00B709E2">
        <w:rPr>
          <w:b/>
          <w:lang w:val="sk-SK"/>
        </w:rPr>
        <w:t xml:space="preserve"> </w:t>
      </w:r>
      <w:r w:rsidRPr="00B709E2">
        <w:rPr>
          <w:b/>
          <w:lang w:val="sk-SK"/>
        </w:rPr>
        <w:t>žalobcu,</w:t>
      </w:r>
      <w:r w:rsidR="00B709E2" w:rsidRPr="00B709E2">
        <w:rPr>
          <w:b/>
          <w:lang w:val="sk-SK"/>
        </w:rPr>
        <w:t xml:space="preserve"> </w:t>
      </w:r>
      <w:r w:rsidRPr="00B709E2">
        <w:rPr>
          <w:b/>
          <w:lang w:val="sk-SK"/>
        </w:rPr>
        <w:t>žiadosť</w:t>
      </w:r>
      <w:r w:rsidR="00B709E2" w:rsidRPr="00B709E2">
        <w:rPr>
          <w:b/>
          <w:lang w:val="sk-SK"/>
        </w:rPr>
        <w:t xml:space="preserve"> o </w:t>
      </w:r>
      <w:r w:rsidRPr="00B709E2">
        <w:rPr>
          <w:b/>
          <w:lang w:val="sk-SK"/>
        </w:rPr>
        <w:t>poskytnutie</w:t>
      </w:r>
      <w:r w:rsidR="00B709E2" w:rsidRPr="00B709E2">
        <w:rPr>
          <w:b/>
          <w:lang w:val="sk-SK"/>
        </w:rPr>
        <w:t xml:space="preserve"> </w:t>
      </w:r>
      <w:r w:rsidRPr="00B709E2">
        <w:rPr>
          <w:b/>
          <w:lang w:val="sk-SK"/>
        </w:rPr>
        <w:t>právnej</w:t>
      </w:r>
      <w:r w:rsidR="00B709E2" w:rsidRPr="00B709E2">
        <w:rPr>
          <w:b/>
          <w:lang w:val="sk-SK"/>
        </w:rPr>
        <w:t xml:space="preserve"> </w:t>
      </w:r>
      <w:r w:rsidRPr="00B709E2">
        <w:rPr>
          <w:b/>
          <w:lang w:val="sk-SK"/>
        </w:rPr>
        <w:t>pomoci</w:t>
      </w:r>
      <w:r w:rsidR="00B709E2" w:rsidRPr="00B709E2">
        <w:rPr>
          <w:b/>
          <w:lang w:val="sk-SK"/>
        </w:rPr>
        <w:t xml:space="preserve"> </w:t>
      </w:r>
      <w:r w:rsidRPr="00B709E2">
        <w:rPr>
          <w:b/>
          <w:lang w:val="sk-SK"/>
        </w:rPr>
        <w:t>môže</w:t>
      </w:r>
      <w:r w:rsidR="00B709E2" w:rsidRPr="00B709E2">
        <w:rPr>
          <w:b/>
          <w:lang w:val="sk-SK"/>
        </w:rPr>
        <w:t xml:space="preserve"> </w:t>
      </w:r>
      <w:r w:rsidRPr="00B709E2">
        <w:rPr>
          <w:b/>
          <w:lang w:val="sk-SK"/>
        </w:rPr>
        <w:t>byť</w:t>
      </w:r>
      <w:r w:rsidR="00B709E2" w:rsidRPr="00B709E2">
        <w:rPr>
          <w:b/>
          <w:lang w:val="sk-SK"/>
        </w:rPr>
        <w:t xml:space="preserve"> </w:t>
      </w:r>
      <w:r w:rsidRPr="00B709E2">
        <w:rPr>
          <w:b/>
          <w:lang w:val="sk-SK"/>
        </w:rPr>
        <w:t>podaná</w:t>
      </w:r>
      <w:r w:rsidR="00B709E2" w:rsidRPr="00B709E2">
        <w:rPr>
          <w:b/>
          <w:lang w:val="sk-SK"/>
        </w:rPr>
        <w:t xml:space="preserve"> </w:t>
      </w:r>
      <w:r w:rsidRPr="00B709E2">
        <w:rPr>
          <w:b/>
          <w:lang w:val="sk-SK"/>
        </w:rPr>
        <w:t>aj</w:t>
      </w:r>
      <w:r w:rsidR="00B709E2" w:rsidRPr="00B709E2">
        <w:rPr>
          <w:b/>
          <w:lang w:val="sk-SK"/>
        </w:rPr>
        <w:t xml:space="preserve"> </w:t>
      </w:r>
      <w:r w:rsidRPr="00B709E2">
        <w:rPr>
          <w:b/>
          <w:lang w:val="sk-SK"/>
        </w:rPr>
        <w:t>bez</w:t>
      </w:r>
      <w:r w:rsidR="00B709E2" w:rsidRPr="00B709E2">
        <w:rPr>
          <w:b/>
          <w:lang w:val="sk-SK"/>
        </w:rPr>
        <w:t xml:space="preserve"> </w:t>
      </w:r>
      <w:r w:rsidRPr="00B709E2">
        <w:rPr>
          <w:b/>
          <w:lang w:val="sk-SK"/>
        </w:rPr>
        <w:t>právneho</w:t>
      </w:r>
      <w:r w:rsidR="00B709E2" w:rsidRPr="00B709E2">
        <w:rPr>
          <w:b/>
          <w:lang w:val="sk-SK"/>
        </w:rPr>
        <w:t xml:space="preserve"> </w:t>
      </w:r>
      <w:r w:rsidRPr="00B709E2">
        <w:rPr>
          <w:b/>
          <w:lang w:val="sk-SK"/>
        </w:rPr>
        <w:t>zastúpenia</w:t>
      </w:r>
      <w:r w:rsidR="00B709E2" w:rsidRPr="00B709E2">
        <w:rPr>
          <w:b/>
          <w:lang w:val="sk-SK"/>
        </w:rPr>
        <w:t xml:space="preserve"> </w:t>
      </w:r>
      <w:r w:rsidRPr="00B709E2">
        <w:rPr>
          <w:b/>
          <w:lang w:val="sk-SK"/>
        </w:rPr>
        <w:t>advokátom</w:t>
      </w:r>
      <w:r w:rsidRPr="00B709E2">
        <w:rPr>
          <w:lang w:val="sk-SK"/>
        </w:rPr>
        <w:t>.</w:t>
      </w:r>
    </w:p>
    <w:p w14:paraId="203107A5" w14:textId="77777777" w:rsidR="001E0BCD" w:rsidRPr="00B709E2" w:rsidRDefault="001E0BCD" w:rsidP="001E0BCD">
      <w:pPr>
        <w:jc w:val="both"/>
        <w:rPr>
          <w:lang w:val="sk-SK"/>
        </w:rPr>
      </w:pPr>
    </w:p>
    <w:p w14:paraId="13FEFFFD" w14:textId="77777777" w:rsidR="001E0BCD" w:rsidRPr="00B709E2" w:rsidRDefault="001E0BCD" w:rsidP="001E0BCD">
      <w:pPr>
        <w:jc w:val="both"/>
        <w:rPr>
          <w:lang w:val="sk-SK"/>
        </w:rPr>
      </w:pPr>
    </w:p>
    <w:p w14:paraId="38AF457B" w14:textId="69232C7B" w:rsidR="001E0BCD" w:rsidRPr="00B709E2" w:rsidRDefault="001E0BCD" w:rsidP="001E0BCD">
      <w:pPr>
        <w:ind w:left="360" w:hanging="360"/>
        <w:jc w:val="both"/>
        <w:rPr>
          <w:b/>
          <w:lang w:val="sk-SK"/>
        </w:rPr>
      </w:pPr>
      <w:r w:rsidRPr="00B709E2">
        <w:rPr>
          <w:b/>
          <w:lang w:val="sk-SK"/>
        </w:rPr>
        <w:t>3)</w:t>
      </w:r>
      <w:r w:rsidRPr="00B709E2">
        <w:rPr>
          <w:b/>
          <w:lang w:val="sk-SK"/>
        </w:rPr>
        <w:tab/>
        <w:t>Právomoci</w:t>
      </w:r>
      <w:r w:rsidR="00B709E2" w:rsidRPr="00B709E2">
        <w:rPr>
          <w:b/>
          <w:lang w:val="sk-SK"/>
        </w:rPr>
        <w:t xml:space="preserve"> </w:t>
      </w:r>
      <w:r w:rsidRPr="00B709E2">
        <w:rPr>
          <w:b/>
          <w:lang w:val="sk-SK"/>
        </w:rPr>
        <w:t>Všeobecného</w:t>
      </w:r>
      <w:r w:rsidR="00B709E2" w:rsidRPr="00B709E2">
        <w:rPr>
          <w:b/>
          <w:lang w:val="sk-SK"/>
        </w:rPr>
        <w:t xml:space="preserve"> </w:t>
      </w:r>
      <w:r w:rsidRPr="00B709E2">
        <w:rPr>
          <w:b/>
          <w:lang w:val="sk-SK"/>
        </w:rPr>
        <w:t>súdu</w:t>
      </w:r>
      <w:r w:rsidR="00B709E2" w:rsidRPr="00B709E2">
        <w:rPr>
          <w:b/>
          <w:lang w:val="sk-SK"/>
        </w:rPr>
        <w:t xml:space="preserve"> a </w:t>
      </w:r>
      <w:r w:rsidRPr="00B709E2">
        <w:rPr>
          <w:b/>
          <w:lang w:val="sk-SK"/>
        </w:rPr>
        <w:t>podmienky</w:t>
      </w:r>
      <w:r w:rsidR="00B709E2" w:rsidRPr="00B709E2">
        <w:rPr>
          <w:b/>
          <w:lang w:val="sk-SK"/>
        </w:rPr>
        <w:t xml:space="preserve"> </w:t>
      </w:r>
      <w:r w:rsidRPr="00B709E2">
        <w:rPr>
          <w:b/>
          <w:lang w:val="sk-SK"/>
        </w:rPr>
        <w:t>prípustnosti</w:t>
      </w:r>
    </w:p>
    <w:p w14:paraId="37095ED8" w14:textId="77777777" w:rsidR="001E0BCD" w:rsidRPr="00B709E2" w:rsidRDefault="001E0BCD" w:rsidP="001E0BCD">
      <w:pPr>
        <w:jc w:val="both"/>
        <w:rPr>
          <w:lang w:val="sk-SK"/>
        </w:rPr>
      </w:pPr>
    </w:p>
    <w:p w14:paraId="7D88522A" w14:textId="11962B6F" w:rsidR="001E0BCD" w:rsidRPr="00B709E2" w:rsidRDefault="001E0BCD" w:rsidP="001E0BCD">
      <w:pPr>
        <w:jc w:val="both"/>
        <w:rPr>
          <w:lang w:val="sk-SK"/>
        </w:rPr>
      </w:pPr>
      <w:r w:rsidRPr="00B709E2">
        <w:rPr>
          <w:lang w:val="sk-SK"/>
        </w:rPr>
        <w:t>Právna</w:t>
      </w:r>
      <w:r w:rsidR="00B709E2" w:rsidRPr="00B709E2">
        <w:rPr>
          <w:lang w:val="sk-SK"/>
        </w:rPr>
        <w:t xml:space="preserve"> </w:t>
      </w:r>
      <w:r w:rsidRPr="00B709E2">
        <w:rPr>
          <w:lang w:val="sk-SK"/>
        </w:rPr>
        <w:t>pomoc</w:t>
      </w:r>
      <w:r w:rsidR="00B709E2" w:rsidRPr="00B709E2">
        <w:rPr>
          <w:lang w:val="sk-SK"/>
        </w:rPr>
        <w:t xml:space="preserve"> </w:t>
      </w:r>
      <w:r w:rsidRPr="00B709E2">
        <w:rPr>
          <w:lang w:val="sk-SK"/>
        </w:rPr>
        <w:t>nemôže</w:t>
      </w:r>
      <w:r w:rsidR="00B709E2" w:rsidRPr="00B709E2">
        <w:rPr>
          <w:lang w:val="sk-SK"/>
        </w:rPr>
        <w:t xml:space="preserve"> </w:t>
      </w:r>
      <w:r w:rsidRPr="00B709E2">
        <w:rPr>
          <w:lang w:val="sk-SK"/>
        </w:rPr>
        <w:t>byť</w:t>
      </w:r>
      <w:r w:rsidR="00B709E2" w:rsidRPr="00B709E2">
        <w:rPr>
          <w:lang w:val="sk-SK"/>
        </w:rPr>
        <w:t xml:space="preserve"> </w:t>
      </w:r>
      <w:r w:rsidRPr="00B709E2">
        <w:rPr>
          <w:lang w:val="sk-SK"/>
        </w:rPr>
        <w:t>Všeobecným</w:t>
      </w:r>
      <w:r w:rsidR="00B709E2" w:rsidRPr="00B709E2">
        <w:rPr>
          <w:lang w:val="sk-SK"/>
        </w:rPr>
        <w:t xml:space="preserve"> </w:t>
      </w:r>
      <w:r w:rsidRPr="00B709E2">
        <w:rPr>
          <w:lang w:val="sk-SK"/>
        </w:rPr>
        <w:t>súdom</w:t>
      </w:r>
      <w:r w:rsidR="00B709E2" w:rsidRPr="00B709E2">
        <w:rPr>
          <w:lang w:val="sk-SK"/>
        </w:rPr>
        <w:t xml:space="preserve"> </w:t>
      </w:r>
      <w:r w:rsidRPr="00B709E2">
        <w:rPr>
          <w:lang w:val="sk-SK"/>
        </w:rPr>
        <w:t>poskytnutá,</w:t>
      </w:r>
      <w:r w:rsidR="00B709E2" w:rsidRPr="00B709E2">
        <w:rPr>
          <w:lang w:val="sk-SK"/>
        </w:rPr>
        <w:t xml:space="preserve"> </w:t>
      </w:r>
      <w:r w:rsidRPr="00B709E2">
        <w:rPr>
          <w:lang w:val="sk-SK"/>
        </w:rPr>
        <w:t>ak</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tento</w:t>
      </w:r>
      <w:r w:rsidR="00B709E2" w:rsidRPr="00B709E2">
        <w:rPr>
          <w:lang w:val="sk-SK"/>
        </w:rPr>
        <w:t xml:space="preserve"> </w:t>
      </w:r>
      <w:r w:rsidRPr="00B709E2">
        <w:rPr>
          <w:lang w:val="sk-SK"/>
        </w:rPr>
        <w:t>súd</w:t>
      </w:r>
      <w:r w:rsidR="00B709E2" w:rsidRPr="00B709E2">
        <w:rPr>
          <w:lang w:val="sk-SK"/>
        </w:rPr>
        <w:t xml:space="preserve"> </w:t>
      </w:r>
      <w:r w:rsidRPr="00B709E2">
        <w:rPr>
          <w:lang w:val="sk-SK"/>
        </w:rPr>
        <w:t>zjavne</w:t>
      </w:r>
      <w:r w:rsidR="00B709E2" w:rsidRPr="00B709E2">
        <w:rPr>
          <w:lang w:val="sk-SK"/>
        </w:rPr>
        <w:t xml:space="preserve"> </w:t>
      </w:r>
      <w:r w:rsidRPr="00B709E2">
        <w:rPr>
          <w:lang w:val="sk-SK"/>
        </w:rPr>
        <w:t>nepríslušný</w:t>
      </w:r>
      <w:r w:rsidR="00B709E2" w:rsidRPr="00B709E2">
        <w:rPr>
          <w:lang w:val="sk-SK"/>
        </w:rPr>
        <w:t xml:space="preserve"> </w:t>
      </w:r>
      <w:r w:rsidRPr="00B709E2">
        <w:rPr>
          <w:lang w:val="sk-SK"/>
        </w:rPr>
        <w:t>rozhodnúť</w:t>
      </w:r>
      <w:r w:rsidR="00B709E2" w:rsidRPr="00B709E2">
        <w:rPr>
          <w:lang w:val="sk-SK"/>
        </w:rPr>
        <w:t xml:space="preserve"> o </w:t>
      </w:r>
      <w:r w:rsidRPr="00B709E2">
        <w:rPr>
          <w:lang w:val="sk-SK"/>
        </w:rPr>
        <w:t>žalobe,</w:t>
      </w:r>
      <w:r w:rsidR="00B709E2" w:rsidRPr="00B709E2">
        <w:rPr>
          <w:lang w:val="sk-SK"/>
        </w:rPr>
        <w:t xml:space="preserve"> v </w:t>
      </w:r>
      <w:r w:rsidRPr="00B709E2">
        <w:rPr>
          <w:lang w:val="sk-SK"/>
        </w:rPr>
        <w:t>súvislosti</w:t>
      </w:r>
      <w:r w:rsidR="00B709E2" w:rsidRPr="00B709E2">
        <w:rPr>
          <w:lang w:val="sk-SK"/>
        </w:rPr>
        <w:t xml:space="preserve"> s </w:t>
      </w:r>
      <w:r w:rsidRPr="00B709E2">
        <w:rPr>
          <w:lang w:val="sk-SK"/>
        </w:rPr>
        <w:t>ktorou</w:t>
      </w:r>
      <w:r w:rsidR="00B709E2" w:rsidRPr="00B709E2">
        <w:rPr>
          <w:lang w:val="sk-SK"/>
        </w:rPr>
        <w:t xml:space="preserve"> </w:t>
      </w:r>
      <w:r w:rsidRPr="00B709E2">
        <w:rPr>
          <w:lang w:val="sk-SK"/>
        </w:rPr>
        <w:t>sa</w:t>
      </w:r>
      <w:r w:rsidR="00B709E2" w:rsidRPr="00B709E2">
        <w:rPr>
          <w:lang w:val="sk-SK"/>
        </w:rPr>
        <w:t xml:space="preserve"> o </w:t>
      </w:r>
      <w:r w:rsidRPr="00B709E2">
        <w:rPr>
          <w:lang w:val="sk-SK"/>
        </w:rPr>
        <w:t>pomoc</w:t>
      </w:r>
      <w:r w:rsidR="00B709E2" w:rsidRPr="00B709E2">
        <w:rPr>
          <w:lang w:val="sk-SK"/>
        </w:rPr>
        <w:t xml:space="preserve"> </w:t>
      </w:r>
      <w:r w:rsidRPr="00B709E2">
        <w:rPr>
          <w:lang w:val="sk-SK"/>
        </w:rPr>
        <w:t>žiada</w:t>
      </w:r>
      <w:r w:rsidR="00B709E2" w:rsidRPr="00B709E2">
        <w:rPr>
          <w:lang w:val="sk-SK"/>
        </w:rPr>
        <w:t xml:space="preserve"> </w:t>
      </w:r>
      <w:r w:rsidRPr="00B709E2">
        <w:rPr>
          <w:lang w:val="sk-SK"/>
        </w:rPr>
        <w:t>(článok 146</w:t>
      </w:r>
      <w:r w:rsidR="00B709E2" w:rsidRPr="00B709E2">
        <w:rPr>
          <w:lang w:val="sk-SK"/>
        </w:rPr>
        <w:t xml:space="preserve"> </w:t>
      </w:r>
      <w:r w:rsidRPr="00B709E2">
        <w:rPr>
          <w:lang w:val="sk-SK"/>
        </w:rPr>
        <w:t>ods. 2</w:t>
      </w:r>
      <w:r w:rsidR="00B709E2" w:rsidRPr="00B709E2">
        <w:rPr>
          <w:lang w:val="sk-SK"/>
        </w:rPr>
        <w:t xml:space="preserve"> </w:t>
      </w:r>
      <w:r w:rsidRPr="00B709E2">
        <w:rPr>
          <w:lang w:val="sk-SK"/>
        </w:rPr>
        <w:t>rokovacieho</w:t>
      </w:r>
      <w:r w:rsidR="00B709E2" w:rsidRPr="00B709E2">
        <w:rPr>
          <w:lang w:val="sk-SK"/>
        </w:rPr>
        <w:t xml:space="preserve"> </w:t>
      </w:r>
      <w:r w:rsidRPr="00B709E2">
        <w:rPr>
          <w:lang w:val="sk-SK"/>
        </w:rPr>
        <w:t>poriadku).</w:t>
      </w:r>
    </w:p>
    <w:p w14:paraId="71C52352" w14:textId="77777777" w:rsidR="001E0BCD" w:rsidRPr="00B709E2" w:rsidRDefault="001E0BCD" w:rsidP="001E0BCD">
      <w:pPr>
        <w:jc w:val="both"/>
        <w:rPr>
          <w:lang w:val="sk-SK"/>
        </w:rPr>
      </w:pPr>
    </w:p>
    <w:p w14:paraId="32E8E99D" w14:textId="6DF44682" w:rsidR="001E0BCD" w:rsidRPr="00B709E2" w:rsidRDefault="001E0BCD" w:rsidP="001E0BCD">
      <w:pPr>
        <w:jc w:val="both"/>
        <w:rPr>
          <w:lang w:val="sk-SK" w:eastAsia="en-US"/>
        </w:rPr>
      </w:pPr>
      <w:r w:rsidRPr="00B709E2">
        <w:rPr>
          <w:lang w:val="sk-SK" w:eastAsia="en-US"/>
        </w:rPr>
        <w:t>Podľa</w:t>
      </w:r>
      <w:r w:rsidR="00B709E2" w:rsidRPr="00B709E2">
        <w:rPr>
          <w:lang w:val="sk-SK" w:eastAsia="en-US"/>
        </w:rPr>
        <w:t xml:space="preserve"> </w:t>
      </w:r>
      <w:r w:rsidRPr="00B709E2">
        <w:rPr>
          <w:lang w:val="sk-SK" w:eastAsia="en-US"/>
        </w:rPr>
        <w:t>Zmlúv</w:t>
      </w:r>
      <w:r w:rsidR="00B709E2" w:rsidRPr="00B709E2">
        <w:rPr>
          <w:lang w:val="sk-SK" w:eastAsia="en-US"/>
        </w:rPr>
        <w:t xml:space="preserve"> a </w:t>
      </w:r>
      <w:r w:rsidRPr="00B709E2">
        <w:rPr>
          <w:lang w:val="sk-SK" w:eastAsia="en-US"/>
        </w:rPr>
        <w:t>Protokolu</w:t>
      </w:r>
      <w:r w:rsidR="00B709E2" w:rsidRPr="00B709E2">
        <w:rPr>
          <w:lang w:val="sk-SK" w:eastAsia="en-US"/>
        </w:rPr>
        <w:t xml:space="preserve"> o </w:t>
      </w:r>
      <w:r w:rsidRPr="00B709E2">
        <w:rPr>
          <w:lang w:val="sk-SK" w:eastAsia="en-US"/>
        </w:rPr>
        <w:t>štatúte</w:t>
      </w:r>
      <w:r w:rsidR="00B709E2" w:rsidRPr="00B709E2">
        <w:rPr>
          <w:lang w:val="sk-SK" w:eastAsia="en-US"/>
        </w:rPr>
        <w:t xml:space="preserve"> </w:t>
      </w:r>
      <w:r w:rsidRPr="00B709E2">
        <w:rPr>
          <w:lang w:val="sk-SK" w:eastAsia="en-US"/>
        </w:rPr>
        <w:t>Súdneho</w:t>
      </w:r>
      <w:r w:rsidR="00B709E2" w:rsidRPr="00B709E2">
        <w:rPr>
          <w:lang w:val="sk-SK" w:eastAsia="en-US"/>
        </w:rPr>
        <w:t xml:space="preserve"> </w:t>
      </w:r>
      <w:r w:rsidRPr="00B709E2">
        <w:rPr>
          <w:lang w:val="sk-SK" w:eastAsia="en-US"/>
        </w:rPr>
        <w:t>dvora</w:t>
      </w:r>
      <w:r w:rsidR="00B709E2" w:rsidRPr="00B709E2">
        <w:rPr>
          <w:lang w:val="sk-SK" w:eastAsia="en-US"/>
        </w:rPr>
        <w:t xml:space="preserve"> </w:t>
      </w:r>
      <w:r w:rsidRPr="00B709E2">
        <w:rPr>
          <w:lang w:val="sk-SK" w:eastAsia="en-US"/>
        </w:rPr>
        <w:t>Európskej</w:t>
      </w:r>
      <w:r w:rsidR="00B709E2" w:rsidRPr="00B709E2">
        <w:rPr>
          <w:lang w:val="sk-SK" w:eastAsia="en-US"/>
        </w:rPr>
        <w:t xml:space="preserve"> </w:t>
      </w:r>
      <w:r w:rsidRPr="00B709E2">
        <w:rPr>
          <w:lang w:val="sk-SK" w:eastAsia="en-US"/>
        </w:rPr>
        <w:t>únie</w:t>
      </w:r>
      <w:r w:rsidR="00B709E2" w:rsidRPr="00B709E2">
        <w:rPr>
          <w:lang w:val="sk-SK" w:eastAsia="en-US"/>
        </w:rPr>
        <w:t xml:space="preserve"> </w:t>
      </w:r>
      <w:r w:rsidRPr="00B709E2">
        <w:rPr>
          <w:lang w:val="sk-SK" w:eastAsia="en-US"/>
        </w:rPr>
        <w:t>má</w:t>
      </w:r>
      <w:r w:rsidR="00B709E2" w:rsidRPr="00B709E2">
        <w:rPr>
          <w:lang w:val="sk-SK" w:eastAsia="en-US"/>
        </w:rPr>
        <w:t xml:space="preserve"> </w:t>
      </w:r>
      <w:r w:rsidRPr="00B709E2">
        <w:rPr>
          <w:b/>
          <w:lang w:val="sk-SK" w:eastAsia="en-US"/>
        </w:rPr>
        <w:t>Všeobecný</w:t>
      </w:r>
      <w:r w:rsidR="00B709E2" w:rsidRPr="00B709E2">
        <w:rPr>
          <w:b/>
          <w:lang w:val="sk-SK" w:eastAsia="en-US"/>
        </w:rPr>
        <w:t xml:space="preserve"> </w:t>
      </w:r>
      <w:r w:rsidRPr="00B709E2">
        <w:rPr>
          <w:b/>
          <w:lang w:val="sk-SK" w:eastAsia="en-US"/>
        </w:rPr>
        <w:t>súd</w:t>
      </w:r>
      <w:r w:rsidR="00B709E2" w:rsidRPr="00B709E2">
        <w:rPr>
          <w:lang w:val="sk-SK" w:eastAsia="en-US"/>
        </w:rPr>
        <w:t xml:space="preserve"> </w:t>
      </w:r>
      <w:r w:rsidRPr="00B709E2">
        <w:rPr>
          <w:lang w:val="sk-SK" w:eastAsia="en-US"/>
        </w:rPr>
        <w:t>najmä</w:t>
      </w:r>
      <w:r w:rsidR="00B709E2" w:rsidRPr="00B709E2">
        <w:rPr>
          <w:lang w:val="sk-SK" w:eastAsia="en-US"/>
        </w:rPr>
        <w:t xml:space="preserve"> </w:t>
      </w:r>
      <w:r w:rsidRPr="00B709E2">
        <w:rPr>
          <w:b/>
          <w:lang w:val="sk-SK" w:eastAsia="en-US"/>
        </w:rPr>
        <w:t>právomoc</w:t>
      </w:r>
      <w:r w:rsidR="00B709E2" w:rsidRPr="00B709E2">
        <w:rPr>
          <w:lang w:val="sk-SK" w:eastAsia="en-US"/>
        </w:rPr>
        <w:t xml:space="preserve"> </w:t>
      </w:r>
      <w:r w:rsidRPr="00B709E2">
        <w:rPr>
          <w:lang w:val="sk-SK" w:eastAsia="en-US"/>
        </w:rPr>
        <w:t>rozhodovať</w:t>
      </w:r>
      <w:r w:rsidR="00B709E2" w:rsidRPr="00B709E2">
        <w:rPr>
          <w:lang w:val="sk-SK" w:eastAsia="en-US"/>
        </w:rPr>
        <w:t xml:space="preserve"> o </w:t>
      </w:r>
      <w:r w:rsidRPr="00B709E2">
        <w:rPr>
          <w:lang w:val="sk-SK" w:eastAsia="en-US"/>
        </w:rPr>
        <w:t>týchto</w:t>
      </w:r>
      <w:r w:rsidR="00B709E2" w:rsidRPr="00B709E2">
        <w:rPr>
          <w:lang w:val="sk-SK" w:eastAsia="en-US"/>
        </w:rPr>
        <w:t xml:space="preserve"> </w:t>
      </w:r>
      <w:r w:rsidRPr="00B709E2">
        <w:rPr>
          <w:lang w:val="sk-SK" w:eastAsia="en-US"/>
        </w:rPr>
        <w:t>žalobách:</w:t>
      </w:r>
    </w:p>
    <w:p w14:paraId="2C570A5F" w14:textId="77777777" w:rsidR="001E0BCD" w:rsidRPr="00B709E2" w:rsidRDefault="001E0BCD" w:rsidP="001E0BCD">
      <w:pPr>
        <w:jc w:val="both"/>
        <w:rPr>
          <w:lang w:val="sk-SK" w:eastAsia="en-US"/>
        </w:rPr>
      </w:pPr>
    </w:p>
    <w:p w14:paraId="2235AC4A" w14:textId="79286CBB" w:rsidR="001E0BCD" w:rsidRPr="00B709E2" w:rsidRDefault="001E0BCD" w:rsidP="001E0BCD">
      <w:pPr>
        <w:numPr>
          <w:ilvl w:val="0"/>
          <w:numId w:val="14"/>
        </w:numPr>
        <w:spacing w:after="240"/>
        <w:ind w:left="284" w:hanging="284"/>
        <w:jc w:val="both"/>
        <w:rPr>
          <w:lang w:val="sk-SK"/>
        </w:rPr>
      </w:pPr>
      <w:r w:rsidRPr="00B709E2">
        <w:rPr>
          <w:lang w:val="sk-SK"/>
        </w:rPr>
        <w:t>žaloby</w:t>
      </w:r>
      <w:r w:rsidR="00B709E2" w:rsidRPr="00B709E2">
        <w:rPr>
          <w:lang w:val="sk-SK"/>
        </w:rPr>
        <w:t xml:space="preserve"> </w:t>
      </w:r>
      <w:r w:rsidRPr="00B709E2">
        <w:rPr>
          <w:lang w:val="sk-SK"/>
        </w:rPr>
        <w:t>podané</w:t>
      </w:r>
      <w:r w:rsidR="00B709E2" w:rsidRPr="00B709E2">
        <w:rPr>
          <w:lang w:val="sk-SK"/>
        </w:rPr>
        <w:t xml:space="preserve"> </w:t>
      </w:r>
      <w:r w:rsidRPr="00B709E2">
        <w:rPr>
          <w:lang w:val="sk-SK"/>
        </w:rPr>
        <w:t>jednotlivcami</w:t>
      </w:r>
      <w:r w:rsidR="00B709E2" w:rsidRPr="00B709E2">
        <w:rPr>
          <w:lang w:val="sk-SK"/>
        </w:rPr>
        <w:t xml:space="preserve"> s </w:t>
      </w:r>
      <w:r w:rsidRPr="00B709E2">
        <w:rPr>
          <w:lang w:val="sk-SK"/>
        </w:rPr>
        <w:t>cieľom</w:t>
      </w:r>
      <w:r w:rsidR="00B709E2" w:rsidRPr="00B709E2">
        <w:rPr>
          <w:lang w:val="sk-SK"/>
        </w:rPr>
        <w:t xml:space="preserve"> </w:t>
      </w:r>
      <w:r w:rsidRPr="00B709E2">
        <w:rPr>
          <w:lang w:val="sk-SK"/>
        </w:rPr>
        <w:t>dosiahnuť</w:t>
      </w:r>
      <w:r w:rsidR="00B709E2" w:rsidRPr="00B709E2">
        <w:rPr>
          <w:lang w:val="sk-SK"/>
        </w:rPr>
        <w:t xml:space="preserve"> </w:t>
      </w:r>
      <w:r w:rsidRPr="00B709E2">
        <w:rPr>
          <w:lang w:val="sk-SK"/>
        </w:rPr>
        <w:t>neplatnosť</w:t>
      </w:r>
      <w:r w:rsidR="00B709E2" w:rsidRPr="00B709E2">
        <w:rPr>
          <w:lang w:val="sk-SK"/>
        </w:rPr>
        <w:t xml:space="preserve"> </w:t>
      </w:r>
      <w:r w:rsidRPr="00B709E2">
        <w:rPr>
          <w:b/>
          <w:lang w:val="sk-SK"/>
        </w:rPr>
        <w:t>aktov</w:t>
      </w:r>
      <w:r w:rsidR="00B709E2" w:rsidRPr="00B709E2">
        <w:rPr>
          <w:b/>
          <w:lang w:val="sk-SK"/>
        </w:rPr>
        <w:t xml:space="preserve"> </w:t>
      </w:r>
      <w:r w:rsidRPr="00B709E2">
        <w:rPr>
          <w:b/>
          <w:lang w:val="sk-SK"/>
        </w:rPr>
        <w:t>inštitúcií,</w:t>
      </w:r>
      <w:r w:rsidR="00B709E2" w:rsidRPr="00B709E2">
        <w:rPr>
          <w:b/>
          <w:lang w:val="sk-SK"/>
        </w:rPr>
        <w:t xml:space="preserve"> </w:t>
      </w:r>
      <w:r w:rsidRPr="00B709E2">
        <w:rPr>
          <w:b/>
          <w:lang w:val="sk-SK"/>
        </w:rPr>
        <w:t>orgánov,</w:t>
      </w:r>
      <w:r w:rsidR="00B709E2" w:rsidRPr="00B709E2">
        <w:rPr>
          <w:b/>
          <w:lang w:val="sk-SK"/>
        </w:rPr>
        <w:t xml:space="preserve"> </w:t>
      </w:r>
      <w:r w:rsidRPr="00B709E2">
        <w:rPr>
          <w:b/>
          <w:lang w:val="sk-SK"/>
        </w:rPr>
        <w:t>úradov</w:t>
      </w:r>
      <w:r w:rsidR="00B709E2" w:rsidRPr="00B709E2">
        <w:rPr>
          <w:b/>
          <w:lang w:val="sk-SK"/>
        </w:rPr>
        <w:t xml:space="preserve"> a </w:t>
      </w:r>
      <w:r w:rsidRPr="00B709E2">
        <w:rPr>
          <w:b/>
          <w:lang w:val="sk-SK"/>
        </w:rPr>
        <w:t>agentúr</w:t>
      </w:r>
      <w:r w:rsidR="00B709E2" w:rsidRPr="00B709E2">
        <w:rPr>
          <w:b/>
          <w:lang w:val="sk-SK"/>
        </w:rPr>
        <w:t xml:space="preserve"> </w:t>
      </w:r>
      <w:r w:rsidRPr="00B709E2">
        <w:rPr>
          <w:b/>
          <w:lang w:val="sk-SK"/>
        </w:rPr>
        <w:t>Európskej</w:t>
      </w:r>
      <w:r w:rsidR="00B709E2" w:rsidRPr="00B709E2">
        <w:rPr>
          <w:b/>
          <w:lang w:val="sk-SK"/>
        </w:rPr>
        <w:t xml:space="preserve"> </w:t>
      </w:r>
      <w:r w:rsidRPr="00B709E2">
        <w:rPr>
          <w:b/>
          <w:lang w:val="sk-SK"/>
        </w:rPr>
        <w:t>únie</w:t>
      </w:r>
      <w:r w:rsidRPr="00B709E2">
        <w:rPr>
          <w:lang w:val="sk-SK"/>
        </w:rPr>
        <w:t>,</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účely</w:t>
      </w:r>
      <w:r w:rsidR="00B709E2" w:rsidRPr="00B709E2">
        <w:rPr>
          <w:lang w:val="sk-SK"/>
        </w:rPr>
        <w:t xml:space="preserve"> </w:t>
      </w:r>
      <w:r w:rsidRPr="00B709E2">
        <w:rPr>
          <w:lang w:val="sk-SK"/>
        </w:rPr>
        <w:t>konštatovania</w:t>
      </w:r>
      <w:r w:rsidR="00B709E2" w:rsidRPr="00B709E2">
        <w:rPr>
          <w:lang w:val="sk-SK"/>
        </w:rPr>
        <w:t xml:space="preserve"> </w:t>
      </w:r>
      <w:r w:rsidRPr="00B709E2">
        <w:rPr>
          <w:lang w:val="sk-SK"/>
        </w:rPr>
        <w:t>ich</w:t>
      </w:r>
      <w:r w:rsidR="00B709E2" w:rsidRPr="00B709E2">
        <w:rPr>
          <w:lang w:val="sk-SK"/>
        </w:rPr>
        <w:t xml:space="preserve"> </w:t>
      </w:r>
      <w:r w:rsidRPr="00B709E2">
        <w:rPr>
          <w:lang w:val="sk-SK"/>
        </w:rPr>
        <w:t>nezákonnej</w:t>
      </w:r>
      <w:r w:rsidR="00B709E2" w:rsidRPr="00B709E2">
        <w:rPr>
          <w:lang w:val="sk-SK"/>
        </w:rPr>
        <w:t xml:space="preserve"> </w:t>
      </w:r>
      <w:r w:rsidRPr="00B709E2">
        <w:rPr>
          <w:lang w:val="sk-SK"/>
        </w:rPr>
        <w:t>nečinnosti</w:t>
      </w:r>
      <w:r w:rsidR="00B709E2" w:rsidRPr="00B709E2">
        <w:rPr>
          <w:lang w:val="sk-SK"/>
        </w:rPr>
        <w:t xml:space="preserve"> </w:t>
      </w:r>
      <w:r w:rsidRPr="00B709E2">
        <w:rPr>
          <w:lang w:val="sk-SK"/>
        </w:rPr>
        <w:t>alebo</w:t>
      </w:r>
      <w:r w:rsidR="00B709E2" w:rsidRPr="00B709E2">
        <w:rPr>
          <w:lang w:val="sk-SK"/>
        </w:rPr>
        <w:t xml:space="preserve"> s </w:t>
      </w:r>
      <w:r w:rsidRPr="00B709E2">
        <w:rPr>
          <w:lang w:val="sk-SK"/>
        </w:rPr>
        <w:t>cieľom</w:t>
      </w:r>
      <w:r w:rsidR="00B709E2" w:rsidRPr="00B709E2">
        <w:rPr>
          <w:lang w:val="sk-SK"/>
        </w:rPr>
        <w:t xml:space="preserve"> </w:t>
      </w:r>
      <w:r w:rsidRPr="00B709E2">
        <w:rPr>
          <w:lang w:val="sk-SK"/>
        </w:rPr>
        <w:t>dosiahnuť náhradu</w:t>
      </w:r>
      <w:r w:rsidR="00B709E2" w:rsidRPr="00B709E2">
        <w:rPr>
          <w:lang w:val="sk-SK"/>
        </w:rPr>
        <w:t xml:space="preserve"> </w:t>
      </w:r>
      <w:r w:rsidRPr="00B709E2">
        <w:rPr>
          <w:lang w:val="sk-SK"/>
        </w:rPr>
        <w:t>spôsobenej</w:t>
      </w:r>
      <w:r w:rsidR="00B709E2" w:rsidRPr="00B709E2">
        <w:rPr>
          <w:lang w:val="sk-SK"/>
        </w:rPr>
        <w:t xml:space="preserve"> </w:t>
      </w:r>
      <w:r w:rsidRPr="00B709E2">
        <w:rPr>
          <w:lang w:val="sk-SK"/>
        </w:rPr>
        <w:t>škody</w:t>
      </w:r>
      <w:r w:rsidR="00B709E2" w:rsidRPr="00B709E2">
        <w:rPr>
          <w:lang w:val="sk-SK"/>
        </w:rPr>
        <w:t xml:space="preserve"> a </w:t>
      </w:r>
      <w:r w:rsidRPr="00B709E2">
        <w:rPr>
          <w:lang w:val="sk-SK"/>
        </w:rPr>
        <w:t>žaloby</w:t>
      </w:r>
      <w:r w:rsidR="00B709E2" w:rsidRPr="00B709E2">
        <w:rPr>
          <w:lang w:val="sk-SK"/>
        </w:rPr>
        <w:t xml:space="preserve"> </w:t>
      </w:r>
      <w:r w:rsidRPr="00B709E2">
        <w:rPr>
          <w:lang w:val="sk-SK"/>
        </w:rPr>
        <w:t>založené</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arbitrážnej</w:t>
      </w:r>
      <w:r w:rsidR="00B709E2" w:rsidRPr="00B709E2">
        <w:rPr>
          <w:lang w:val="sk-SK"/>
        </w:rPr>
        <w:t xml:space="preserve"> </w:t>
      </w:r>
      <w:r w:rsidRPr="00B709E2">
        <w:rPr>
          <w:lang w:val="sk-SK"/>
        </w:rPr>
        <w:t>doložke,</w:t>
      </w:r>
    </w:p>
    <w:p w14:paraId="001F5B31" w14:textId="1D9D02C1" w:rsidR="001E0BCD" w:rsidRPr="00B709E2" w:rsidRDefault="001E0BCD" w:rsidP="001E0BCD">
      <w:pPr>
        <w:numPr>
          <w:ilvl w:val="0"/>
          <w:numId w:val="14"/>
        </w:numPr>
        <w:spacing w:after="240"/>
        <w:ind w:left="284" w:hanging="284"/>
        <w:jc w:val="both"/>
        <w:rPr>
          <w:lang w:val="sk-SK"/>
        </w:rPr>
      </w:pPr>
      <w:r w:rsidRPr="00B709E2">
        <w:rPr>
          <w:lang w:val="sk-SK"/>
        </w:rPr>
        <w:t>žaloby</w:t>
      </w:r>
      <w:r w:rsidR="00B709E2" w:rsidRPr="00B709E2">
        <w:rPr>
          <w:lang w:val="sk-SK"/>
        </w:rPr>
        <w:t xml:space="preserve"> </w:t>
      </w:r>
      <w:r w:rsidRPr="00B709E2">
        <w:rPr>
          <w:lang w:val="sk-SK"/>
        </w:rPr>
        <w:t>týkajúce</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práv</w:t>
      </w:r>
      <w:r w:rsidR="00B709E2" w:rsidRPr="00B709E2">
        <w:rPr>
          <w:lang w:val="sk-SK"/>
        </w:rPr>
        <w:t xml:space="preserve"> </w:t>
      </w:r>
      <w:r w:rsidRPr="00B709E2">
        <w:rPr>
          <w:lang w:val="sk-SK"/>
        </w:rPr>
        <w:t>duševného</w:t>
      </w:r>
      <w:r w:rsidR="00B709E2" w:rsidRPr="00B709E2">
        <w:rPr>
          <w:lang w:val="sk-SK"/>
        </w:rPr>
        <w:t xml:space="preserve"> </w:t>
      </w:r>
      <w:r w:rsidRPr="00B709E2">
        <w:rPr>
          <w:lang w:val="sk-SK"/>
        </w:rPr>
        <w:t>vlastníctva</w:t>
      </w:r>
      <w:r w:rsidR="00B709E2" w:rsidRPr="00B709E2">
        <w:rPr>
          <w:lang w:val="sk-SK"/>
        </w:rPr>
        <w:t xml:space="preserve"> s </w:t>
      </w:r>
      <w:r w:rsidRPr="00B709E2">
        <w:rPr>
          <w:lang w:val="sk-SK"/>
        </w:rPr>
        <w:t>cieľom</w:t>
      </w:r>
      <w:r w:rsidR="00B709E2" w:rsidRPr="00B709E2">
        <w:rPr>
          <w:lang w:val="sk-SK"/>
        </w:rPr>
        <w:t xml:space="preserve"> </w:t>
      </w:r>
      <w:r w:rsidRPr="00B709E2">
        <w:rPr>
          <w:lang w:val="sk-SK"/>
        </w:rPr>
        <w:t>dosiahnuť neplatnosť</w:t>
      </w:r>
      <w:r w:rsidR="00B709E2" w:rsidRPr="00B709E2">
        <w:rPr>
          <w:lang w:val="sk-SK"/>
        </w:rPr>
        <w:t xml:space="preserve"> </w:t>
      </w:r>
      <w:r w:rsidRPr="00B709E2">
        <w:rPr>
          <w:lang w:val="sk-SK"/>
        </w:rPr>
        <w:t>rozhodnutí</w:t>
      </w:r>
      <w:r w:rsidR="00B709E2" w:rsidRPr="00B709E2">
        <w:rPr>
          <w:lang w:val="sk-SK"/>
        </w:rPr>
        <w:t xml:space="preserve"> </w:t>
      </w:r>
      <w:r w:rsidRPr="00B709E2">
        <w:rPr>
          <w:lang w:val="sk-SK"/>
        </w:rPr>
        <w:t>prijatých</w:t>
      </w:r>
      <w:r w:rsidR="00B709E2" w:rsidRPr="00B709E2">
        <w:rPr>
          <w:lang w:val="sk-SK"/>
        </w:rPr>
        <w:t xml:space="preserve"> </w:t>
      </w:r>
      <w:r w:rsidRPr="00B709E2">
        <w:rPr>
          <w:lang w:val="sk-SK"/>
        </w:rPr>
        <w:t>odvolacími</w:t>
      </w:r>
      <w:r w:rsidR="00B709E2" w:rsidRPr="00B709E2">
        <w:rPr>
          <w:lang w:val="sk-SK"/>
        </w:rPr>
        <w:t xml:space="preserve"> </w:t>
      </w:r>
      <w:r w:rsidRPr="00B709E2">
        <w:rPr>
          <w:lang w:val="sk-SK"/>
        </w:rPr>
        <w:t>senátmi</w:t>
      </w:r>
      <w:r w:rsidR="00B709E2" w:rsidRPr="00B709E2">
        <w:rPr>
          <w:lang w:val="sk-SK"/>
        </w:rPr>
        <w:t xml:space="preserve"> </w:t>
      </w:r>
      <w:r w:rsidRPr="00B709E2">
        <w:rPr>
          <w:lang w:val="sk-SK"/>
        </w:rPr>
        <w:t>Úradu</w:t>
      </w:r>
      <w:r w:rsidR="00B709E2" w:rsidRPr="00B709E2">
        <w:rPr>
          <w:lang w:val="sk-SK"/>
        </w:rPr>
        <w:t xml:space="preserve"> </w:t>
      </w:r>
      <w:r w:rsidRPr="00B709E2">
        <w:rPr>
          <w:lang w:val="sk-SK"/>
        </w:rPr>
        <w:t>Európskej</w:t>
      </w:r>
      <w:r w:rsidR="00B709E2" w:rsidRPr="00B709E2">
        <w:rPr>
          <w:lang w:val="sk-SK"/>
        </w:rPr>
        <w:t xml:space="preserve"> </w:t>
      </w:r>
      <w:r w:rsidRPr="00B709E2">
        <w:rPr>
          <w:lang w:val="sk-SK"/>
        </w:rPr>
        <w:t>únie</w:t>
      </w:r>
      <w:r w:rsidR="00B709E2" w:rsidRPr="00B709E2">
        <w:rPr>
          <w:lang w:val="sk-SK"/>
        </w:rPr>
        <w:t xml:space="preserve"> </w:t>
      </w:r>
      <w:r w:rsidRPr="00B709E2">
        <w:rPr>
          <w:lang w:val="sk-SK"/>
        </w:rPr>
        <w:t>pre</w:t>
      </w:r>
      <w:r w:rsidR="00B709E2" w:rsidRPr="00B709E2">
        <w:rPr>
          <w:lang w:val="sk-SK"/>
        </w:rPr>
        <w:t xml:space="preserve"> </w:t>
      </w:r>
      <w:r w:rsidRPr="00B709E2">
        <w:rPr>
          <w:lang w:val="sk-SK"/>
        </w:rPr>
        <w:t>duševné</w:t>
      </w:r>
      <w:r w:rsidR="00B709E2" w:rsidRPr="00B709E2">
        <w:rPr>
          <w:lang w:val="sk-SK"/>
        </w:rPr>
        <w:t xml:space="preserve"> </w:t>
      </w:r>
      <w:r w:rsidRPr="00B709E2">
        <w:rPr>
          <w:lang w:val="sk-SK"/>
        </w:rPr>
        <w:t>vlastníctvo</w:t>
      </w:r>
      <w:r w:rsidR="00B709E2" w:rsidRPr="00B709E2">
        <w:rPr>
          <w:lang w:val="sk-SK"/>
        </w:rPr>
        <w:t xml:space="preserve"> </w:t>
      </w:r>
      <w:r w:rsidRPr="00B709E2">
        <w:rPr>
          <w:lang w:val="sk-SK"/>
        </w:rPr>
        <w:t>(EUIPO),</w:t>
      </w:r>
      <w:r w:rsidR="00B709E2" w:rsidRPr="00B709E2">
        <w:rPr>
          <w:lang w:val="sk-SK"/>
        </w:rPr>
        <w:t xml:space="preserve"> </w:t>
      </w:r>
      <w:r w:rsidRPr="00B709E2">
        <w:rPr>
          <w:lang w:val="sk-SK"/>
        </w:rPr>
        <w:t>ako</w:t>
      </w:r>
      <w:r w:rsidR="00B709E2" w:rsidRPr="00B709E2">
        <w:rPr>
          <w:lang w:val="sk-SK"/>
        </w:rPr>
        <w:t xml:space="preserve"> </w:t>
      </w:r>
      <w:r w:rsidRPr="00B709E2">
        <w:rPr>
          <w:lang w:val="sk-SK"/>
        </w:rPr>
        <w:t>aj</w:t>
      </w:r>
      <w:r w:rsidR="00B709E2" w:rsidRPr="00B709E2">
        <w:rPr>
          <w:lang w:val="sk-SK"/>
        </w:rPr>
        <w:t xml:space="preserve"> </w:t>
      </w:r>
      <w:r w:rsidRPr="00B709E2">
        <w:rPr>
          <w:lang w:val="sk-SK"/>
        </w:rPr>
        <w:t>Úradu</w:t>
      </w:r>
      <w:r w:rsidR="00B709E2" w:rsidRPr="00B709E2">
        <w:rPr>
          <w:lang w:val="sk-SK"/>
        </w:rPr>
        <w:t xml:space="preserve"> </w:t>
      </w:r>
      <w:r w:rsidRPr="00B709E2">
        <w:rPr>
          <w:lang w:val="sk-SK"/>
        </w:rPr>
        <w:t>Spoločenstva</w:t>
      </w:r>
      <w:r w:rsidR="00B709E2" w:rsidRPr="00B709E2">
        <w:rPr>
          <w:lang w:val="sk-SK"/>
        </w:rPr>
        <w:t xml:space="preserve"> </w:t>
      </w:r>
      <w:r w:rsidRPr="00B709E2">
        <w:rPr>
          <w:lang w:val="sk-SK"/>
        </w:rPr>
        <w:t>pre</w:t>
      </w:r>
      <w:r w:rsidR="00B709E2" w:rsidRPr="00B709E2">
        <w:rPr>
          <w:lang w:val="sk-SK"/>
        </w:rPr>
        <w:t xml:space="preserve"> </w:t>
      </w:r>
      <w:r w:rsidRPr="00B709E2">
        <w:rPr>
          <w:lang w:val="sk-SK"/>
        </w:rPr>
        <w:t>odrody</w:t>
      </w:r>
      <w:r w:rsidR="00B709E2" w:rsidRPr="00B709E2">
        <w:rPr>
          <w:lang w:val="sk-SK"/>
        </w:rPr>
        <w:t xml:space="preserve"> </w:t>
      </w:r>
      <w:r w:rsidRPr="00B709E2">
        <w:rPr>
          <w:lang w:val="sk-SK"/>
        </w:rPr>
        <w:t>rastlín</w:t>
      </w:r>
      <w:r w:rsidR="00B709E2" w:rsidRPr="00B709E2">
        <w:rPr>
          <w:lang w:val="sk-SK"/>
        </w:rPr>
        <w:t xml:space="preserve"> </w:t>
      </w:r>
      <w:r w:rsidRPr="00B709E2">
        <w:rPr>
          <w:lang w:val="sk-SK"/>
        </w:rPr>
        <w:t>(CPVO),</w:t>
      </w:r>
    </w:p>
    <w:p w14:paraId="4DFA2524" w14:textId="671EB0B8" w:rsidR="001E0BCD" w:rsidRPr="00B709E2" w:rsidRDefault="001E0BCD" w:rsidP="001E0BCD">
      <w:pPr>
        <w:numPr>
          <w:ilvl w:val="0"/>
          <w:numId w:val="14"/>
        </w:numPr>
        <w:spacing w:after="240"/>
        <w:ind w:left="284" w:hanging="284"/>
        <w:jc w:val="both"/>
        <w:rPr>
          <w:lang w:val="sk-SK"/>
        </w:rPr>
      </w:pPr>
      <w:r w:rsidRPr="00B709E2">
        <w:rPr>
          <w:lang w:val="sk-SK"/>
        </w:rPr>
        <w:t>žaloby</w:t>
      </w:r>
      <w:r w:rsidR="00B709E2" w:rsidRPr="00B709E2">
        <w:rPr>
          <w:lang w:val="sk-SK"/>
        </w:rPr>
        <w:t xml:space="preserve"> </w:t>
      </w:r>
      <w:r w:rsidRPr="00B709E2">
        <w:rPr>
          <w:lang w:val="sk-SK"/>
        </w:rPr>
        <w:t>medzi</w:t>
      </w:r>
      <w:r w:rsidR="00B709E2" w:rsidRPr="00B709E2">
        <w:rPr>
          <w:lang w:val="sk-SK"/>
        </w:rPr>
        <w:t xml:space="preserve"> </w:t>
      </w:r>
      <w:r w:rsidRPr="00B709E2">
        <w:rPr>
          <w:lang w:val="sk-SK"/>
        </w:rPr>
        <w:t>inštitúciami</w:t>
      </w:r>
      <w:r w:rsidR="00B709E2" w:rsidRPr="00B709E2">
        <w:rPr>
          <w:lang w:val="sk-SK"/>
        </w:rPr>
        <w:t xml:space="preserve"> </w:t>
      </w:r>
      <w:r w:rsidRPr="00B709E2">
        <w:rPr>
          <w:lang w:val="sk-SK"/>
        </w:rPr>
        <w:t>Európskej</w:t>
      </w:r>
      <w:r w:rsidR="00B709E2" w:rsidRPr="00B709E2">
        <w:rPr>
          <w:lang w:val="sk-SK"/>
        </w:rPr>
        <w:t xml:space="preserve"> </w:t>
      </w:r>
      <w:r w:rsidRPr="00B709E2">
        <w:rPr>
          <w:lang w:val="sk-SK"/>
        </w:rPr>
        <w:t>únie</w:t>
      </w:r>
      <w:r w:rsidR="00B709E2" w:rsidRPr="00B709E2">
        <w:rPr>
          <w:lang w:val="sk-SK"/>
        </w:rPr>
        <w:t xml:space="preserve"> a </w:t>
      </w:r>
      <w:r w:rsidRPr="00B709E2">
        <w:rPr>
          <w:lang w:val="sk-SK"/>
        </w:rPr>
        <w:t>ich</w:t>
      </w:r>
      <w:r w:rsidR="00B709E2" w:rsidRPr="00B709E2">
        <w:rPr>
          <w:lang w:val="sk-SK"/>
        </w:rPr>
        <w:t xml:space="preserve"> </w:t>
      </w:r>
      <w:r w:rsidRPr="00B709E2">
        <w:rPr>
          <w:lang w:val="sk-SK"/>
        </w:rPr>
        <w:t>zamestnancami</w:t>
      </w:r>
      <w:r w:rsidR="00B709E2" w:rsidRPr="00B709E2">
        <w:rPr>
          <w:lang w:val="sk-SK"/>
        </w:rPr>
        <w:t xml:space="preserve"> </w:t>
      </w:r>
      <w:r w:rsidRPr="00B709E2">
        <w:rPr>
          <w:lang w:val="sk-SK"/>
        </w:rPr>
        <w:t>týkajúce</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ich</w:t>
      </w:r>
      <w:r w:rsidR="00B709E2" w:rsidRPr="00B709E2">
        <w:rPr>
          <w:lang w:val="sk-SK"/>
        </w:rPr>
        <w:t xml:space="preserve"> </w:t>
      </w:r>
      <w:r w:rsidRPr="00B709E2">
        <w:rPr>
          <w:lang w:val="sk-SK"/>
        </w:rPr>
        <w:t>pracovnoprávnych</w:t>
      </w:r>
      <w:r w:rsidR="00B709E2" w:rsidRPr="00B709E2">
        <w:rPr>
          <w:lang w:val="sk-SK"/>
        </w:rPr>
        <w:t xml:space="preserve"> </w:t>
      </w:r>
      <w:r w:rsidRPr="00B709E2">
        <w:rPr>
          <w:lang w:val="sk-SK"/>
        </w:rPr>
        <w:t>vzťahov</w:t>
      </w:r>
      <w:r w:rsidR="00B709E2" w:rsidRPr="00B709E2">
        <w:rPr>
          <w:lang w:val="sk-SK"/>
        </w:rPr>
        <w:t xml:space="preserve"> a </w:t>
      </w:r>
      <w:r w:rsidRPr="00B709E2">
        <w:rPr>
          <w:lang w:val="sk-SK"/>
        </w:rPr>
        <w:t>systému</w:t>
      </w:r>
      <w:r w:rsidR="00B709E2" w:rsidRPr="00B709E2">
        <w:rPr>
          <w:lang w:val="sk-SK"/>
        </w:rPr>
        <w:t xml:space="preserve"> </w:t>
      </w:r>
      <w:r w:rsidRPr="00B709E2">
        <w:rPr>
          <w:lang w:val="sk-SK"/>
        </w:rPr>
        <w:t>sociálneho</w:t>
      </w:r>
      <w:r w:rsidR="00B709E2" w:rsidRPr="00B709E2">
        <w:rPr>
          <w:lang w:val="sk-SK"/>
        </w:rPr>
        <w:t xml:space="preserve"> </w:t>
      </w:r>
      <w:r w:rsidRPr="00B709E2">
        <w:rPr>
          <w:lang w:val="sk-SK"/>
        </w:rPr>
        <w:t>zabezpečenia.</w:t>
      </w:r>
    </w:p>
    <w:p w14:paraId="106FB4B8" w14:textId="7D4A9012" w:rsidR="001E0BCD" w:rsidRPr="00B709E2" w:rsidRDefault="00B709E2" w:rsidP="001E0BCD">
      <w:pPr>
        <w:jc w:val="both"/>
        <w:rPr>
          <w:lang w:val="sk-SK"/>
        </w:rPr>
      </w:pPr>
      <w:r w:rsidRPr="00B709E2">
        <w:rPr>
          <w:lang w:val="sk-SK"/>
        </w:rPr>
        <w:t>Z </w:t>
      </w:r>
      <w:r w:rsidR="001E0BCD" w:rsidRPr="00B709E2">
        <w:rPr>
          <w:lang w:val="sk-SK"/>
        </w:rPr>
        <w:t>toho</w:t>
      </w:r>
      <w:r w:rsidRPr="00B709E2">
        <w:rPr>
          <w:lang w:val="sk-SK"/>
        </w:rPr>
        <w:t xml:space="preserve"> </w:t>
      </w:r>
      <w:r w:rsidR="001E0BCD" w:rsidRPr="00B709E2">
        <w:rPr>
          <w:lang w:val="sk-SK"/>
        </w:rPr>
        <w:t>vyplýva,</w:t>
      </w:r>
      <w:r w:rsidRPr="00B709E2">
        <w:rPr>
          <w:lang w:val="sk-SK"/>
        </w:rPr>
        <w:t xml:space="preserve"> </w:t>
      </w:r>
      <w:r w:rsidR="001E0BCD" w:rsidRPr="00B709E2">
        <w:rPr>
          <w:lang w:val="sk-SK"/>
        </w:rPr>
        <w:t>že</w:t>
      </w:r>
      <w:r w:rsidRPr="00B709E2">
        <w:rPr>
          <w:lang w:val="sk-SK"/>
        </w:rPr>
        <w:t xml:space="preserve"> </w:t>
      </w:r>
      <w:r w:rsidR="001E0BCD" w:rsidRPr="00B709E2">
        <w:rPr>
          <w:lang w:val="sk-SK"/>
        </w:rPr>
        <w:t>žiadosť</w:t>
      </w:r>
      <w:r w:rsidRPr="00B709E2">
        <w:rPr>
          <w:lang w:val="sk-SK"/>
        </w:rPr>
        <w:t xml:space="preserve"> o </w:t>
      </w:r>
      <w:r w:rsidR="001E0BCD" w:rsidRPr="00B709E2">
        <w:rPr>
          <w:lang w:val="sk-SK"/>
        </w:rPr>
        <w:t>poskytnutie</w:t>
      </w:r>
      <w:r w:rsidRPr="00B709E2">
        <w:rPr>
          <w:lang w:val="sk-SK"/>
        </w:rPr>
        <w:t xml:space="preserve"> </w:t>
      </w:r>
      <w:r w:rsidR="001E0BCD" w:rsidRPr="00B709E2">
        <w:rPr>
          <w:lang w:val="sk-SK"/>
        </w:rPr>
        <w:t>právnej</w:t>
      </w:r>
      <w:r w:rsidRPr="00B709E2">
        <w:rPr>
          <w:lang w:val="sk-SK"/>
        </w:rPr>
        <w:t xml:space="preserve"> </w:t>
      </w:r>
      <w:r w:rsidR="001E0BCD" w:rsidRPr="00B709E2">
        <w:rPr>
          <w:lang w:val="sk-SK"/>
        </w:rPr>
        <w:t>pomoci</w:t>
      </w:r>
      <w:r w:rsidRPr="00B709E2">
        <w:rPr>
          <w:lang w:val="sk-SK"/>
        </w:rPr>
        <w:t xml:space="preserve"> </w:t>
      </w:r>
      <w:r w:rsidR="001E0BCD" w:rsidRPr="00B709E2">
        <w:rPr>
          <w:b/>
          <w:lang w:val="sk-SK"/>
        </w:rPr>
        <w:t>bude</w:t>
      </w:r>
      <w:r w:rsidRPr="00B709E2">
        <w:rPr>
          <w:b/>
          <w:lang w:val="sk-SK"/>
        </w:rPr>
        <w:t xml:space="preserve"> </w:t>
      </w:r>
      <w:r w:rsidR="001E0BCD" w:rsidRPr="00B709E2">
        <w:rPr>
          <w:b/>
          <w:lang w:val="sk-SK"/>
        </w:rPr>
        <w:t>zamietnutá</w:t>
      </w:r>
      <w:r w:rsidRPr="00B709E2">
        <w:rPr>
          <w:b/>
          <w:lang w:val="sk-SK"/>
        </w:rPr>
        <w:t xml:space="preserve"> z </w:t>
      </w:r>
      <w:r w:rsidR="001E0BCD" w:rsidRPr="00B709E2">
        <w:rPr>
          <w:b/>
          <w:lang w:val="sk-SK"/>
        </w:rPr>
        <w:t>dôvodu</w:t>
      </w:r>
      <w:r w:rsidRPr="00B709E2">
        <w:rPr>
          <w:b/>
          <w:lang w:val="sk-SK"/>
        </w:rPr>
        <w:t xml:space="preserve"> </w:t>
      </w:r>
      <w:r w:rsidR="001E0BCD" w:rsidRPr="00B709E2">
        <w:rPr>
          <w:b/>
          <w:lang w:val="sk-SK"/>
        </w:rPr>
        <w:t>nedostatku</w:t>
      </w:r>
      <w:r w:rsidRPr="00B709E2">
        <w:rPr>
          <w:b/>
          <w:lang w:val="sk-SK"/>
        </w:rPr>
        <w:t xml:space="preserve"> </w:t>
      </w:r>
      <w:r w:rsidR="001E0BCD" w:rsidRPr="00B709E2">
        <w:rPr>
          <w:b/>
          <w:lang w:val="sk-SK"/>
        </w:rPr>
        <w:t>právomoci</w:t>
      </w:r>
      <w:r w:rsidRPr="00B709E2">
        <w:rPr>
          <w:b/>
          <w:lang w:val="sk-SK"/>
        </w:rPr>
        <w:t xml:space="preserve"> </w:t>
      </w:r>
      <w:r w:rsidR="001E0BCD" w:rsidRPr="00B709E2">
        <w:rPr>
          <w:b/>
          <w:lang w:val="sk-SK"/>
        </w:rPr>
        <w:t>Všeobecného</w:t>
      </w:r>
      <w:r w:rsidRPr="00B709E2">
        <w:rPr>
          <w:b/>
          <w:lang w:val="sk-SK"/>
        </w:rPr>
        <w:t xml:space="preserve"> </w:t>
      </w:r>
      <w:r w:rsidR="001E0BCD" w:rsidRPr="00B709E2">
        <w:rPr>
          <w:b/>
          <w:lang w:val="sk-SK"/>
        </w:rPr>
        <w:t>súdu</w:t>
      </w:r>
      <w:r w:rsidRPr="00B709E2">
        <w:rPr>
          <w:lang w:val="sk-SK"/>
        </w:rPr>
        <w:t xml:space="preserve"> </w:t>
      </w:r>
      <w:r w:rsidR="001E0BCD" w:rsidRPr="00B709E2">
        <w:rPr>
          <w:lang w:val="sk-SK"/>
        </w:rPr>
        <w:t>rozhodnúť</w:t>
      </w:r>
      <w:r w:rsidRPr="00B709E2">
        <w:rPr>
          <w:lang w:val="sk-SK"/>
        </w:rPr>
        <w:t xml:space="preserve"> o </w:t>
      </w:r>
      <w:r w:rsidR="001E0BCD" w:rsidRPr="00B709E2">
        <w:rPr>
          <w:lang w:val="sk-SK"/>
        </w:rPr>
        <w:t>žalobe,</w:t>
      </w:r>
      <w:r w:rsidRPr="00B709E2">
        <w:rPr>
          <w:lang w:val="sk-SK"/>
        </w:rPr>
        <w:t xml:space="preserve"> </w:t>
      </w:r>
      <w:r w:rsidR="001E0BCD" w:rsidRPr="00B709E2">
        <w:rPr>
          <w:lang w:val="sk-SK"/>
        </w:rPr>
        <w:t>ak</w:t>
      </w:r>
      <w:r w:rsidRPr="00B709E2">
        <w:rPr>
          <w:lang w:val="sk-SK"/>
        </w:rPr>
        <w:t xml:space="preserve"> </w:t>
      </w:r>
      <w:r w:rsidR="001E0BCD" w:rsidRPr="00B709E2">
        <w:rPr>
          <w:lang w:val="sk-SK"/>
        </w:rPr>
        <w:t>je</w:t>
      </w:r>
      <w:r w:rsidRPr="00B709E2">
        <w:rPr>
          <w:lang w:val="sk-SK"/>
        </w:rPr>
        <w:t xml:space="preserve"> </w:t>
      </w:r>
      <w:r w:rsidR="001E0BCD" w:rsidRPr="00B709E2">
        <w:rPr>
          <w:lang w:val="sk-SK"/>
        </w:rPr>
        <w:t>podaná</w:t>
      </w:r>
      <w:r w:rsidRPr="00B709E2">
        <w:rPr>
          <w:lang w:val="sk-SK"/>
        </w:rPr>
        <w:t xml:space="preserve"> s </w:t>
      </w:r>
      <w:r w:rsidR="001E0BCD" w:rsidRPr="00B709E2">
        <w:rPr>
          <w:lang w:val="sk-SK"/>
        </w:rPr>
        <w:t>cieľom:</w:t>
      </w:r>
    </w:p>
    <w:p w14:paraId="2874A227" w14:textId="77777777" w:rsidR="001E0BCD" w:rsidRPr="00B709E2" w:rsidRDefault="001E0BCD" w:rsidP="001E0BCD">
      <w:pPr>
        <w:jc w:val="both"/>
        <w:rPr>
          <w:lang w:val="sk-SK"/>
        </w:rPr>
      </w:pPr>
    </w:p>
    <w:p w14:paraId="1D7D8B8F" w14:textId="23DE71AD" w:rsidR="001E0BCD" w:rsidRPr="00B709E2" w:rsidRDefault="001E0BCD" w:rsidP="001E0BCD">
      <w:pPr>
        <w:numPr>
          <w:ilvl w:val="0"/>
          <w:numId w:val="14"/>
        </w:numPr>
        <w:spacing w:after="240"/>
        <w:ind w:left="284" w:hanging="284"/>
        <w:jc w:val="both"/>
        <w:rPr>
          <w:lang w:val="sk-SK"/>
        </w:rPr>
      </w:pPr>
      <w:r w:rsidRPr="00B709E2">
        <w:rPr>
          <w:lang w:val="sk-SK"/>
        </w:rPr>
        <w:t>napadnúť</w:t>
      </w:r>
      <w:r w:rsidR="00B709E2" w:rsidRPr="00B709E2">
        <w:rPr>
          <w:lang w:val="sk-SK"/>
        </w:rPr>
        <w:t xml:space="preserve"> </w:t>
      </w:r>
      <w:r w:rsidRPr="00B709E2">
        <w:rPr>
          <w:lang w:val="sk-SK"/>
        </w:rPr>
        <w:t>zákonnosť</w:t>
      </w:r>
      <w:r w:rsidR="00B709E2" w:rsidRPr="00B709E2">
        <w:rPr>
          <w:lang w:val="sk-SK"/>
        </w:rPr>
        <w:t xml:space="preserve"> </w:t>
      </w:r>
      <w:r w:rsidRPr="00B709E2">
        <w:rPr>
          <w:b/>
          <w:lang w:val="sk-SK"/>
        </w:rPr>
        <w:t>aktu</w:t>
      </w:r>
      <w:r w:rsidR="00B709E2" w:rsidRPr="00B709E2">
        <w:rPr>
          <w:b/>
          <w:lang w:val="sk-SK"/>
        </w:rPr>
        <w:t xml:space="preserve"> </w:t>
      </w:r>
      <w:r w:rsidRPr="00B709E2">
        <w:rPr>
          <w:b/>
          <w:lang w:val="sk-SK"/>
        </w:rPr>
        <w:t>prijatého</w:t>
      </w:r>
      <w:r w:rsidR="00B709E2" w:rsidRPr="00B709E2">
        <w:rPr>
          <w:b/>
          <w:lang w:val="sk-SK"/>
        </w:rPr>
        <w:t xml:space="preserve"> </w:t>
      </w:r>
      <w:r w:rsidRPr="00B709E2">
        <w:rPr>
          <w:b/>
          <w:lang w:val="sk-SK"/>
        </w:rPr>
        <w:t>vnútroštátnymi</w:t>
      </w:r>
      <w:r w:rsidR="00B709E2" w:rsidRPr="00B709E2">
        <w:rPr>
          <w:b/>
          <w:lang w:val="sk-SK"/>
        </w:rPr>
        <w:t xml:space="preserve"> </w:t>
      </w:r>
      <w:r w:rsidRPr="00B709E2">
        <w:rPr>
          <w:b/>
          <w:lang w:val="sk-SK"/>
        </w:rPr>
        <w:t>orgánmi</w:t>
      </w:r>
      <w:r w:rsidR="00B709E2" w:rsidRPr="00B709E2">
        <w:rPr>
          <w:lang w:val="sk-SK"/>
        </w:rPr>
        <w:t xml:space="preserve"> </w:t>
      </w:r>
      <w:r w:rsidRPr="00B709E2">
        <w:rPr>
          <w:lang w:val="sk-SK"/>
        </w:rPr>
        <w:t>(bez</w:t>
      </w:r>
      <w:r w:rsidR="00B709E2" w:rsidRPr="00B709E2">
        <w:rPr>
          <w:lang w:val="sk-SK"/>
        </w:rPr>
        <w:t xml:space="preserve"> </w:t>
      </w:r>
      <w:r w:rsidRPr="00B709E2">
        <w:rPr>
          <w:lang w:val="sk-SK"/>
        </w:rPr>
        <w:t>ohľadu</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to,</w:t>
      </w:r>
      <w:r w:rsidR="00B709E2" w:rsidRPr="00B709E2">
        <w:rPr>
          <w:lang w:val="sk-SK"/>
        </w:rPr>
        <w:t xml:space="preserve"> </w:t>
      </w:r>
      <w:r w:rsidRPr="00B709E2">
        <w:rPr>
          <w:lang w:val="sk-SK"/>
        </w:rPr>
        <w:t>či</w:t>
      </w:r>
      <w:r w:rsidR="00B709E2" w:rsidRPr="00B709E2">
        <w:rPr>
          <w:lang w:val="sk-SK"/>
        </w:rPr>
        <w:t xml:space="preserve"> </w:t>
      </w:r>
      <w:r w:rsidRPr="00B709E2">
        <w:rPr>
          <w:lang w:val="sk-SK"/>
        </w:rPr>
        <w:t>ide</w:t>
      </w:r>
      <w:r w:rsidR="00B709E2" w:rsidRPr="00B709E2">
        <w:rPr>
          <w:lang w:val="sk-SK"/>
        </w:rPr>
        <w:t xml:space="preserve"> o </w:t>
      </w:r>
      <w:r w:rsidRPr="00B709E2">
        <w:rPr>
          <w:lang w:val="sk-SK"/>
        </w:rPr>
        <w:t>správne</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súdne</w:t>
      </w:r>
      <w:r w:rsidR="00B709E2" w:rsidRPr="00B709E2">
        <w:rPr>
          <w:lang w:val="sk-SK"/>
        </w:rPr>
        <w:t xml:space="preserve"> </w:t>
      </w:r>
      <w:r w:rsidRPr="00B709E2">
        <w:rPr>
          <w:lang w:val="sk-SK"/>
        </w:rPr>
        <w:t>orgány),</w:t>
      </w:r>
    </w:p>
    <w:p w14:paraId="745FBB2C" w14:textId="53B27CF8" w:rsidR="001E0BCD" w:rsidRPr="00B709E2" w:rsidRDefault="001E0BCD" w:rsidP="001E0BCD">
      <w:pPr>
        <w:numPr>
          <w:ilvl w:val="0"/>
          <w:numId w:val="14"/>
        </w:numPr>
        <w:ind w:left="284" w:hanging="284"/>
        <w:jc w:val="both"/>
        <w:rPr>
          <w:lang w:val="sk-SK"/>
        </w:rPr>
      </w:pPr>
      <w:r w:rsidRPr="00B709E2">
        <w:rPr>
          <w:lang w:val="sk-SK"/>
        </w:rPr>
        <w:t>napadnúť</w:t>
      </w:r>
      <w:r w:rsidR="00B709E2" w:rsidRPr="00B709E2">
        <w:rPr>
          <w:lang w:val="sk-SK"/>
        </w:rPr>
        <w:t xml:space="preserve"> </w:t>
      </w:r>
      <w:r w:rsidRPr="00B709E2">
        <w:rPr>
          <w:b/>
          <w:lang w:val="sk-SK"/>
        </w:rPr>
        <w:t>rozhodnutie</w:t>
      </w:r>
      <w:r w:rsidR="00B709E2" w:rsidRPr="00B709E2">
        <w:rPr>
          <w:b/>
          <w:lang w:val="sk-SK"/>
        </w:rPr>
        <w:t xml:space="preserve"> </w:t>
      </w:r>
      <w:r w:rsidRPr="00B709E2">
        <w:rPr>
          <w:b/>
          <w:lang w:val="sk-SK"/>
        </w:rPr>
        <w:t>prijaté</w:t>
      </w:r>
      <w:r w:rsidR="00B709E2" w:rsidRPr="00B709E2">
        <w:rPr>
          <w:b/>
          <w:lang w:val="sk-SK"/>
        </w:rPr>
        <w:t xml:space="preserve"> </w:t>
      </w:r>
      <w:r w:rsidRPr="00B709E2">
        <w:rPr>
          <w:b/>
          <w:lang w:val="sk-SK"/>
        </w:rPr>
        <w:t>medzinárodným</w:t>
      </w:r>
      <w:r w:rsidR="00B709E2" w:rsidRPr="00B709E2">
        <w:rPr>
          <w:b/>
          <w:lang w:val="sk-SK"/>
        </w:rPr>
        <w:t xml:space="preserve"> </w:t>
      </w:r>
      <w:r w:rsidRPr="00B709E2">
        <w:rPr>
          <w:b/>
          <w:lang w:val="sk-SK"/>
        </w:rPr>
        <w:t>orgánom,</w:t>
      </w:r>
      <w:r w:rsidR="00B709E2" w:rsidRPr="00B709E2">
        <w:rPr>
          <w:lang w:val="sk-SK"/>
        </w:rPr>
        <w:t xml:space="preserve"> </w:t>
      </w:r>
      <w:r w:rsidRPr="00B709E2">
        <w:rPr>
          <w:lang w:val="sk-SK"/>
        </w:rPr>
        <w:t>ktorý</w:t>
      </w:r>
      <w:r w:rsidR="00B709E2" w:rsidRPr="00B709E2">
        <w:rPr>
          <w:lang w:val="sk-SK"/>
        </w:rPr>
        <w:t xml:space="preserve"> </w:t>
      </w:r>
      <w:r w:rsidRPr="00B709E2">
        <w:rPr>
          <w:lang w:val="sk-SK"/>
        </w:rPr>
        <w:t>nepatrí</w:t>
      </w:r>
      <w:r w:rsidR="00B709E2" w:rsidRPr="00B709E2">
        <w:rPr>
          <w:lang w:val="sk-SK"/>
        </w:rPr>
        <w:t xml:space="preserve"> </w:t>
      </w:r>
      <w:r w:rsidRPr="00B709E2">
        <w:rPr>
          <w:lang w:val="sk-SK"/>
        </w:rPr>
        <w:t>do</w:t>
      </w:r>
      <w:r w:rsidR="00B709E2" w:rsidRPr="00B709E2">
        <w:rPr>
          <w:lang w:val="sk-SK"/>
        </w:rPr>
        <w:t xml:space="preserve"> </w:t>
      </w:r>
      <w:r w:rsidRPr="00B709E2">
        <w:rPr>
          <w:lang w:val="sk-SK"/>
        </w:rPr>
        <w:t>inštitucionálneho</w:t>
      </w:r>
      <w:r w:rsidR="00B709E2" w:rsidRPr="00B709E2">
        <w:rPr>
          <w:lang w:val="sk-SK"/>
        </w:rPr>
        <w:t xml:space="preserve"> </w:t>
      </w:r>
      <w:r w:rsidRPr="00B709E2">
        <w:rPr>
          <w:lang w:val="sk-SK"/>
        </w:rPr>
        <w:t>systému</w:t>
      </w:r>
      <w:r w:rsidR="00B709E2" w:rsidRPr="00B709E2">
        <w:rPr>
          <w:lang w:val="sk-SK"/>
        </w:rPr>
        <w:t xml:space="preserve"> </w:t>
      </w:r>
      <w:r w:rsidRPr="00B709E2">
        <w:rPr>
          <w:lang w:val="sk-SK"/>
        </w:rPr>
        <w:t>Európskej</w:t>
      </w:r>
      <w:r w:rsidR="00B709E2" w:rsidRPr="00B709E2">
        <w:rPr>
          <w:lang w:val="sk-SK"/>
        </w:rPr>
        <w:t xml:space="preserve"> </w:t>
      </w:r>
      <w:r w:rsidRPr="00B709E2">
        <w:rPr>
          <w:lang w:val="sk-SK"/>
        </w:rPr>
        <w:t>únie</w:t>
      </w:r>
      <w:r w:rsidR="00B709E2" w:rsidRPr="00B709E2">
        <w:rPr>
          <w:lang w:val="sk-SK"/>
        </w:rPr>
        <w:t xml:space="preserve"> </w:t>
      </w:r>
      <w:r w:rsidRPr="00B709E2">
        <w:rPr>
          <w:lang w:val="sk-SK"/>
        </w:rPr>
        <w:t>(napríklad</w:t>
      </w:r>
      <w:r w:rsidR="00B709E2" w:rsidRPr="00B709E2">
        <w:rPr>
          <w:lang w:val="sk-SK"/>
        </w:rPr>
        <w:t xml:space="preserve"> </w:t>
      </w:r>
      <w:r w:rsidRPr="00B709E2">
        <w:rPr>
          <w:lang w:val="sk-SK"/>
        </w:rPr>
        <w:t>Európsky</w:t>
      </w:r>
      <w:r w:rsidR="00B709E2" w:rsidRPr="00B709E2">
        <w:rPr>
          <w:lang w:val="sk-SK"/>
        </w:rPr>
        <w:t xml:space="preserve"> </w:t>
      </w:r>
      <w:r w:rsidRPr="00B709E2">
        <w:rPr>
          <w:lang w:val="sk-SK"/>
        </w:rPr>
        <w:t>súd</w:t>
      </w:r>
      <w:r w:rsidR="00B709E2" w:rsidRPr="00B709E2">
        <w:rPr>
          <w:lang w:val="sk-SK"/>
        </w:rPr>
        <w:t xml:space="preserve"> </w:t>
      </w:r>
      <w:r w:rsidRPr="00B709E2">
        <w:rPr>
          <w:lang w:val="sk-SK"/>
        </w:rPr>
        <w:t>pre</w:t>
      </w:r>
      <w:r w:rsidR="00B709E2" w:rsidRPr="00B709E2">
        <w:rPr>
          <w:lang w:val="sk-SK"/>
        </w:rPr>
        <w:t xml:space="preserve"> </w:t>
      </w:r>
      <w:r w:rsidRPr="00B709E2">
        <w:rPr>
          <w:lang w:val="sk-SK"/>
        </w:rPr>
        <w:t>ľudské</w:t>
      </w:r>
      <w:r w:rsidR="00B709E2" w:rsidRPr="00B709E2">
        <w:rPr>
          <w:lang w:val="sk-SK"/>
        </w:rPr>
        <w:t xml:space="preserve"> </w:t>
      </w:r>
      <w:r w:rsidRPr="00B709E2">
        <w:rPr>
          <w:lang w:val="sk-SK"/>
        </w:rPr>
        <w:t>práva).</w:t>
      </w:r>
    </w:p>
    <w:p w14:paraId="179C791A" w14:textId="77777777" w:rsidR="001E0BCD" w:rsidRPr="00B709E2" w:rsidRDefault="001E0BCD" w:rsidP="001E0BCD">
      <w:pPr>
        <w:jc w:val="both"/>
        <w:rPr>
          <w:lang w:val="sk-SK"/>
        </w:rPr>
      </w:pPr>
    </w:p>
    <w:p w14:paraId="68DEA67F" w14:textId="7FEF7FC1" w:rsidR="001E0BCD" w:rsidRPr="00B709E2" w:rsidRDefault="001E0BCD" w:rsidP="001E0BCD">
      <w:pPr>
        <w:jc w:val="both"/>
        <w:rPr>
          <w:lang w:val="sk-SK"/>
        </w:rPr>
      </w:pPr>
      <w:r w:rsidRPr="00B709E2">
        <w:rPr>
          <w:lang w:val="sk-SK"/>
        </w:rPr>
        <w:t>Právna</w:t>
      </w:r>
      <w:r w:rsidR="00B709E2" w:rsidRPr="00B709E2">
        <w:rPr>
          <w:lang w:val="sk-SK"/>
        </w:rPr>
        <w:t xml:space="preserve"> </w:t>
      </w:r>
      <w:r w:rsidRPr="00B709E2">
        <w:rPr>
          <w:lang w:val="sk-SK"/>
        </w:rPr>
        <w:t>pomoc</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tiež</w:t>
      </w:r>
      <w:r w:rsidR="00B709E2" w:rsidRPr="00B709E2">
        <w:rPr>
          <w:lang w:val="sk-SK"/>
        </w:rPr>
        <w:t xml:space="preserve"> </w:t>
      </w:r>
      <w:r w:rsidRPr="00B709E2">
        <w:rPr>
          <w:lang w:val="sk-SK"/>
        </w:rPr>
        <w:t>neposkytne,</w:t>
      </w:r>
      <w:r w:rsidR="00B709E2" w:rsidRPr="00B709E2">
        <w:rPr>
          <w:lang w:val="sk-SK"/>
        </w:rPr>
        <w:t xml:space="preserve"> </w:t>
      </w:r>
      <w:r w:rsidRPr="00B709E2">
        <w:rPr>
          <w:lang w:val="sk-SK"/>
        </w:rPr>
        <w:t>ak</w:t>
      </w:r>
      <w:r w:rsidR="00B709E2" w:rsidRPr="00B709E2">
        <w:rPr>
          <w:lang w:val="sk-SK"/>
        </w:rPr>
        <w:t xml:space="preserve"> </w:t>
      </w:r>
      <w:r w:rsidRPr="00B709E2">
        <w:rPr>
          <w:lang w:val="sk-SK"/>
        </w:rPr>
        <w:t>žaloba,</w:t>
      </w:r>
      <w:r w:rsidR="00B709E2" w:rsidRPr="00B709E2">
        <w:rPr>
          <w:lang w:val="sk-SK"/>
        </w:rPr>
        <w:t xml:space="preserve"> v </w:t>
      </w:r>
      <w:r w:rsidRPr="00B709E2">
        <w:rPr>
          <w:lang w:val="sk-SK"/>
        </w:rPr>
        <w:t>súvislosti</w:t>
      </w:r>
      <w:r w:rsidR="00B709E2" w:rsidRPr="00B709E2">
        <w:rPr>
          <w:lang w:val="sk-SK"/>
        </w:rPr>
        <w:t xml:space="preserve"> s </w:t>
      </w:r>
      <w:r w:rsidRPr="00B709E2">
        <w:rPr>
          <w:lang w:val="sk-SK"/>
        </w:rPr>
        <w:t>ktorou</w:t>
      </w:r>
      <w:r w:rsidR="00B709E2" w:rsidRPr="00B709E2">
        <w:rPr>
          <w:lang w:val="sk-SK"/>
        </w:rPr>
        <w:t xml:space="preserve"> </w:t>
      </w:r>
      <w:r w:rsidRPr="00B709E2">
        <w:rPr>
          <w:lang w:val="sk-SK"/>
        </w:rPr>
        <w:t>sa</w:t>
      </w:r>
      <w:r w:rsidR="00B709E2" w:rsidRPr="00B709E2">
        <w:rPr>
          <w:lang w:val="sk-SK"/>
        </w:rPr>
        <w:t xml:space="preserve"> o </w:t>
      </w:r>
      <w:r w:rsidRPr="00B709E2">
        <w:rPr>
          <w:lang w:val="sk-SK"/>
        </w:rPr>
        <w:t>ňu</w:t>
      </w:r>
      <w:r w:rsidR="00B709E2" w:rsidRPr="00B709E2">
        <w:rPr>
          <w:lang w:val="sk-SK"/>
        </w:rPr>
        <w:t xml:space="preserve"> </w:t>
      </w:r>
      <w:r w:rsidRPr="00B709E2">
        <w:rPr>
          <w:lang w:val="sk-SK"/>
        </w:rPr>
        <w:t>žiada,</w:t>
      </w:r>
      <w:r w:rsidR="00B709E2" w:rsidRPr="00B709E2">
        <w:rPr>
          <w:lang w:val="sk-SK"/>
        </w:rPr>
        <w:t xml:space="preserve"> </w:t>
      </w:r>
      <w:r w:rsidRPr="00B709E2">
        <w:rPr>
          <w:lang w:val="sk-SK"/>
        </w:rPr>
        <w:t>je</w:t>
      </w:r>
      <w:r w:rsidR="00B709E2" w:rsidRPr="00B709E2">
        <w:rPr>
          <w:lang w:val="sk-SK"/>
        </w:rPr>
        <w:t xml:space="preserve"> </w:t>
      </w:r>
      <w:r w:rsidRPr="00B709E2">
        <w:rPr>
          <w:b/>
          <w:lang w:val="sk-SK"/>
        </w:rPr>
        <w:t>zjavne</w:t>
      </w:r>
      <w:r w:rsidR="00B709E2" w:rsidRPr="00B709E2">
        <w:rPr>
          <w:b/>
          <w:lang w:val="sk-SK"/>
        </w:rPr>
        <w:t xml:space="preserve"> </w:t>
      </w:r>
      <w:r w:rsidRPr="00B709E2">
        <w:rPr>
          <w:b/>
          <w:lang w:val="sk-SK"/>
        </w:rPr>
        <w:t>neprípustná</w:t>
      </w:r>
      <w:r w:rsidR="00B709E2" w:rsidRPr="00B709E2">
        <w:rPr>
          <w:b/>
          <w:lang w:val="sk-SK"/>
        </w:rPr>
        <w:t xml:space="preserve"> </w:t>
      </w:r>
      <w:r w:rsidRPr="00B709E2">
        <w:rPr>
          <w:b/>
          <w:lang w:val="sk-SK"/>
        </w:rPr>
        <w:t>alebo</w:t>
      </w:r>
      <w:r w:rsidR="00B709E2" w:rsidRPr="00B709E2">
        <w:rPr>
          <w:b/>
          <w:lang w:val="sk-SK"/>
        </w:rPr>
        <w:t xml:space="preserve"> </w:t>
      </w:r>
      <w:r w:rsidRPr="00B709E2">
        <w:rPr>
          <w:b/>
          <w:lang w:val="sk-SK"/>
        </w:rPr>
        <w:t>je</w:t>
      </w:r>
      <w:r w:rsidR="00B709E2" w:rsidRPr="00B709E2">
        <w:rPr>
          <w:b/>
          <w:lang w:val="sk-SK"/>
        </w:rPr>
        <w:t xml:space="preserve"> </w:t>
      </w:r>
      <w:r w:rsidRPr="00B709E2">
        <w:rPr>
          <w:b/>
          <w:lang w:val="sk-SK"/>
        </w:rPr>
        <w:t>zjavne</w:t>
      </w:r>
      <w:r w:rsidR="00B709E2" w:rsidRPr="00B709E2">
        <w:rPr>
          <w:b/>
          <w:lang w:val="sk-SK"/>
        </w:rPr>
        <w:t xml:space="preserve"> </w:t>
      </w:r>
      <w:r w:rsidRPr="00B709E2">
        <w:rPr>
          <w:b/>
          <w:lang w:val="sk-SK"/>
        </w:rPr>
        <w:t>bez</w:t>
      </w:r>
      <w:r w:rsidR="00B709E2" w:rsidRPr="00B709E2">
        <w:rPr>
          <w:b/>
          <w:lang w:val="sk-SK"/>
        </w:rPr>
        <w:t xml:space="preserve"> </w:t>
      </w:r>
      <w:r w:rsidRPr="00B709E2">
        <w:rPr>
          <w:b/>
          <w:lang w:val="sk-SK"/>
        </w:rPr>
        <w:t>právneho</w:t>
      </w:r>
      <w:r w:rsidR="00B709E2" w:rsidRPr="00B709E2">
        <w:rPr>
          <w:b/>
          <w:lang w:val="sk-SK"/>
        </w:rPr>
        <w:t xml:space="preserve"> </w:t>
      </w:r>
      <w:r w:rsidRPr="00B709E2">
        <w:rPr>
          <w:b/>
          <w:lang w:val="sk-SK"/>
        </w:rPr>
        <w:t>základu</w:t>
      </w:r>
      <w:r w:rsidR="00B709E2" w:rsidRPr="00B709E2">
        <w:rPr>
          <w:lang w:val="sk-SK"/>
        </w:rPr>
        <w:t xml:space="preserve"> </w:t>
      </w:r>
      <w:r w:rsidRPr="00B709E2">
        <w:rPr>
          <w:lang w:val="sk-SK"/>
        </w:rPr>
        <w:t>(článok 146</w:t>
      </w:r>
      <w:r w:rsidR="00B709E2" w:rsidRPr="00B709E2">
        <w:rPr>
          <w:lang w:val="sk-SK"/>
        </w:rPr>
        <w:t xml:space="preserve"> </w:t>
      </w:r>
      <w:r w:rsidRPr="00B709E2">
        <w:rPr>
          <w:lang w:val="sk-SK"/>
        </w:rPr>
        <w:t>ods. 2</w:t>
      </w:r>
      <w:r w:rsidR="00B709E2" w:rsidRPr="00B709E2">
        <w:rPr>
          <w:lang w:val="sk-SK"/>
        </w:rPr>
        <w:t xml:space="preserve"> </w:t>
      </w:r>
      <w:r w:rsidRPr="00B709E2">
        <w:rPr>
          <w:lang w:val="sk-SK"/>
        </w:rPr>
        <w:t>rokovacieho</w:t>
      </w:r>
      <w:r w:rsidR="00B709E2" w:rsidRPr="00B709E2">
        <w:rPr>
          <w:lang w:val="sk-SK"/>
        </w:rPr>
        <w:t xml:space="preserve"> </w:t>
      </w:r>
      <w:r w:rsidRPr="00B709E2">
        <w:rPr>
          <w:lang w:val="sk-SK"/>
        </w:rPr>
        <w:t>poriadku).</w:t>
      </w:r>
    </w:p>
    <w:p w14:paraId="090C61CE" w14:textId="77777777" w:rsidR="001E0BCD" w:rsidRPr="00B709E2" w:rsidRDefault="001E0BCD" w:rsidP="001E0BCD">
      <w:pPr>
        <w:jc w:val="both"/>
        <w:rPr>
          <w:lang w:val="sk-SK"/>
        </w:rPr>
      </w:pPr>
    </w:p>
    <w:p w14:paraId="3B10D6F4" w14:textId="77777777" w:rsidR="001E0BCD" w:rsidRPr="00B709E2" w:rsidRDefault="001E0BCD" w:rsidP="001E0BCD">
      <w:pPr>
        <w:jc w:val="both"/>
        <w:rPr>
          <w:lang w:val="sk-SK"/>
        </w:rPr>
      </w:pPr>
    </w:p>
    <w:p w14:paraId="1013348C" w14:textId="3029BA09" w:rsidR="001E0BCD" w:rsidRPr="00B709E2" w:rsidRDefault="001E0BCD" w:rsidP="001E0BCD">
      <w:pPr>
        <w:ind w:left="360" w:hanging="360"/>
        <w:jc w:val="both"/>
        <w:rPr>
          <w:b/>
          <w:lang w:val="sk-SK"/>
        </w:rPr>
      </w:pPr>
      <w:r w:rsidRPr="00B709E2">
        <w:rPr>
          <w:b/>
          <w:lang w:val="sk-SK"/>
        </w:rPr>
        <w:t>4)</w:t>
      </w:r>
      <w:r w:rsidRPr="00B709E2">
        <w:rPr>
          <w:b/>
          <w:lang w:val="sk-SK"/>
        </w:rPr>
        <w:tab/>
        <w:t>Povinný</w:t>
      </w:r>
      <w:r w:rsidR="00B709E2" w:rsidRPr="00B709E2">
        <w:rPr>
          <w:b/>
          <w:lang w:val="sk-SK"/>
        </w:rPr>
        <w:t xml:space="preserve"> </w:t>
      </w:r>
      <w:r w:rsidRPr="00B709E2">
        <w:rPr>
          <w:b/>
          <w:lang w:val="sk-SK"/>
        </w:rPr>
        <w:t>formulár</w:t>
      </w:r>
      <w:r w:rsidR="00B709E2" w:rsidRPr="00B709E2">
        <w:rPr>
          <w:b/>
          <w:lang w:val="sk-SK"/>
        </w:rPr>
        <w:t xml:space="preserve"> </w:t>
      </w:r>
      <w:r w:rsidRPr="00B709E2">
        <w:rPr>
          <w:b/>
          <w:lang w:val="sk-SK"/>
        </w:rPr>
        <w:t>žiadosti</w:t>
      </w:r>
      <w:r w:rsidR="00B709E2" w:rsidRPr="00B709E2">
        <w:rPr>
          <w:b/>
          <w:lang w:val="sk-SK"/>
        </w:rPr>
        <w:t xml:space="preserve"> o </w:t>
      </w:r>
      <w:r w:rsidRPr="00B709E2">
        <w:rPr>
          <w:b/>
          <w:lang w:val="sk-SK"/>
        </w:rPr>
        <w:t>poskytnutie</w:t>
      </w:r>
      <w:r w:rsidR="00B709E2" w:rsidRPr="00B709E2">
        <w:rPr>
          <w:b/>
          <w:lang w:val="sk-SK"/>
        </w:rPr>
        <w:t xml:space="preserve"> </w:t>
      </w:r>
      <w:r w:rsidRPr="00B709E2">
        <w:rPr>
          <w:b/>
          <w:lang w:val="sk-SK"/>
        </w:rPr>
        <w:t>právnej</w:t>
      </w:r>
      <w:r w:rsidR="00B709E2" w:rsidRPr="00B709E2">
        <w:rPr>
          <w:b/>
          <w:lang w:val="sk-SK"/>
        </w:rPr>
        <w:t xml:space="preserve"> </w:t>
      </w:r>
      <w:r w:rsidRPr="00B709E2">
        <w:rPr>
          <w:b/>
          <w:lang w:val="sk-SK"/>
        </w:rPr>
        <w:t>pomoci</w:t>
      </w:r>
    </w:p>
    <w:p w14:paraId="4BD39389" w14:textId="77777777" w:rsidR="001E0BCD" w:rsidRPr="00B709E2" w:rsidRDefault="001E0BCD" w:rsidP="001E0BCD">
      <w:pPr>
        <w:jc w:val="both"/>
        <w:rPr>
          <w:lang w:val="sk-SK"/>
        </w:rPr>
      </w:pPr>
    </w:p>
    <w:p w14:paraId="0ECFBCD9" w14:textId="453A69E0" w:rsidR="001E0BCD" w:rsidRPr="00B709E2" w:rsidRDefault="001E0BCD" w:rsidP="001E0BCD">
      <w:pPr>
        <w:jc w:val="both"/>
        <w:rPr>
          <w:lang w:val="sk-SK"/>
        </w:rPr>
      </w:pPr>
      <w:r w:rsidRPr="00B709E2">
        <w:rPr>
          <w:lang w:val="sk-SK"/>
        </w:rPr>
        <w:t>Formulár</w:t>
      </w:r>
      <w:r w:rsidR="00B709E2" w:rsidRPr="00B709E2">
        <w:rPr>
          <w:lang w:val="sk-SK"/>
        </w:rPr>
        <w:t xml:space="preserve"> </w:t>
      </w:r>
      <w:r w:rsidRPr="00B709E2">
        <w:rPr>
          <w:lang w:val="sk-SK"/>
        </w:rPr>
        <w:t>žiadosti</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w:t>
      </w:r>
      <w:r w:rsidRPr="00B709E2">
        <w:rPr>
          <w:lang w:val="sk-SK"/>
        </w:rPr>
        <w:t>uverejnený</w:t>
      </w:r>
      <w:r w:rsidR="00B709E2" w:rsidRPr="00B709E2">
        <w:rPr>
          <w:lang w:val="sk-SK"/>
        </w:rPr>
        <w:t xml:space="preserve"> v </w:t>
      </w:r>
      <w:r w:rsidRPr="00B709E2">
        <w:rPr>
          <w:i/>
          <w:lang w:val="sk-SK"/>
        </w:rPr>
        <w:t>Úradnom</w:t>
      </w:r>
      <w:r w:rsidR="00B709E2" w:rsidRPr="00B709E2">
        <w:rPr>
          <w:i/>
          <w:lang w:val="sk-SK"/>
        </w:rPr>
        <w:t xml:space="preserve"> </w:t>
      </w:r>
      <w:r w:rsidRPr="00B709E2">
        <w:rPr>
          <w:i/>
          <w:lang w:val="sk-SK"/>
        </w:rPr>
        <w:t>vestníku</w:t>
      </w:r>
      <w:r w:rsidR="00B709E2" w:rsidRPr="00B709E2">
        <w:rPr>
          <w:i/>
          <w:lang w:val="sk-SK"/>
        </w:rPr>
        <w:t xml:space="preserve"> </w:t>
      </w:r>
      <w:r w:rsidRPr="00B709E2">
        <w:rPr>
          <w:i/>
          <w:lang w:val="sk-SK"/>
        </w:rPr>
        <w:t>Európskej</w:t>
      </w:r>
      <w:r w:rsidR="00B709E2" w:rsidRPr="00B709E2">
        <w:rPr>
          <w:i/>
          <w:lang w:val="sk-SK"/>
        </w:rPr>
        <w:t xml:space="preserve"> </w:t>
      </w:r>
      <w:r w:rsidRPr="00B709E2">
        <w:rPr>
          <w:i/>
          <w:lang w:val="sk-SK"/>
        </w:rPr>
        <w:t>únie</w:t>
      </w:r>
      <w:r w:rsidRPr="00B709E2">
        <w:rPr>
          <w:lang w:val="sk-SK"/>
        </w:rPr>
        <w:t>,</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dostupný</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internetovej</w:t>
      </w:r>
      <w:r w:rsidR="00B709E2" w:rsidRPr="00B709E2">
        <w:rPr>
          <w:lang w:val="sk-SK"/>
        </w:rPr>
        <w:t xml:space="preserve"> </w:t>
      </w:r>
      <w:r w:rsidRPr="00B709E2">
        <w:rPr>
          <w:lang w:val="sk-SK"/>
        </w:rPr>
        <w:t>stránke</w:t>
      </w:r>
      <w:r w:rsidR="00B709E2" w:rsidRPr="00B709E2">
        <w:rPr>
          <w:lang w:val="sk-SK"/>
        </w:rPr>
        <w:t xml:space="preserve"> </w:t>
      </w:r>
      <w:r w:rsidRPr="00B709E2">
        <w:rPr>
          <w:lang w:val="sk-SK"/>
        </w:rPr>
        <w:t>Súdneho</w:t>
      </w:r>
      <w:r w:rsidR="00B709E2" w:rsidRPr="00B709E2">
        <w:rPr>
          <w:lang w:val="sk-SK"/>
        </w:rPr>
        <w:t xml:space="preserve"> </w:t>
      </w:r>
      <w:r w:rsidRPr="00B709E2">
        <w:rPr>
          <w:lang w:val="sk-SK"/>
        </w:rPr>
        <w:t>dvora</w:t>
      </w:r>
      <w:r w:rsidR="00B709E2" w:rsidRPr="00B709E2">
        <w:rPr>
          <w:lang w:val="sk-SK"/>
        </w:rPr>
        <w:t xml:space="preserve"> </w:t>
      </w:r>
      <w:r w:rsidRPr="00B709E2">
        <w:rPr>
          <w:lang w:val="sk-SK"/>
        </w:rPr>
        <w:t>Európskej</w:t>
      </w:r>
      <w:r w:rsidR="00B709E2" w:rsidRPr="00B709E2">
        <w:rPr>
          <w:lang w:val="sk-SK"/>
        </w:rPr>
        <w:t xml:space="preserve"> </w:t>
      </w:r>
      <w:r w:rsidRPr="00B709E2">
        <w:rPr>
          <w:lang w:val="sk-SK"/>
        </w:rPr>
        <w:t>únie</w:t>
      </w:r>
      <w:r w:rsidR="00B709E2" w:rsidRPr="00B709E2">
        <w:rPr>
          <w:lang w:val="sk-SK"/>
        </w:rPr>
        <w:t xml:space="preserve"> v </w:t>
      </w:r>
      <w:r w:rsidRPr="00B709E2">
        <w:rPr>
          <w:lang w:val="sk-SK"/>
        </w:rPr>
        <w:t>rubrike</w:t>
      </w:r>
      <w:r w:rsidR="00B709E2" w:rsidRPr="00B709E2">
        <w:rPr>
          <w:lang w:val="sk-SK"/>
        </w:rPr>
        <w:t xml:space="preserve"> </w:t>
      </w:r>
      <w:r w:rsidR="00D36096" w:rsidRPr="00B709E2">
        <w:rPr>
          <w:lang w:val="sk-SK"/>
        </w:rPr>
        <w:t>„Súdne</w:t>
      </w:r>
      <w:r w:rsidR="00B709E2" w:rsidRPr="00B709E2">
        <w:rPr>
          <w:lang w:val="sk-SK"/>
        </w:rPr>
        <w:t xml:space="preserve"> </w:t>
      </w:r>
      <w:r w:rsidR="00D36096" w:rsidRPr="00B709E2">
        <w:rPr>
          <w:lang w:val="sk-SK"/>
        </w:rPr>
        <w:t>konanie/Všeobecný</w:t>
      </w:r>
      <w:r w:rsidR="00B709E2" w:rsidRPr="00B709E2">
        <w:rPr>
          <w:lang w:val="sk-SK"/>
        </w:rPr>
        <w:t xml:space="preserve"> </w:t>
      </w:r>
      <w:r w:rsidR="00D36096" w:rsidRPr="00B709E2">
        <w:rPr>
          <w:lang w:val="sk-SK"/>
        </w:rPr>
        <w:t>súd/Procesné</w:t>
      </w:r>
      <w:r w:rsidR="00B709E2" w:rsidRPr="00B709E2">
        <w:rPr>
          <w:lang w:val="sk-SK"/>
        </w:rPr>
        <w:t xml:space="preserve"> </w:t>
      </w:r>
      <w:r w:rsidR="00D36096" w:rsidRPr="00B709E2">
        <w:rPr>
          <w:lang w:val="sk-SK"/>
        </w:rPr>
        <w:t>predpisy</w:t>
      </w:r>
      <w:r w:rsidR="00B709E2" w:rsidRPr="00B709E2">
        <w:rPr>
          <w:lang w:val="sk-SK"/>
        </w:rPr>
        <w:t xml:space="preserve"> </w:t>
      </w:r>
      <w:r w:rsidR="00D36096" w:rsidRPr="00B709E2">
        <w:rPr>
          <w:lang w:val="sk-SK"/>
        </w:rPr>
        <w:t>(</w:t>
      </w:r>
      <w:r w:rsidR="00A01EB9" w:rsidRPr="00B709E2">
        <w:rPr>
          <w:lang w:val="sk-SK"/>
        </w:rPr>
        <w:t>Ďalšie</w:t>
      </w:r>
      <w:r w:rsidR="00B709E2" w:rsidRPr="00B709E2">
        <w:rPr>
          <w:lang w:val="sk-SK"/>
        </w:rPr>
        <w:t xml:space="preserve"> </w:t>
      </w:r>
      <w:r w:rsidR="00A01EB9" w:rsidRPr="00B709E2">
        <w:rPr>
          <w:lang w:val="sk-SK"/>
        </w:rPr>
        <w:t>potrebné</w:t>
      </w:r>
      <w:r w:rsidR="00B709E2" w:rsidRPr="00B709E2">
        <w:rPr>
          <w:lang w:val="sk-SK"/>
        </w:rPr>
        <w:t xml:space="preserve"> </w:t>
      </w:r>
      <w:r w:rsidR="00A01EB9" w:rsidRPr="00B709E2">
        <w:rPr>
          <w:lang w:val="sk-SK"/>
        </w:rPr>
        <w:t>informácie</w:t>
      </w:r>
      <w:r w:rsidR="00D36096" w:rsidRPr="00B709E2">
        <w:rPr>
          <w:lang w:val="sk-SK"/>
        </w:rPr>
        <w:t>)“</w:t>
      </w:r>
      <w:r w:rsidRPr="00B709E2">
        <w:rPr>
          <w:lang w:val="sk-SK"/>
        </w:rPr>
        <w:t>.</w:t>
      </w:r>
    </w:p>
    <w:p w14:paraId="528C8EA6" w14:textId="77777777" w:rsidR="001E0BCD" w:rsidRPr="00B709E2" w:rsidRDefault="001E0BCD" w:rsidP="001E0BCD">
      <w:pPr>
        <w:jc w:val="both"/>
        <w:rPr>
          <w:lang w:val="sk-SK"/>
        </w:rPr>
      </w:pPr>
    </w:p>
    <w:p w14:paraId="75494A85" w14:textId="700FC567" w:rsidR="001E0BCD" w:rsidRPr="00B709E2" w:rsidRDefault="001E0BCD" w:rsidP="001E0BCD">
      <w:pPr>
        <w:jc w:val="both"/>
        <w:rPr>
          <w:lang w:val="sk-SK"/>
        </w:rPr>
      </w:pPr>
      <w:r w:rsidRPr="00B709E2">
        <w:rPr>
          <w:color w:val="000000"/>
          <w:lang w:val="sk-SK"/>
        </w:rPr>
        <w:t>Žiadosť</w:t>
      </w:r>
      <w:r w:rsidR="00B709E2" w:rsidRPr="00B709E2">
        <w:rPr>
          <w:color w:val="000000"/>
          <w:lang w:val="sk-SK"/>
        </w:rPr>
        <w:t xml:space="preserve"> o </w:t>
      </w:r>
      <w:r w:rsidRPr="00B709E2">
        <w:rPr>
          <w:color w:val="000000"/>
          <w:lang w:val="sk-SK"/>
        </w:rPr>
        <w:t>poskytnutie</w:t>
      </w:r>
      <w:r w:rsidR="00B709E2" w:rsidRPr="00B709E2">
        <w:rPr>
          <w:color w:val="000000"/>
          <w:lang w:val="sk-SK"/>
        </w:rPr>
        <w:t xml:space="preserve"> </w:t>
      </w:r>
      <w:r w:rsidRPr="00B709E2">
        <w:rPr>
          <w:color w:val="000000"/>
          <w:lang w:val="sk-SK"/>
        </w:rPr>
        <w:t>právnej</w:t>
      </w:r>
      <w:r w:rsidR="00B709E2" w:rsidRPr="00B709E2">
        <w:rPr>
          <w:color w:val="000000"/>
          <w:lang w:val="sk-SK"/>
        </w:rPr>
        <w:t xml:space="preserve"> </w:t>
      </w:r>
      <w:r w:rsidRPr="00B709E2">
        <w:rPr>
          <w:color w:val="000000"/>
          <w:lang w:val="sk-SK"/>
        </w:rPr>
        <w:t>pomoci</w:t>
      </w:r>
      <w:r w:rsidR="00B709E2" w:rsidRPr="00B709E2">
        <w:rPr>
          <w:color w:val="000000"/>
          <w:lang w:val="sk-SK"/>
        </w:rPr>
        <w:t xml:space="preserve"> </w:t>
      </w:r>
      <w:r w:rsidRPr="00B709E2">
        <w:rPr>
          <w:b/>
          <w:color w:val="000000"/>
          <w:lang w:val="sk-SK"/>
        </w:rPr>
        <w:t>musí</w:t>
      </w:r>
      <w:r w:rsidR="00B709E2" w:rsidRPr="00B709E2">
        <w:rPr>
          <w:b/>
          <w:color w:val="000000"/>
          <w:lang w:val="sk-SK"/>
        </w:rPr>
        <w:t xml:space="preserve"> </w:t>
      </w:r>
      <w:r w:rsidRPr="00B709E2">
        <w:rPr>
          <w:b/>
          <w:color w:val="000000"/>
          <w:lang w:val="sk-SK"/>
        </w:rPr>
        <w:t>byť</w:t>
      </w:r>
      <w:r w:rsidR="00B709E2" w:rsidRPr="00B709E2">
        <w:rPr>
          <w:b/>
          <w:color w:val="000000"/>
          <w:lang w:val="sk-SK"/>
        </w:rPr>
        <w:t xml:space="preserve"> </w:t>
      </w:r>
      <w:r w:rsidRPr="00B709E2">
        <w:rPr>
          <w:b/>
          <w:color w:val="000000"/>
          <w:lang w:val="sk-SK"/>
        </w:rPr>
        <w:t>vyhotovená</w:t>
      </w:r>
      <w:r w:rsidR="00B709E2" w:rsidRPr="00B709E2">
        <w:rPr>
          <w:b/>
          <w:color w:val="000000"/>
          <w:lang w:val="sk-SK"/>
        </w:rPr>
        <w:t xml:space="preserve"> </w:t>
      </w:r>
      <w:r w:rsidRPr="00B709E2">
        <w:rPr>
          <w:b/>
          <w:color w:val="000000"/>
          <w:lang w:val="sk-SK"/>
        </w:rPr>
        <w:t>na</w:t>
      </w:r>
      <w:r w:rsidR="00B709E2" w:rsidRPr="00B709E2">
        <w:rPr>
          <w:b/>
          <w:color w:val="000000"/>
          <w:lang w:val="sk-SK"/>
        </w:rPr>
        <w:t xml:space="preserve"> </w:t>
      </w:r>
      <w:r w:rsidRPr="00B709E2">
        <w:rPr>
          <w:b/>
          <w:color w:val="000000"/>
          <w:lang w:val="sk-SK"/>
        </w:rPr>
        <w:t>tomto</w:t>
      </w:r>
      <w:r w:rsidR="00B709E2" w:rsidRPr="00B709E2">
        <w:rPr>
          <w:b/>
          <w:color w:val="000000"/>
          <w:lang w:val="sk-SK"/>
        </w:rPr>
        <w:t xml:space="preserve"> </w:t>
      </w:r>
      <w:r w:rsidRPr="00B709E2">
        <w:rPr>
          <w:b/>
          <w:color w:val="000000"/>
          <w:lang w:val="sk-SK"/>
        </w:rPr>
        <w:t>formulári,</w:t>
      </w:r>
      <w:r w:rsidR="00B709E2" w:rsidRPr="00B709E2">
        <w:rPr>
          <w:color w:val="000000"/>
          <w:lang w:val="sk-SK"/>
        </w:rPr>
        <w:t xml:space="preserve"> a </w:t>
      </w:r>
      <w:r w:rsidRPr="00B709E2">
        <w:rPr>
          <w:color w:val="000000"/>
          <w:lang w:val="sk-SK"/>
        </w:rPr>
        <w:t>to</w:t>
      </w:r>
      <w:r w:rsidR="00B709E2" w:rsidRPr="00B709E2">
        <w:rPr>
          <w:color w:val="000000"/>
          <w:lang w:val="sk-SK"/>
        </w:rPr>
        <w:t xml:space="preserve"> </w:t>
      </w:r>
      <w:r w:rsidRPr="00B709E2">
        <w:rPr>
          <w:color w:val="000000"/>
          <w:lang w:val="sk-SK"/>
        </w:rPr>
        <w:t>tak</w:t>
      </w:r>
      <w:r w:rsidR="00B709E2" w:rsidRPr="00B709E2">
        <w:rPr>
          <w:color w:val="000000"/>
          <w:lang w:val="sk-SK"/>
        </w:rPr>
        <w:t xml:space="preserve"> </w:t>
      </w:r>
      <w:r w:rsidRPr="00B709E2">
        <w:rPr>
          <w:color w:val="000000"/>
          <w:lang w:val="sk-SK"/>
        </w:rPr>
        <w:t>pred</w:t>
      </w:r>
      <w:r w:rsidR="00B709E2" w:rsidRPr="00B709E2">
        <w:rPr>
          <w:color w:val="000000"/>
          <w:lang w:val="sk-SK"/>
        </w:rPr>
        <w:t xml:space="preserve"> </w:t>
      </w:r>
      <w:r w:rsidRPr="00B709E2">
        <w:rPr>
          <w:color w:val="000000"/>
          <w:lang w:val="sk-SK"/>
        </w:rPr>
        <w:t>podaním</w:t>
      </w:r>
      <w:r w:rsidR="00B709E2" w:rsidRPr="00B709E2">
        <w:rPr>
          <w:color w:val="000000"/>
          <w:lang w:val="sk-SK"/>
        </w:rPr>
        <w:t xml:space="preserve"> </w:t>
      </w:r>
      <w:r w:rsidRPr="00B709E2">
        <w:rPr>
          <w:color w:val="000000"/>
          <w:lang w:val="sk-SK"/>
        </w:rPr>
        <w:t>žaloby,</w:t>
      </w:r>
      <w:r w:rsidR="00B709E2" w:rsidRPr="00B709E2">
        <w:rPr>
          <w:color w:val="000000"/>
          <w:lang w:val="sk-SK"/>
        </w:rPr>
        <w:t xml:space="preserve"> </w:t>
      </w:r>
      <w:r w:rsidRPr="00B709E2">
        <w:rPr>
          <w:color w:val="000000"/>
          <w:lang w:val="sk-SK"/>
        </w:rPr>
        <w:t>ako</w:t>
      </w:r>
      <w:r w:rsidR="00B709E2" w:rsidRPr="00B709E2">
        <w:rPr>
          <w:color w:val="000000"/>
          <w:lang w:val="sk-SK"/>
        </w:rPr>
        <w:t xml:space="preserve"> </w:t>
      </w:r>
      <w:r w:rsidRPr="00B709E2">
        <w:rPr>
          <w:color w:val="000000"/>
          <w:lang w:val="sk-SK"/>
        </w:rPr>
        <w:t>aj</w:t>
      </w:r>
      <w:r w:rsidR="00B709E2" w:rsidRPr="00B709E2">
        <w:rPr>
          <w:color w:val="000000"/>
          <w:lang w:val="sk-SK"/>
        </w:rPr>
        <w:t xml:space="preserve"> v </w:t>
      </w:r>
      <w:r w:rsidRPr="00B709E2">
        <w:rPr>
          <w:color w:val="000000"/>
          <w:lang w:val="sk-SK"/>
        </w:rPr>
        <w:t>rámci</w:t>
      </w:r>
      <w:r w:rsidR="00B709E2" w:rsidRPr="00B709E2">
        <w:rPr>
          <w:color w:val="000000"/>
          <w:lang w:val="sk-SK"/>
        </w:rPr>
        <w:t xml:space="preserve"> </w:t>
      </w:r>
      <w:r w:rsidRPr="00B709E2">
        <w:rPr>
          <w:color w:val="000000"/>
          <w:lang w:val="sk-SK"/>
        </w:rPr>
        <w:t>konania</w:t>
      </w:r>
      <w:r w:rsidR="00B709E2" w:rsidRPr="00B709E2">
        <w:rPr>
          <w:color w:val="000000"/>
          <w:lang w:val="sk-SK"/>
        </w:rPr>
        <w:t xml:space="preserve"> o </w:t>
      </w:r>
      <w:r w:rsidRPr="00B709E2">
        <w:rPr>
          <w:color w:val="000000"/>
          <w:lang w:val="sk-SK"/>
        </w:rPr>
        <w:t>nej.</w:t>
      </w:r>
      <w:r w:rsidR="00B709E2" w:rsidRPr="00B709E2">
        <w:rPr>
          <w:color w:val="000000"/>
          <w:lang w:val="sk-SK"/>
        </w:rPr>
        <w:t xml:space="preserve"> </w:t>
      </w:r>
      <w:r w:rsidRPr="00B709E2">
        <w:rPr>
          <w:color w:val="000000"/>
          <w:lang w:val="sk-SK"/>
        </w:rPr>
        <w:t>Žiadosť</w:t>
      </w:r>
      <w:r w:rsidR="00B709E2" w:rsidRPr="00B709E2">
        <w:rPr>
          <w:color w:val="000000"/>
          <w:lang w:val="sk-SK"/>
        </w:rPr>
        <w:t xml:space="preserve"> o </w:t>
      </w:r>
      <w:r w:rsidRPr="00B709E2">
        <w:rPr>
          <w:color w:val="000000"/>
          <w:lang w:val="sk-SK"/>
        </w:rPr>
        <w:t>poskytnutie</w:t>
      </w:r>
      <w:r w:rsidR="00B709E2" w:rsidRPr="00B709E2">
        <w:rPr>
          <w:color w:val="000000"/>
          <w:lang w:val="sk-SK"/>
        </w:rPr>
        <w:t xml:space="preserve"> </w:t>
      </w:r>
      <w:r w:rsidRPr="00B709E2">
        <w:rPr>
          <w:color w:val="000000"/>
          <w:lang w:val="sk-SK"/>
        </w:rPr>
        <w:t>právnej</w:t>
      </w:r>
      <w:r w:rsidR="00B709E2" w:rsidRPr="00B709E2">
        <w:rPr>
          <w:color w:val="000000"/>
          <w:lang w:val="sk-SK"/>
        </w:rPr>
        <w:t xml:space="preserve"> </w:t>
      </w:r>
      <w:r w:rsidRPr="00B709E2">
        <w:rPr>
          <w:color w:val="000000"/>
          <w:lang w:val="sk-SK"/>
        </w:rPr>
        <w:t>pomoci,</w:t>
      </w:r>
      <w:r w:rsidR="00B709E2" w:rsidRPr="00B709E2">
        <w:rPr>
          <w:color w:val="000000"/>
          <w:lang w:val="sk-SK"/>
        </w:rPr>
        <w:t xml:space="preserve"> </w:t>
      </w:r>
      <w:r w:rsidRPr="00B709E2">
        <w:rPr>
          <w:color w:val="000000"/>
          <w:lang w:val="sk-SK"/>
        </w:rPr>
        <w:t>ktorá</w:t>
      </w:r>
      <w:r w:rsidR="00B709E2" w:rsidRPr="00B709E2">
        <w:rPr>
          <w:color w:val="000000"/>
          <w:lang w:val="sk-SK"/>
        </w:rPr>
        <w:t xml:space="preserve"> </w:t>
      </w:r>
      <w:r w:rsidRPr="00B709E2">
        <w:rPr>
          <w:color w:val="000000"/>
          <w:lang w:val="sk-SK"/>
        </w:rPr>
        <w:t>nebola</w:t>
      </w:r>
      <w:r w:rsidR="00B709E2" w:rsidRPr="00B709E2">
        <w:rPr>
          <w:color w:val="000000"/>
          <w:lang w:val="sk-SK"/>
        </w:rPr>
        <w:t xml:space="preserve"> v </w:t>
      </w:r>
      <w:r w:rsidRPr="00B709E2">
        <w:rPr>
          <w:color w:val="000000"/>
          <w:lang w:val="sk-SK"/>
        </w:rPr>
        <w:t>rámci</w:t>
      </w:r>
      <w:r w:rsidR="00B709E2" w:rsidRPr="00B709E2">
        <w:rPr>
          <w:color w:val="000000"/>
          <w:lang w:val="sk-SK"/>
        </w:rPr>
        <w:t xml:space="preserve"> </w:t>
      </w:r>
      <w:r w:rsidRPr="00B709E2">
        <w:rPr>
          <w:color w:val="000000"/>
          <w:lang w:val="sk-SK"/>
        </w:rPr>
        <w:t>žaloby</w:t>
      </w:r>
      <w:r w:rsidR="00B709E2" w:rsidRPr="00B709E2">
        <w:rPr>
          <w:color w:val="000000"/>
          <w:lang w:val="sk-SK"/>
        </w:rPr>
        <w:t xml:space="preserve"> </w:t>
      </w:r>
      <w:r w:rsidRPr="00B709E2">
        <w:rPr>
          <w:color w:val="000000"/>
          <w:lang w:val="sk-SK"/>
        </w:rPr>
        <w:t>podaná</w:t>
      </w:r>
      <w:r w:rsidR="00B709E2" w:rsidRPr="00B709E2">
        <w:rPr>
          <w:color w:val="000000"/>
          <w:lang w:val="sk-SK"/>
        </w:rPr>
        <w:t xml:space="preserve"> </w:t>
      </w:r>
      <w:r w:rsidRPr="00B709E2">
        <w:rPr>
          <w:color w:val="000000"/>
          <w:lang w:val="sk-SK"/>
        </w:rPr>
        <w:t>na</w:t>
      </w:r>
      <w:r w:rsidR="00B709E2" w:rsidRPr="00B709E2">
        <w:rPr>
          <w:color w:val="000000"/>
          <w:lang w:val="sk-SK"/>
        </w:rPr>
        <w:t xml:space="preserve"> </w:t>
      </w:r>
      <w:r w:rsidRPr="00B709E2">
        <w:rPr>
          <w:color w:val="000000"/>
          <w:lang w:val="sk-SK"/>
        </w:rPr>
        <w:t>formulári,</w:t>
      </w:r>
      <w:r w:rsidR="00B709E2" w:rsidRPr="00B709E2">
        <w:rPr>
          <w:color w:val="000000"/>
          <w:lang w:val="sk-SK"/>
        </w:rPr>
        <w:t xml:space="preserve"> </w:t>
      </w:r>
      <w:r w:rsidRPr="00B709E2">
        <w:rPr>
          <w:color w:val="000000"/>
          <w:lang w:val="sk-SK"/>
        </w:rPr>
        <w:t>sa</w:t>
      </w:r>
      <w:r w:rsidR="00B709E2" w:rsidRPr="00B709E2">
        <w:rPr>
          <w:color w:val="000000"/>
          <w:lang w:val="sk-SK"/>
        </w:rPr>
        <w:t xml:space="preserve"> </w:t>
      </w:r>
      <w:r w:rsidRPr="00B709E2">
        <w:rPr>
          <w:color w:val="000000"/>
          <w:lang w:val="sk-SK"/>
        </w:rPr>
        <w:t>nezohľadní</w:t>
      </w:r>
      <w:r w:rsidR="00B709E2" w:rsidRPr="00B709E2">
        <w:rPr>
          <w:color w:val="000000"/>
          <w:lang w:val="sk-SK"/>
        </w:rPr>
        <w:t xml:space="preserve"> </w:t>
      </w:r>
      <w:r w:rsidRPr="00B709E2">
        <w:rPr>
          <w:lang w:val="sk-SK"/>
        </w:rPr>
        <w:t>(článok 147</w:t>
      </w:r>
      <w:r w:rsidR="00B709E2" w:rsidRPr="00B709E2">
        <w:rPr>
          <w:lang w:val="sk-SK"/>
        </w:rPr>
        <w:t xml:space="preserve"> </w:t>
      </w:r>
      <w:r w:rsidRPr="00B709E2">
        <w:rPr>
          <w:lang w:val="sk-SK"/>
        </w:rPr>
        <w:t>rokovacieho</w:t>
      </w:r>
      <w:r w:rsidR="00B709E2" w:rsidRPr="00B709E2">
        <w:rPr>
          <w:lang w:val="sk-SK"/>
        </w:rPr>
        <w:t xml:space="preserve"> </w:t>
      </w:r>
      <w:r w:rsidRPr="00B709E2">
        <w:rPr>
          <w:lang w:val="sk-SK"/>
        </w:rPr>
        <w:t>poriadku</w:t>
      </w:r>
      <w:r w:rsidR="00B709E2" w:rsidRPr="00B709E2">
        <w:rPr>
          <w:lang w:val="sk-SK"/>
        </w:rPr>
        <w:t xml:space="preserve"> a </w:t>
      </w:r>
      <w:r w:rsidRPr="00B709E2">
        <w:rPr>
          <w:lang w:val="sk-SK"/>
        </w:rPr>
        <w:t>bod 256</w:t>
      </w:r>
      <w:r w:rsidR="00B709E2" w:rsidRPr="00B709E2">
        <w:rPr>
          <w:lang w:val="sk-SK"/>
        </w:rPr>
        <w:t xml:space="preserve"> </w:t>
      </w:r>
      <w:r w:rsidRPr="00B709E2">
        <w:rPr>
          <w:lang w:val="sk-SK"/>
        </w:rPr>
        <w:t>praktických</w:t>
      </w:r>
      <w:r w:rsidR="00B709E2" w:rsidRPr="00B709E2">
        <w:rPr>
          <w:lang w:val="sk-SK"/>
        </w:rPr>
        <w:t xml:space="preserve"> </w:t>
      </w:r>
      <w:r w:rsidRPr="00B709E2">
        <w:rPr>
          <w:lang w:val="sk-SK"/>
        </w:rPr>
        <w:t>vykonávacích</w:t>
      </w:r>
      <w:r w:rsidR="00B709E2" w:rsidRPr="00B709E2">
        <w:rPr>
          <w:lang w:val="sk-SK"/>
        </w:rPr>
        <w:t xml:space="preserve"> </w:t>
      </w:r>
      <w:r w:rsidRPr="00B709E2">
        <w:rPr>
          <w:lang w:val="sk-SK"/>
        </w:rPr>
        <w:t>ustanovení).</w:t>
      </w:r>
    </w:p>
    <w:p w14:paraId="17BCD6D1" w14:textId="77777777" w:rsidR="001E0BCD" w:rsidRPr="00B709E2" w:rsidRDefault="001E0BCD" w:rsidP="001E0BCD">
      <w:pPr>
        <w:jc w:val="both"/>
        <w:rPr>
          <w:lang w:val="sk-SK"/>
        </w:rPr>
      </w:pPr>
    </w:p>
    <w:p w14:paraId="4289C533" w14:textId="640CAFCF" w:rsidR="001E0BCD" w:rsidRPr="00B709E2" w:rsidRDefault="001E0BCD" w:rsidP="001E0BCD">
      <w:pPr>
        <w:jc w:val="both"/>
        <w:rPr>
          <w:lang w:val="sk-SK"/>
        </w:rPr>
      </w:pPr>
      <w:r w:rsidRPr="00B709E2">
        <w:rPr>
          <w:lang w:val="sk-SK"/>
        </w:rPr>
        <w:t>Žiadosť</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w:t>
      </w:r>
      <w:r w:rsidRPr="00B709E2">
        <w:rPr>
          <w:lang w:val="sk-SK"/>
        </w:rPr>
        <w:t>podaná</w:t>
      </w:r>
      <w:r w:rsidR="00B709E2" w:rsidRPr="00B709E2">
        <w:rPr>
          <w:lang w:val="sk-SK"/>
        </w:rPr>
        <w:t xml:space="preserve"> </w:t>
      </w:r>
      <w:r w:rsidRPr="00B709E2">
        <w:rPr>
          <w:lang w:val="sk-SK"/>
        </w:rPr>
        <w:t>po</w:t>
      </w:r>
      <w:r w:rsidR="00B709E2" w:rsidRPr="00B709E2">
        <w:rPr>
          <w:lang w:val="sk-SK"/>
        </w:rPr>
        <w:t xml:space="preserve"> </w:t>
      </w:r>
      <w:r w:rsidRPr="00B709E2">
        <w:rPr>
          <w:lang w:val="sk-SK"/>
        </w:rPr>
        <w:t>tom,</w:t>
      </w:r>
      <w:r w:rsidR="00B709E2" w:rsidRPr="00B709E2">
        <w:rPr>
          <w:lang w:val="sk-SK"/>
        </w:rPr>
        <w:t xml:space="preserve"> </w:t>
      </w:r>
      <w:r w:rsidRPr="00B709E2">
        <w:rPr>
          <w:lang w:val="sk-SK"/>
        </w:rPr>
        <w:t>ako</w:t>
      </w:r>
      <w:r w:rsidR="00B709E2" w:rsidRPr="00B709E2">
        <w:rPr>
          <w:lang w:val="sk-SK"/>
        </w:rPr>
        <w:t xml:space="preserve"> </w:t>
      </w:r>
      <w:r w:rsidRPr="00B709E2">
        <w:rPr>
          <w:lang w:val="sk-SK"/>
        </w:rPr>
        <w:t>Všeobecný</w:t>
      </w:r>
      <w:r w:rsidR="00B709E2" w:rsidRPr="00B709E2">
        <w:rPr>
          <w:lang w:val="sk-SK"/>
        </w:rPr>
        <w:t xml:space="preserve"> </w:t>
      </w:r>
      <w:r w:rsidRPr="00B709E2">
        <w:rPr>
          <w:lang w:val="sk-SK"/>
        </w:rPr>
        <w:t>súd</w:t>
      </w:r>
      <w:r w:rsidR="00B709E2" w:rsidRPr="00B709E2">
        <w:rPr>
          <w:lang w:val="sk-SK"/>
        </w:rPr>
        <w:t xml:space="preserve"> </w:t>
      </w:r>
      <w:r w:rsidRPr="00B709E2">
        <w:rPr>
          <w:lang w:val="sk-SK"/>
        </w:rPr>
        <w:t>rozhodol</w:t>
      </w:r>
      <w:r w:rsidR="00B709E2" w:rsidRPr="00B709E2">
        <w:rPr>
          <w:lang w:val="sk-SK"/>
        </w:rPr>
        <w:t xml:space="preserve"> o </w:t>
      </w:r>
      <w:r w:rsidRPr="00B709E2">
        <w:rPr>
          <w:lang w:val="sk-SK"/>
        </w:rPr>
        <w:t>žalobe,</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ktorú</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táto</w:t>
      </w:r>
      <w:r w:rsidR="00B709E2" w:rsidRPr="00B709E2">
        <w:rPr>
          <w:lang w:val="sk-SK"/>
        </w:rPr>
        <w:t xml:space="preserve"> </w:t>
      </w:r>
      <w:r w:rsidRPr="00B709E2">
        <w:rPr>
          <w:lang w:val="sk-SK"/>
        </w:rPr>
        <w:t>žiadosť</w:t>
      </w:r>
      <w:r w:rsidR="00B709E2" w:rsidRPr="00B709E2">
        <w:rPr>
          <w:lang w:val="sk-SK"/>
        </w:rPr>
        <w:t xml:space="preserve"> </w:t>
      </w:r>
      <w:r w:rsidRPr="00B709E2">
        <w:rPr>
          <w:lang w:val="sk-SK"/>
        </w:rPr>
        <w:t>vzťahuje,</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nezohľadní.</w:t>
      </w:r>
      <w:r w:rsidR="00B709E2" w:rsidRPr="00B709E2">
        <w:rPr>
          <w:lang w:val="sk-SK"/>
        </w:rPr>
        <w:t xml:space="preserve"> </w:t>
      </w:r>
      <w:r w:rsidRPr="00B709E2">
        <w:rPr>
          <w:lang w:val="sk-SK"/>
        </w:rPr>
        <w:t>Žiadosť</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účely</w:t>
      </w:r>
      <w:r w:rsidR="00B709E2" w:rsidRPr="00B709E2">
        <w:rPr>
          <w:lang w:val="sk-SK"/>
        </w:rPr>
        <w:t xml:space="preserve"> </w:t>
      </w:r>
      <w:r w:rsidRPr="00B709E2">
        <w:rPr>
          <w:lang w:val="sk-SK"/>
        </w:rPr>
        <w:t>podania</w:t>
      </w:r>
      <w:r w:rsidR="00B709E2" w:rsidRPr="00B709E2">
        <w:rPr>
          <w:lang w:val="sk-SK"/>
        </w:rPr>
        <w:t xml:space="preserve"> </w:t>
      </w:r>
      <w:r w:rsidRPr="00B709E2">
        <w:rPr>
          <w:lang w:val="sk-SK"/>
        </w:rPr>
        <w:t>odvolania</w:t>
      </w:r>
      <w:r w:rsidR="00B709E2" w:rsidRPr="00B709E2">
        <w:rPr>
          <w:lang w:val="sk-SK"/>
        </w:rPr>
        <w:t xml:space="preserve"> </w:t>
      </w:r>
      <w:r w:rsidRPr="00B709E2">
        <w:rPr>
          <w:lang w:val="sk-SK"/>
        </w:rPr>
        <w:t>proti</w:t>
      </w:r>
      <w:r w:rsidR="00B709E2" w:rsidRPr="00B709E2">
        <w:rPr>
          <w:lang w:val="sk-SK"/>
        </w:rPr>
        <w:t xml:space="preserve"> </w:t>
      </w:r>
      <w:r w:rsidRPr="00B709E2">
        <w:rPr>
          <w:lang w:val="sk-SK"/>
        </w:rPr>
        <w:t>rozhodnutiu</w:t>
      </w:r>
      <w:r w:rsidR="00B709E2" w:rsidRPr="00B709E2">
        <w:rPr>
          <w:lang w:val="sk-SK"/>
        </w:rPr>
        <w:t xml:space="preserve"> </w:t>
      </w:r>
      <w:r w:rsidRPr="00B709E2">
        <w:rPr>
          <w:lang w:val="sk-SK"/>
        </w:rPr>
        <w:t>Všeobecného</w:t>
      </w:r>
      <w:r w:rsidR="00B709E2" w:rsidRPr="00B709E2">
        <w:rPr>
          <w:lang w:val="sk-SK"/>
        </w:rPr>
        <w:t xml:space="preserve"> </w:t>
      </w:r>
      <w:r w:rsidRPr="00B709E2">
        <w:rPr>
          <w:lang w:val="sk-SK"/>
        </w:rPr>
        <w:t>súdu</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Súdnom</w:t>
      </w:r>
      <w:r w:rsidR="00B709E2" w:rsidRPr="00B709E2">
        <w:rPr>
          <w:lang w:val="sk-SK"/>
        </w:rPr>
        <w:t xml:space="preserve"> </w:t>
      </w:r>
      <w:r w:rsidRPr="00B709E2">
        <w:rPr>
          <w:lang w:val="sk-SK"/>
        </w:rPr>
        <w:t>dvore</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podáva</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Súdny</w:t>
      </w:r>
      <w:r w:rsidR="00B709E2" w:rsidRPr="00B709E2">
        <w:rPr>
          <w:lang w:val="sk-SK"/>
        </w:rPr>
        <w:t xml:space="preserve"> </w:t>
      </w:r>
      <w:r w:rsidRPr="00B709E2">
        <w:rPr>
          <w:lang w:val="sk-SK"/>
        </w:rPr>
        <w:t>dvor.</w:t>
      </w:r>
    </w:p>
    <w:p w14:paraId="3A5F14FD" w14:textId="77777777" w:rsidR="001E0BCD" w:rsidRPr="00B709E2" w:rsidRDefault="001E0BCD" w:rsidP="001E0BCD">
      <w:pPr>
        <w:ind w:left="360" w:hanging="360"/>
        <w:jc w:val="both"/>
        <w:rPr>
          <w:b/>
          <w:lang w:val="sk-SK"/>
        </w:rPr>
      </w:pPr>
    </w:p>
    <w:p w14:paraId="6CB4F11E" w14:textId="77777777" w:rsidR="001E0BCD" w:rsidRPr="00B709E2" w:rsidRDefault="001E0BCD" w:rsidP="001E0BCD">
      <w:pPr>
        <w:ind w:left="360" w:hanging="360"/>
        <w:jc w:val="both"/>
        <w:rPr>
          <w:b/>
          <w:lang w:val="sk-SK"/>
        </w:rPr>
      </w:pPr>
    </w:p>
    <w:p w14:paraId="7493097A" w14:textId="009440E6" w:rsidR="001E0BCD" w:rsidRPr="00B709E2" w:rsidRDefault="001E0BCD" w:rsidP="001E0BCD">
      <w:pPr>
        <w:ind w:left="360" w:hanging="360"/>
        <w:jc w:val="both"/>
        <w:rPr>
          <w:b/>
          <w:lang w:val="sk-SK"/>
        </w:rPr>
      </w:pPr>
      <w:r w:rsidRPr="00B709E2">
        <w:rPr>
          <w:b/>
          <w:lang w:val="sk-SK"/>
        </w:rPr>
        <w:t>5)</w:t>
      </w:r>
      <w:r w:rsidRPr="00B709E2">
        <w:rPr>
          <w:b/>
          <w:lang w:val="sk-SK"/>
        </w:rPr>
        <w:tab/>
        <w:t>Obsah</w:t>
      </w:r>
      <w:r w:rsidR="00B709E2" w:rsidRPr="00B709E2">
        <w:rPr>
          <w:b/>
          <w:lang w:val="sk-SK"/>
        </w:rPr>
        <w:t xml:space="preserve"> </w:t>
      </w:r>
      <w:r w:rsidRPr="00B709E2">
        <w:rPr>
          <w:b/>
          <w:lang w:val="sk-SK"/>
        </w:rPr>
        <w:t>žiadosti</w:t>
      </w:r>
      <w:r w:rsidR="00B709E2" w:rsidRPr="00B709E2">
        <w:rPr>
          <w:b/>
          <w:lang w:val="sk-SK"/>
        </w:rPr>
        <w:t xml:space="preserve"> o </w:t>
      </w:r>
      <w:r w:rsidRPr="00B709E2">
        <w:rPr>
          <w:b/>
          <w:lang w:val="sk-SK"/>
        </w:rPr>
        <w:t>poskytnutie</w:t>
      </w:r>
      <w:r w:rsidR="00B709E2" w:rsidRPr="00B709E2">
        <w:rPr>
          <w:b/>
          <w:lang w:val="sk-SK"/>
        </w:rPr>
        <w:t xml:space="preserve"> </w:t>
      </w:r>
      <w:r w:rsidRPr="00B709E2">
        <w:rPr>
          <w:b/>
          <w:lang w:val="sk-SK"/>
        </w:rPr>
        <w:t>právnej</w:t>
      </w:r>
      <w:r w:rsidR="00B709E2" w:rsidRPr="00B709E2">
        <w:rPr>
          <w:b/>
          <w:lang w:val="sk-SK"/>
        </w:rPr>
        <w:t xml:space="preserve"> </w:t>
      </w:r>
      <w:r w:rsidRPr="00B709E2">
        <w:rPr>
          <w:b/>
          <w:lang w:val="sk-SK"/>
        </w:rPr>
        <w:t>pomoci</w:t>
      </w:r>
      <w:r w:rsidR="00B709E2" w:rsidRPr="00B709E2">
        <w:rPr>
          <w:b/>
          <w:lang w:val="sk-SK"/>
        </w:rPr>
        <w:t xml:space="preserve"> a </w:t>
      </w:r>
      <w:r w:rsidRPr="00B709E2">
        <w:rPr>
          <w:b/>
          <w:lang w:val="sk-SK"/>
        </w:rPr>
        <w:t>doklady</w:t>
      </w:r>
    </w:p>
    <w:p w14:paraId="47DF77A5" w14:textId="77777777" w:rsidR="001E0BCD" w:rsidRPr="00B709E2" w:rsidRDefault="001E0BCD" w:rsidP="001E0BCD">
      <w:pPr>
        <w:jc w:val="both"/>
        <w:rPr>
          <w:b/>
          <w:lang w:val="sk-SK"/>
        </w:rPr>
      </w:pPr>
    </w:p>
    <w:p w14:paraId="62FDC530" w14:textId="51D37472" w:rsidR="001E0BCD" w:rsidRPr="00B709E2" w:rsidRDefault="001E0BCD" w:rsidP="001E0BCD">
      <w:pPr>
        <w:jc w:val="both"/>
        <w:rPr>
          <w:lang w:val="sk-SK"/>
        </w:rPr>
      </w:pPr>
      <w:r w:rsidRPr="00B709E2">
        <w:rPr>
          <w:lang w:val="sk-SK"/>
        </w:rPr>
        <w:t>Formulár</w:t>
      </w:r>
      <w:r w:rsidR="00B709E2" w:rsidRPr="00B709E2">
        <w:rPr>
          <w:lang w:val="sk-SK"/>
        </w:rPr>
        <w:t xml:space="preserve"> </w:t>
      </w:r>
      <w:r w:rsidRPr="00B709E2">
        <w:rPr>
          <w:color w:val="000000"/>
          <w:lang w:val="sk-SK"/>
        </w:rPr>
        <w:t>žiadosti</w:t>
      </w:r>
      <w:r w:rsidR="00B709E2" w:rsidRPr="00B709E2">
        <w:rPr>
          <w:color w:val="000000"/>
          <w:lang w:val="sk-SK"/>
        </w:rPr>
        <w:t xml:space="preserve"> o </w:t>
      </w:r>
      <w:r w:rsidRPr="00B709E2">
        <w:rPr>
          <w:color w:val="000000"/>
          <w:lang w:val="sk-SK"/>
        </w:rPr>
        <w:t>poskytnutie</w:t>
      </w:r>
      <w:r w:rsidR="00B709E2" w:rsidRPr="00B709E2">
        <w:rPr>
          <w:color w:val="000000"/>
          <w:lang w:val="sk-SK"/>
        </w:rPr>
        <w:t xml:space="preserve"> </w:t>
      </w:r>
      <w:r w:rsidRPr="00B709E2">
        <w:rPr>
          <w:color w:val="000000"/>
          <w:lang w:val="sk-SK"/>
        </w:rPr>
        <w:t>právnej</w:t>
      </w:r>
      <w:r w:rsidR="00B709E2" w:rsidRPr="00B709E2">
        <w:rPr>
          <w:color w:val="000000"/>
          <w:lang w:val="sk-SK"/>
        </w:rPr>
        <w:t xml:space="preserve"> </w:t>
      </w:r>
      <w:r w:rsidRPr="00B709E2">
        <w:rPr>
          <w:color w:val="000000"/>
          <w:lang w:val="sk-SK"/>
        </w:rPr>
        <w:t>pomoci</w:t>
      </w:r>
      <w:r w:rsidR="00B709E2" w:rsidRPr="00B709E2">
        <w:rPr>
          <w:color w:val="000000"/>
          <w:lang w:val="sk-SK"/>
        </w:rPr>
        <w:t xml:space="preserve"> </w:t>
      </w:r>
      <w:r w:rsidRPr="00B709E2">
        <w:rPr>
          <w:color w:val="000000"/>
          <w:lang w:val="sk-SK"/>
        </w:rPr>
        <w:t>má</w:t>
      </w:r>
      <w:r w:rsidR="00B709E2" w:rsidRPr="00B709E2">
        <w:rPr>
          <w:color w:val="000000"/>
          <w:lang w:val="sk-SK"/>
        </w:rPr>
        <w:t xml:space="preserve"> </w:t>
      </w:r>
      <w:r w:rsidRPr="00B709E2">
        <w:rPr>
          <w:color w:val="000000"/>
          <w:lang w:val="sk-SK"/>
        </w:rPr>
        <w:t>Všeobecnému</w:t>
      </w:r>
      <w:r w:rsidR="00B709E2" w:rsidRPr="00B709E2">
        <w:rPr>
          <w:color w:val="000000"/>
          <w:lang w:val="sk-SK"/>
        </w:rPr>
        <w:t xml:space="preserve"> </w:t>
      </w:r>
      <w:r w:rsidRPr="00B709E2">
        <w:rPr>
          <w:color w:val="000000"/>
          <w:lang w:val="sk-SK"/>
        </w:rPr>
        <w:t>súdu</w:t>
      </w:r>
      <w:r w:rsidR="00B709E2" w:rsidRPr="00B709E2">
        <w:rPr>
          <w:color w:val="000000"/>
          <w:lang w:val="sk-SK"/>
        </w:rPr>
        <w:t xml:space="preserve"> </w:t>
      </w:r>
      <w:r w:rsidRPr="00B709E2">
        <w:rPr>
          <w:color w:val="000000"/>
          <w:lang w:val="sk-SK"/>
        </w:rPr>
        <w:t>umožniť,</w:t>
      </w:r>
      <w:r w:rsidR="00B709E2" w:rsidRPr="00B709E2">
        <w:rPr>
          <w:color w:val="000000"/>
          <w:lang w:val="sk-SK"/>
        </w:rPr>
        <w:t xml:space="preserve"> </w:t>
      </w:r>
      <w:r w:rsidRPr="00B709E2">
        <w:rPr>
          <w:color w:val="000000"/>
          <w:lang w:val="sk-SK"/>
        </w:rPr>
        <w:t>aby</w:t>
      </w:r>
      <w:r w:rsidR="00B709E2" w:rsidRPr="00B709E2">
        <w:rPr>
          <w:color w:val="000000"/>
          <w:lang w:val="sk-SK"/>
        </w:rPr>
        <w:t xml:space="preserve"> v </w:t>
      </w:r>
      <w:r w:rsidRPr="00B709E2">
        <w:rPr>
          <w:color w:val="000000"/>
          <w:lang w:val="sk-SK"/>
        </w:rPr>
        <w:t>súlade</w:t>
      </w:r>
      <w:r w:rsidR="00B709E2" w:rsidRPr="00B709E2">
        <w:rPr>
          <w:color w:val="000000"/>
          <w:lang w:val="sk-SK"/>
        </w:rPr>
        <w:t xml:space="preserve"> s </w:t>
      </w:r>
      <w:r w:rsidRPr="00B709E2">
        <w:rPr>
          <w:color w:val="000000"/>
          <w:lang w:val="sk-SK"/>
        </w:rPr>
        <w:t>článkom 147</w:t>
      </w:r>
      <w:r w:rsidR="00B709E2" w:rsidRPr="00B709E2">
        <w:rPr>
          <w:color w:val="000000"/>
          <w:lang w:val="sk-SK"/>
        </w:rPr>
        <w:t xml:space="preserve"> </w:t>
      </w:r>
      <w:r w:rsidRPr="00B709E2">
        <w:rPr>
          <w:color w:val="000000"/>
          <w:lang w:val="sk-SK"/>
        </w:rPr>
        <w:t>ods. 3</w:t>
      </w:r>
      <w:r w:rsidR="00B709E2" w:rsidRPr="00B709E2">
        <w:rPr>
          <w:color w:val="000000"/>
          <w:lang w:val="sk-SK"/>
        </w:rPr>
        <w:t xml:space="preserve"> a </w:t>
      </w:r>
      <w:r w:rsidRPr="00B709E2">
        <w:rPr>
          <w:color w:val="000000"/>
          <w:lang w:val="sk-SK"/>
        </w:rPr>
        <w:t>4</w:t>
      </w:r>
      <w:r w:rsidR="00B709E2" w:rsidRPr="00B709E2">
        <w:rPr>
          <w:color w:val="000000"/>
          <w:lang w:val="sk-SK"/>
        </w:rPr>
        <w:t xml:space="preserve"> </w:t>
      </w:r>
      <w:r w:rsidRPr="00B709E2">
        <w:rPr>
          <w:color w:val="000000"/>
          <w:lang w:val="sk-SK"/>
        </w:rPr>
        <w:t>rokovacieho</w:t>
      </w:r>
      <w:r w:rsidR="00B709E2" w:rsidRPr="00B709E2">
        <w:rPr>
          <w:color w:val="000000"/>
          <w:lang w:val="sk-SK"/>
        </w:rPr>
        <w:t xml:space="preserve"> </w:t>
      </w:r>
      <w:r w:rsidRPr="00B709E2">
        <w:rPr>
          <w:color w:val="000000"/>
          <w:lang w:val="sk-SK"/>
        </w:rPr>
        <w:t>poriadku</w:t>
      </w:r>
      <w:r w:rsidR="00B709E2" w:rsidRPr="00B709E2">
        <w:rPr>
          <w:color w:val="000000"/>
          <w:lang w:val="sk-SK"/>
        </w:rPr>
        <w:t xml:space="preserve"> </w:t>
      </w:r>
      <w:r w:rsidRPr="00B709E2">
        <w:rPr>
          <w:color w:val="000000"/>
          <w:lang w:val="sk-SK"/>
        </w:rPr>
        <w:t>disponoval</w:t>
      </w:r>
      <w:r w:rsidR="00B709E2" w:rsidRPr="00B709E2">
        <w:rPr>
          <w:color w:val="000000"/>
          <w:lang w:val="sk-SK"/>
        </w:rPr>
        <w:t xml:space="preserve"> </w:t>
      </w:r>
      <w:r w:rsidRPr="00B709E2">
        <w:rPr>
          <w:color w:val="000000"/>
          <w:lang w:val="sk-SK"/>
        </w:rPr>
        <w:t>informáciami</w:t>
      </w:r>
      <w:r w:rsidR="00B709E2" w:rsidRPr="00B709E2">
        <w:rPr>
          <w:color w:val="000000"/>
          <w:lang w:val="sk-SK"/>
        </w:rPr>
        <w:t xml:space="preserve"> </w:t>
      </w:r>
      <w:r w:rsidRPr="00B709E2">
        <w:rPr>
          <w:color w:val="000000"/>
          <w:lang w:val="sk-SK"/>
        </w:rPr>
        <w:t>potrebnými</w:t>
      </w:r>
      <w:r w:rsidR="00B709E2" w:rsidRPr="00B709E2">
        <w:rPr>
          <w:color w:val="000000"/>
          <w:lang w:val="sk-SK"/>
        </w:rPr>
        <w:t xml:space="preserve"> </w:t>
      </w:r>
      <w:r w:rsidRPr="00B709E2">
        <w:rPr>
          <w:color w:val="000000"/>
          <w:lang w:val="sk-SK"/>
        </w:rPr>
        <w:t>na</w:t>
      </w:r>
      <w:r w:rsidR="00B709E2" w:rsidRPr="00B709E2">
        <w:rPr>
          <w:color w:val="000000"/>
          <w:lang w:val="sk-SK"/>
        </w:rPr>
        <w:t xml:space="preserve"> </w:t>
      </w:r>
      <w:r w:rsidRPr="00B709E2">
        <w:rPr>
          <w:color w:val="000000"/>
          <w:lang w:val="sk-SK"/>
        </w:rPr>
        <w:t>riadne</w:t>
      </w:r>
      <w:r w:rsidR="00B709E2" w:rsidRPr="00B709E2">
        <w:rPr>
          <w:color w:val="000000"/>
          <w:lang w:val="sk-SK"/>
        </w:rPr>
        <w:t xml:space="preserve"> </w:t>
      </w:r>
      <w:r w:rsidRPr="00B709E2">
        <w:rPr>
          <w:color w:val="000000"/>
          <w:lang w:val="sk-SK"/>
        </w:rPr>
        <w:t>rozhodnutie</w:t>
      </w:r>
      <w:r w:rsidR="00B709E2" w:rsidRPr="00B709E2">
        <w:rPr>
          <w:color w:val="000000"/>
          <w:lang w:val="sk-SK"/>
        </w:rPr>
        <w:t xml:space="preserve"> o </w:t>
      </w:r>
      <w:r w:rsidRPr="00B709E2">
        <w:rPr>
          <w:color w:val="000000"/>
          <w:lang w:val="sk-SK"/>
        </w:rPr>
        <w:t>tejto</w:t>
      </w:r>
      <w:r w:rsidR="00B709E2" w:rsidRPr="00B709E2">
        <w:rPr>
          <w:color w:val="000000"/>
          <w:lang w:val="sk-SK"/>
        </w:rPr>
        <w:t xml:space="preserve"> </w:t>
      </w:r>
      <w:r w:rsidRPr="00B709E2">
        <w:rPr>
          <w:color w:val="000000"/>
          <w:lang w:val="sk-SK"/>
        </w:rPr>
        <w:t>žiadosti.</w:t>
      </w:r>
      <w:r w:rsidR="00B709E2" w:rsidRPr="00B709E2">
        <w:rPr>
          <w:color w:val="000000"/>
          <w:lang w:val="sk-SK"/>
        </w:rPr>
        <w:t xml:space="preserve"> </w:t>
      </w:r>
      <w:r w:rsidRPr="00B709E2">
        <w:rPr>
          <w:color w:val="000000"/>
          <w:lang w:val="sk-SK"/>
        </w:rPr>
        <w:t>Ide</w:t>
      </w:r>
      <w:r w:rsidR="00B709E2" w:rsidRPr="00B709E2">
        <w:rPr>
          <w:color w:val="000000"/>
          <w:lang w:val="sk-SK"/>
        </w:rPr>
        <w:t xml:space="preserve"> </w:t>
      </w:r>
      <w:r w:rsidRPr="00B709E2">
        <w:rPr>
          <w:color w:val="000000"/>
          <w:lang w:val="sk-SK"/>
        </w:rPr>
        <w:t>o:</w:t>
      </w:r>
    </w:p>
    <w:p w14:paraId="3C82B0E2" w14:textId="77777777" w:rsidR="001E0BCD" w:rsidRPr="00B709E2" w:rsidRDefault="001E0BCD" w:rsidP="001E0BCD">
      <w:pPr>
        <w:jc w:val="both"/>
        <w:rPr>
          <w:lang w:val="sk-SK"/>
        </w:rPr>
      </w:pPr>
    </w:p>
    <w:p w14:paraId="7CC89DE6" w14:textId="70D253A3" w:rsidR="001E0BCD" w:rsidRPr="00B709E2" w:rsidRDefault="001E0BCD" w:rsidP="001E0BCD">
      <w:pPr>
        <w:numPr>
          <w:ilvl w:val="0"/>
          <w:numId w:val="7"/>
        </w:numPr>
        <w:ind w:left="426" w:hanging="426"/>
        <w:jc w:val="both"/>
        <w:rPr>
          <w:lang w:val="sk-SK"/>
        </w:rPr>
      </w:pPr>
      <w:r w:rsidRPr="00B709E2">
        <w:rPr>
          <w:color w:val="000000"/>
          <w:lang w:val="sk-SK"/>
        </w:rPr>
        <w:t>údaje</w:t>
      </w:r>
      <w:r w:rsidR="00B709E2" w:rsidRPr="00B709E2">
        <w:rPr>
          <w:color w:val="000000"/>
          <w:lang w:val="sk-SK"/>
        </w:rPr>
        <w:t xml:space="preserve"> o </w:t>
      </w:r>
      <w:r w:rsidRPr="00B709E2">
        <w:rPr>
          <w:b/>
          <w:color w:val="000000"/>
          <w:lang w:val="sk-SK"/>
        </w:rPr>
        <w:t>ekonomickej</w:t>
      </w:r>
      <w:r w:rsidR="00B709E2" w:rsidRPr="00B709E2">
        <w:rPr>
          <w:b/>
          <w:color w:val="000000"/>
          <w:lang w:val="sk-SK"/>
        </w:rPr>
        <w:t xml:space="preserve"> </w:t>
      </w:r>
      <w:r w:rsidRPr="00B709E2">
        <w:rPr>
          <w:b/>
          <w:color w:val="000000"/>
          <w:lang w:val="sk-SK"/>
        </w:rPr>
        <w:t>situácii</w:t>
      </w:r>
      <w:r w:rsidR="00B709E2" w:rsidRPr="00B709E2">
        <w:rPr>
          <w:color w:val="000000"/>
          <w:lang w:val="sk-SK"/>
        </w:rPr>
        <w:t xml:space="preserve"> </w:t>
      </w:r>
      <w:r w:rsidRPr="00B709E2">
        <w:rPr>
          <w:color w:val="000000"/>
          <w:lang w:val="sk-SK"/>
        </w:rPr>
        <w:t>žiadateľa</w:t>
      </w:r>
    </w:p>
    <w:p w14:paraId="375E6B8E" w14:textId="77777777" w:rsidR="001E0BCD" w:rsidRPr="00B709E2" w:rsidRDefault="001E0BCD" w:rsidP="001E0BCD">
      <w:pPr>
        <w:ind w:left="284" w:hanging="284"/>
        <w:jc w:val="both"/>
        <w:rPr>
          <w:lang w:val="sk-SK"/>
        </w:rPr>
      </w:pPr>
    </w:p>
    <w:p w14:paraId="3C50E8C0" w14:textId="77777777" w:rsidR="001E0BCD" w:rsidRPr="00B709E2" w:rsidRDefault="001E0BCD" w:rsidP="001E0BCD">
      <w:pPr>
        <w:ind w:left="284" w:hanging="284"/>
        <w:jc w:val="both"/>
        <w:rPr>
          <w:lang w:val="sk-SK"/>
        </w:rPr>
      </w:pPr>
      <w:r w:rsidRPr="00B709E2">
        <w:rPr>
          <w:lang w:val="sk-SK"/>
        </w:rPr>
        <w:t>a</w:t>
      </w:r>
    </w:p>
    <w:p w14:paraId="06FDD024" w14:textId="77777777" w:rsidR="001E0BCD" w:rsidRPr="00B709E2" w:rsidRDefault="001E0BCD" w:rsidP="001E0BCD">
      <w:pPr>
        <w:ind w:left="284" w:hanging="284"/>
        <w:jc w:val="both"/>
        <w:rPr>
          <w:lang w:val="sk-SK"/>
        </w:rPr>
      </w:pPr>
    </w:p>
    <w:p w14:paraId="5226A601" w14:textId="0C0F632B" w:rsidR="001E0BCD" w:rsidRPr="00B709E2" w:rsidRDefault="00B709E2" w:rsidP="001E0BCD">
      <w:pPr>
        <w:numPr>
          <w:ilvl w:val="0"/>
          <w:numId w:val="7"/>
        </w:numPr>
        <w:ind w:left="426" w:hanging="426"/>
        <w:jc w:val="both"/>
        <w:rPr>
          <w:lang w:val="sk-SK"/>
        </w:rPr>
      </w:pPr>
      <w:r w:rsidRPr="00B709E2">
        <w:rPr>
          <w:lang w:val="sk-SK"/>
        </w:rPr>
        <w:t>v </w:t>
      </w:r>
      <w:r w:rsidR="001E0BCD" w:rsidRPr="00B709E2">
        <w:rPr>
          <w:lang w:val="sk-SK"/>
        </w:rPr>
        <w:t>prípade,</w:t>
      </w:r>
      <w:r w:rsidRPr="00B709E2">
        <w:rPr>
          <w:lang w:val="sk-SK"/>
        </w:rPr>
        <w:t xml:space="preserve"> </w:t>
      </w:r>
      <w:r w:rsidR="001E0BCD" w:rsidRPr="00B709E2">
        <w:rPr>
          <w:lang w:val="sk-SK"/>
        </w:rPr>
        <w:t>ak</w:t>
      </w:r>
      <w:r w:rsidRPr="00B709E2">
        <w:rPr>
          <w:lang w:val="sk-SK"/>
        </w:rPr>
        <w:t xml:space="preserve"> </w:t>
      </w:r>
      <w:r w:rsidR="001E0BCD" w:rsidRPr="00B709E2">
        <w:rPr>
          <w:lang w:val="sk-SK"/>
        </w:rPr>
        <w:t>ešte</w:t>
      </w:r>
      <w:r w:rsidRPr="00B709E2">
        <w:rPr>
          <w:lang w:val="sk-SK"/>
        </w:rPr>
        <w:t xml:space="preserve"> </w:t>
      </w:r>
      <w:r w:rsidR="001E0BCD" w:rsidRPr="00B709E2">
        <w:rPr>
          <w:lang w:val="sk-SK"/>
        </w:rPr>
        <w:t>nebola</w:t>
      </w:r>
      <w:r w:rsidRPr="00B709E2">
        <w:rPr>
          <w:lang w:val="sk-SK"/>
        </w:rPr>
        <w:t xml:space="preserve"> </w:t>
      </w:r>
      <w:r w:rsidR="001E0BCD" w:rsidRPr="00B709E2">
        <w:rPr>
          <w:lang w:val="sk-SK"/>
        </w:rPr>
        <w:t>podaná</w:t>
      </w:r>
      <w:r w:rsidRPr="00B709E2">
        <w:rPr>
          <w:lang w:val="sk-SK"/>
        </w:rPr>
        <w:t xml:space="preserve"> </w:t>
      </w:r>
      <w:r w:rsidR="001E0BCD" w:rsidRPr="00B709E2">
        <w:rPr>
          <w:lang w:val="sk-SK"/>
        </w:rPr>
        <w:t>žaloba,</w:t>
      </w:r>
      <w:r w:rsidRPr="00B709E2">
        <w:rPr>
          <w:lang w:val="sk-SK"/>
        </w:rPr>
        <w:t xml:space="preserve"> </w:t>
      </w:r>
      <w:r w:rsidR="001E0BCD" w:rsidRPr="00B709E2">
        <w:rPr>
          <w:b/>
          <w:lang w:val="sk-SK"/>
        </w:rPr>
        <w:t>údaje</w:t>
      </w:r>
      <w:r w:rsidRPr="00B709E2">
        <w:rPr>
          <w:b/>
          <w:lang w:val="sk-SK"/>
        </w:rPr>
        <w:t xml:space="preserve"> o </w:t>
      </w:r>
      <w:r w:rsidR="001E0BCD" w:rsidRPr="00B709E2">
        <w:rPr>
          <w:b/>
          <w:lang w:val="sk-SK"/>
        </w:rPr>
        <w:t>predmete</w:t>
      </w:r>
      <w:r w:rsidRPr="00B709E2">
        <w:rPr>
          <w:lang w:val="sk-SK"/>
        </w:rPr>
        <w:t xml:space="preserve"> </w:t>
      </w:r>
      <w:r w:rsidR="001E0BCD" w:rsidRPr="00B709E2">
        <w:rPr>
          <w:lang w:val="sk-SK"/>
        </w:rPr>
        <w:t>tejto</w:t>
      </w:r>
      <w:r w:rsidRPr="00B709E2">
        <w:rPr>
          <w:lang w:val="sk-SK"/>
        </w:rPr>
        <w:t xml:space="preserve"> </w:t>
      </w:r>
      <w:r w:rsidR="001E0BCD" w:rsidRPr="00B709E2">
        <w:rPr>
          <w:lang w:val="sk-SK"/>
        </w:rPr>
        <w:t>žaloby,</w:t>
      </w:r>
      <w:r w:rsidRPr="00B709E2">
        <w:rPr>
          <w:lang w:val="sk-SK"/>
        </w:rPr>
        <w:t xml:space="preserve"> </w:t>
      </w:r>
      <w:r w:rsidR="001E0BCD" w:rsidRPr="00B709E2">
        <w:rPr>
          <w:lang w:val="sk-SK"/>
        </w:rPr>
        <w:t>skutkových</w:t>
      </w:r>
      <w:r w:rsidRPr="00B709E2">
        <w:rPr>
          <w:lang w:val="sk-SK"/>
        </w:rPr>
        <w:t xml:space="preserve"> </w:t>
      </w:r>
      <w:r w:rsidR="001E0BCD" w:rsidRPr="00B709E2">
        <w:rPr>
          <w:lang w:val="sk-SK"/>
        </w:rPr>
        <w:t>okolnostiach</w:t>
      </w:r>
      <w:r w:rsidRPr="00B709E2">
        <w:rPr>
          <w:lang w:val="sk-SK"/>
        </w:rPr>
        <w:t xml:space="preserve"> </w:t>
      </w:r>
      <w:r w:rsidR="001E0BCD" w:rsidRPr="00B709E2">
        <w:rPr>
          <w:lang w:val="sk-SK"/>
        </w:rPr>
        <w:t>veci</w:t>
      </w:r>
      <w:r w:rsidRPr="00B709E2">
        <w:rPr>
          <w:lang w:val="sk-SK"/>
        </w:rPr>
        <w:t xml:space="preserve"> a </w:t>
      </w:r>
      <w:r w:rsidR="001E0BCD" w:rsidRPr="00B709E2">
        <w:rPr>
          <w:lang w:val="sk-SK"/>
        </w:rPr>
        <w:t>zodpovedajúcej</w:t>
      </w:r>
      <w:r w:rsidRPr="00B709E2">
        <w:rPr>
          <w:lang w:val="sk-SK"/>
        </w:rPr>
        <w:t xml:space="preserve"> </w:t>
      </w:r>
      <w:r w:rsidR="001E0BCD" w:rsidRPr="00B709E2">
        <w:rPr>
          <w:lang w:val="sk-SK"/>
        </w:rPr>
        <w:t>argumentácii</w:t>
      </w:r>
      <w:r w:rsidRPr="00B709E2">
        <w:rPr>
          <w:lang w:val="sk-SK"/>
        </w:rPr>
        <w:t xml:space="preserve"> </w:t>
      </w:r>
      <w:r w:rsidR="001E0BCD" w:rsidRPr="00B709E2">
        <w:rPr>
          <w:lang w:val="sk-SK"/>
        </w:rPr>
        <w:t>(bod 259</w:t>
      </w:r>
      <w:r w:rsidRPr="00B709E2">
        <w:rPr>
          <w:lang w:val="sk-SK"/>
        </w:rPr>
        <w:t xml:space="preserve"> </w:t>
      </w:r>
      <w:r w:rsidR="001E0BCD" w:rsidRPr="00B709E2">
        <w:rPr>
          <w:lang w:val="sk-SK"/>
        </w:rPr>
        <w:t>praktických</w:t>
      </w:r>
      <w:r w:rsidRPr="00B709E2">
        <w:rPr>
          <w:lang w:val="sk-SK"/>
        </w:rPr>
        <w:t xml:space="preserve"> </w:t>
      </w:r>
      <w:r w:rsidR="001E0BCD" w:rsidRPr="00B709E2">
        <w:rPr>
          <w:lang w:val="sk-SK"/>
        </w:rPr>
        <w:t>vykonávacích</w:t>
      </w:r>
      <w:r w:rsidRPr="00B709E2">
        <w:rPr>
          <w:lang w:val="sk-SK"/>
        </w:rPr>
        <w:t xml:space="preserve"> </w:t>
      </w:r>
      <w:r w:rsidR="001E0BCD" w:rsidRPr="00B709E2">
        <w:rPr>
          <w:lang w:val="sk-SK"/>
        </w:rPr>
        <w:t>ustanovení).</w:t>
      </w:r>
    </w:p>
    <w:p w14:paraId="2FBB65A8" w14:textId="77777777" w:rsidR="001E0BCD" w:rsidRPr="00B709E2" w:rsidRDefault="001E0BCD" w:rsidP="001E0BCD">
      <w:pPr>
        <w:jc w:val="both"/>
        <w:rPr>
          <w:b/>
          <w:lang w:val="sk-SK"/>
        </w:rPr>
      </w:pPr>
    </w:p>
    <w:p w14:paraId="4337AA15" w14:textId="729CA170" w:rsidR="001E0BCD" w:rsidRPr="00B709E2" w:rsidRDefault="001E0BCD" w:rsidP="001E0BCD">
      <w:pPr>
        <w:numPr>
          <w:ilvl w:val="0"/>
          <w:numId w:val="6"/>
        </w:numPr>
        <w:ind w:left="426" w:hanging="426"/>
        <w:jc w:val="both"/>
        <w:rPr>
          <w:b/>
          <w:i/>
          <w:lang w:val="sk-SK"/>
        </w:rPr>
      </w:pPr>
      <w:r w:rsidRPr="00B709E2">
        <w:rPr>
          <w:b/>
          <w:i/>
          <w:lang w:val="sk-SK"/>
        </w:rPr>
        <w:t>Ekonomická</w:t>
      </w:r>
      <w:r w:rsidR="00B709E2" w:rsidRPr="00B709E2">
        <w:rPr>
          <w:b/>
          <w:i/>
          <w:lang w:val="sk-SK"/>
        </w:rPr>
        <w:t xml:space="preserve"> </w:t>
      </w:r>
      <w:r w:rsidRPr="00B709E2">
        <w:rPr>
          <w:b/>
          <w:i/>
          <w:lang w:val="sk-SK"/>
        </w:rPr>
        <w:t>situácia</w:t>
      </w:r>
      <w:r w:rsidR="00B709E2" w:rsidRPr="00B709E2">
        <w:rPr>
          <w:b/>
          <w:i/>
          <w:lang w:val="sk-SK"/>
        </w:rPr>
        <w:t xml:space="preserve"> </w:t>
      </w:r>
      <w:r w:rsidRPr="00B709E2">
        <w:rPr>
          <w:b/>
          <w:i/>
          <w:lang w:val="sk-SK"/>
        </w:rPr>
        <w:t>žiadateľa</w:t>
      </w:r>
    </w:p>
    <w:p w14:paraId="4984CF7B" w14:textId="77777777" w:rsidR="001E0BCD" w:rsidRPr="00B709E2" w:rsidRDefault="001E0BCD" w:rsidP="001E0BCD">
      <w:pPr>
        <w:jc w:val="both"/>
        <w:rPr>
          <w:lang w:val="sk-SK"/>
        </w:rPr>
      </w:pPr>
    </w:p>
    <w:p w14:paraId="07187216" w14:textId="3C8D8BD2" w:rsidR="001E0BCD" w:rsidRPr="00B709E2" w:rsidRDefault="00B709E2" w:rsidP="001E0BCD">
      <w:pPr>
        <w:jc w:val="both"/>
        <w:rPr>
          <w:lang w:val="sk-SK"/>
        </w:rPr>
      </w:pPr>
      <w:r w:rsidRPr="00B709E2">
        <w:rPr>
          <w:lang w:val="sk-SK"/>
        </w:rPr>
        <w:t>K </w:t>
      </w:r>
      <w:r w:rsidR="001E0BCD" w:rsidRPr="00B709E2">
        <w:rPr>
          <w:lang w:val="sk-SK"/>
        </w:rPr>
        <w:t>žiadosti</w:t>
      </w:r>
      <w:r w:rsidRPr="00B709E2">
        <w:rPr>
          <w:lang w:val="sk-SK"/>
        </w:rPr>
        <w:t xml:space="preserve"> o </w:t>
      </w:r>
      <w:r w:rsidR="001E0BCD" w:rsidRPr="00B709E2">
        <w:rPr>
          <w:lang w:val="sk-SK"/>
        </w:rPr>
        <w:t>poskytnutie</w:t>
      </w:r>
      <w:r w:rsidRPr="00B709E2">
        <w:rPr>
          <w:lang w:val="sk-SK"/>
        </w:rPr>
        <w:t xml:space="preserve"> </w:t>
      </w:r>
      <w:r w:rsidR="001E0BCD" w:rsidRPr="00B709E2">
        <w:rPr>
          <w:lang w:val="sk-SK"/>
        </w:rPr>
        <w:t>právnej</w:t>
      </w:r>
      <w:r w:rsidRPr="00B709E2">
        <w:rPr>
          <w:lang w:val="sk-SK"/>
        </w:rPr>
        <w:t xml:space="preserve"> </w:t>
      </w:r>
      <w:r w:rsidR="001E0BCD" w:rsidRPr="00B709E2">
        <w:rPr>
          <w:lang w:val="sk-SK"/>
        </w:rPr>
        <w:t>pomoci</w:t>
      </w:r>
      <w:r w:rsidRPr="00B709E2">
        <w:rPr>
          <w:lang w:val="sk-SK"/>
        </w:rPr>
        <w:t xml:space="preserve"> </w:t>
      </w:r>
      <w:r w:rsidR="001E0BCD" w:rsidRPr="00B709E2">
        <w:rPr>
          <w:lang w:val="sk-SK"/>
        </w:rPr>
        <w:t>sa</w:t>
      </w:r>
      <w:r w:rsidRPr="00B709E2">
        <w:rPr>
          <w:lang w:val="sk-SK"/>
        </w:rPr>
        <w:t xml:space="preserve"> </w:t>
      </w:r>
      <w:r w:rsidR="001E0BCD" w:rsidRPr="00B709E2">
        <w:rPr>
          <w:lang w:val="sk-SK"/>
        </w:rPr>
        <w:t>prikladajú</w:t>
      </w:r>
      <w:r w:rsidRPr="00B709E2">
        <w:rPr>
          <w:lang w:val="sk-SK"/>
        </w:rPr>
        <w:t xml:space="preserve"> </w:t>
      </w:r>
      <w:r w:rsidR="001E0BCD" w:rsidRPr="00B709E2">
        <w:rPr>
          <w:b/>
          <w:lang w:val="sk-SK"/>
        </w:rPr>
        <w:t>všetky</w:t>
      </w:r>
      <w:r w:rsidRPr="00B709E2">
        <w:rPr>
          <w:b/>
          <w:lang w:val="sk-SK"/>
        </w:rPr>
        <w:t xml:space="preserve"> </w:t>
      </w:r>
      <w:r w:rsidR="001E0BCD" w:rsidRPr="00B709E2">
        <w:rPr>
          <w:b/>
          <w:lang w:val="sk-SK"/>
        </w:rPr>
        <w:t>informácie</w:t>
      </w:r>
      <w:r w:rsidRPr="00B709E2">
        <w:rPr>
          <w:b/>
          <w:lang w:val="sk-SK"/>
        </w:rPr>
        <w:t xml:space="preserve"> a </w:t>
      </w:r>
      <w:r w:rsidR="001E0BCD" w:rsidRPr="00B709E2">
        <w:rPr>
          <w:b/>
          <w:lang w:val="sk-SK"/>
        </w:rPr>
        <w:t>doklady,</w:t>
      </w:r>
      <w:r w:rsidRPr="00B709E2">
        <w:rPr>
          <w:lang w:val="sk-SK"/>
        </w:rPr>
        <w:t xml:space="preserve"> </w:t>
      </w:r>
      <w:r w:rsidR="001E0BCD" w:rsidRPr="00B709E2">
        <w:rPr>
          <w:lang w:val="sk-SK"/>
        </w:rPr>
        <w:t>ktoré</w:t>
      </w:r>
      <w:r w:rsidRPr="00B709E2">
        <w:rPr>
          <w:lang w:val="sk-SK"/>
        </w:rPr>
        <w:t xml:space="preserve"> </w:t>
      </w:r>
      <w:r w:rsidR="001E0BCD" w:rsidRPr="00B709E2">
        <w:rPr>
          <w:lang w:val="sk-SK"/>
        </w:rPr>
        <w:t>umožňujú</w:t>
      </w:r>
      <w:r w:rsidRPr="00B709E2">
        <w:rPr>
          <w:lang w:val="sk-SK"/>
        </w:rPr>
        <w:t xml:space="preserve"> </w:t>
      </w:r>
      <w:r w:rsidR="001E0BCD" w:rsidRPr="00B709E2">
        <w:rPr>
          <w:lang w:val="sk-SK"/>
        </w:rPr>
        <w:t>posúdiť</w:t>
      </w:r>
      <w:r w:rsidRPr="00B709E2">
        <w:rPr>
          <w:lang w:val="sk-SK"/>
        </w:rPr>
        <w:t xml:space="preserve"> </w:t>
      </w:r>
      <w:r w:rsidR="001E0BCD" w:rsidRPr="00B709E2">
        <w:rPr>
          <w:lang w:val="sk-SK"/>
        </w:rPr>
        <w:t>ekonomickú</w:t>
      </w:r>
      <w:r w:rsidRPr="00B709E2">
        <w:rPr>
          <w:lang w:val="sk-SK"/>
        </w:rPr>
        <w:t xml:space="preserve"> </w:t>
      </w:r>
      <w:r w:rsidR="001E0BCD" w:rsidRPr="00B709E2">
        <w:rPr>
          <w:lang w:val="sk-SK"/>
        </w:rPr>
        <w:t>situáciu</w:t>
      </w:r>
      <w:r w:rsidRPr="00B709E2">
        <w:rPr>
          <w:lang w:val="sk-SK"/>
        </w:rPr>
        <w:t xml:space="preserve"> </w:t>
      </w:r>
      <w:r w:rsidR="001E0BCD" w:rsidRPr="00B709E2">
        <w:rPr>
          <w:lang w:val="sk-SK"/>
        </w:rPr>
        <w:t>žiadateľa,</w:t>
      </w:r>
      <w:r w:rsidRPr="00B709E2">
        <w:rPr>
          <w:lang w:val="sk-SK"/>
        </w:rPr>
        <w:t xml:space="preserve"> </w:t>
      </w:r>
      <w:r w:rsidR="001E0BCD" w:rsidRPr="00B709E2">
        <w:rPr>
          <w:lang w:val="sk-SK"/>
        </w:rPr>
        <w:t>najmä</w:t>
      </w:r>
      <w:r w:rsidRPr="00B709E2">
        <w:rPr>
          <w:lang w:val="sk-SK"/>
        </w:rPr>
        <w:t xml:space="preserve"> </w:t>
      </w:r>
      <w:r w:rsidR="001E0BCD" w:rsidRPr="00B709E2">
        <w:rPr>
          <w:lang w:val="sk-SK"/>
        </w:rPr>
        <w:t>potvrdenie</w:t>
      </w:r>
      <w:r w:rsidRPr="00B709E2">
        <w:rPr>
          <w:lang w:val="sk-SK"/>
        </w:rPr>
        <w:t xml:space="preserve"> </w:t>
      </w:r>
      <w:r w:rsidR="001E0BCD" w:rsidRPr="00B709E2">
        <w:rPr>
          <w:lang w:val="sk-SK"/>
        </w:rPr>
        <w:t>príslušného</w:t>
      </w:r>
      <w:r w:rsidRPr="00B709E2">
        <w:rPr>
          <w:lang w:val="sk-SK"/>
        </w:rPr>
        <w:t xml:space="preserve"> </w:t>
      </w:r>
      <w:r w:rsidR="001E0BCD" w:rsidRPr="00B709E2">
        <w:rPr>
          <w:lang w:val="sk-SK"/>
        </w:rPr>
        <w:t>vnútroštátneho</w:t>
      </w:r>
      <w:r w:rsidRPr="00B709E2">
        <w:rPr>
          <w:lang w:val="sk-SK"/>
        </w:rPr>
        <w:t xml:space="preserve"> </w:t>
      </w:r>
      <w:r w:rsidR="001E0BCD" w:rsidRPr="00B709E2">
        <w:rPr>
          <w:lang w:val="sk-SK"/>
        </w:rPr>
        <w:t>orgánu</w:t>
      </w:r>
      <w:r w:rsidRPr="00B709E2">
        <w:rPr>
          <w:lang w:val="sk-SK"/>
        </w:rPr>
        <w:t xml:space="preserve"> o </w:t>
      </w:r>
      <w:r w:rsidR="001E0BCD" w:rsidRPr="00B709E2">
        <w:rPr>
          <w:lang w:val="sk-SK"/>
        </w:rPr>
        <w:t>jeho</w:t>
      </w:r>
      <w:r w:rsidRPr="00B709E2">
        <w:rPr>
          <w:lang w:val="sk-SK"/>
        </w:rPr>
        <w:t xml:space="preserve"> </w:t>
      </w:r>
      <w:r w:rsidR="001E0BCD" w:rsidRPr="00B709E2">
        <w:rPr>
          <w:lang w:val="sk-SK"/>
        </w:rPr>
        <w:t>ekonomickej</w:t>
      </w:r>
      <w:r w:rsidRPr="00B709E2">
        <w:rPr>
          <w:lang w:val="sk-SK"/>
        </w:rPr>
        <w:t xml:space="preserve"> </w:t>
      </w:r>
      <w:r w:rsidR="001E0BCD" w:rsidRPr="00B709E2">
        <w:rPr>
          <w:lang w:val="sk-SK"/>
        </w:rPr>
        <w:t>situácii</w:t>
      </w:r>
      <w:r w:rsidRPr="00B709E2">
        <w:rPr>
          <w:lang w:val="sk-SK"/>
        </w:rPr>
        <w:t xml:space="preserve"> </w:t>
      </w:r>
      <w:r w:rsidR="001E0BCD" w:rsidRPr="00B709E2">
        <w:rPr>
          <w:lang w:val="sk-SK"/>
        </w:rPr>
        <w:t>(článok 147</w:t>
      </w:r>
      <w:r w:rsidRPr="00B709E2">
        <w:rPr>
          <w:lang w:val="sk-SK"/>
        </w:rPr>
        <w:t xml:space="preserve"> </w:t>
      </w:r>
      <w:r w:rsidR="001E0BCD" w:rsidRPr="00B709E2">
        <w:rPr>
          <w:lang w:val="sk-SK"/>
        </w:rPr>
        <w:t>ods. 3</w:t>
      </w:r>
      <w:r w:rsidRPr="00B709E2">
        <w:rPr>
          <w:lang w:val="sk-SK"/>
        </w:rPr>
        <w:t xml:space="preserve"> </w:t>
      </w:r>
      <w:r w:rsidR="001E0BCD" w:rsidRPr="00B709E2">
        <w:rPr>
          <w:lang w:val="sk-SK"/>
        </w:rPr>
        <w:t>rokovacieho</w:t>
      </w:r>
      <w:r w:rsidRPr="00B709E2">
        <w:rPr>
          <w:lang w:val="sk-SK"/>
        </w:rPr>
        <w:t xml:space="preserve"> </w:t>
      </w:r>
      <w:r w:rsidR="001E0BCD" w:rsidRPr="00B709E2">
        <w:rPr>
          <w:lang w:val="sk-SK"/>
        </w:rPr>
        <w:t>poriadku).</w:t>
      </w:r>
    </w:p>
    <w:p w14:paraId="4FDD65A5" w14:textId="77777777" w:rsidR="001E0BCD" w:rsidRPr="00B709E2" w:rsidRDefault="001E0BCD" w:rsidP="001E0BCD">
      <w:pPr>
        <w:jc w:val="both"/>
        <w:rPr>
          <w:lang w:val="sk-SK"/>
        </w:rPr>
      </w:pPr>
    </w:p>
    <w:p w14:paraId="7B9158DC" w14:textId="216A1579" w:rsidR="001E0BCD" w:rsidRPr="00B709E2" w:rsidRDefault="001E0BCD" w:rsidP="001E0BCD">
      <w:pPr>
        <w:jc w:val="both"/>
        <w:rPr>
          <w:lang w:val="sk-SK"/>
        </w:rPr>
      </w:pPr>
      <w:r w:rsidRPr="00B709E2">
        <w:rPr>
          <w:lang w:val="sk-SK"/>
        </w:rPr>
        <w:t>Finančná</w:t>
      </w:r>
      <w:r w:rsidR="00B709E2" w:rsidRPr="00B709E2">
        <w:rPr>
          <w:lang w:val="sk-SK"/>
        </w:rPr>
        <w:t xml:space="preserve"> </w:t>
      </w:r>
      <w:r w:rsidRPr="00B709E2">
        <w:rPr>
          <w:lang w:val="sk-SK"/>
        </w:rPr>
        <w:t>spôsobilosť</w:t>
      </w:r>
      <w:r w:rsidR="00B709E2" w:rsidRPr="00B709E2">
        <w:rPr>
          <w:lang w:val="sk-SK"/>
        </w:rPr>
        <w:t xml:space="preserve"> </w:t>
      </w:r>
      <w:r w:rsidRPr="00B709E2">
        <w:rPr>
          <w:lang w:val="sk-SK"/>
        </w:rPr>
        <w:t>žiadateľa</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posudzuje</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základe</w:t>
      </w:r>
      <w:r w:rsidR="00B709E2" w:rsidRPr="00B709E2">
        <w:rPr>
          <w:lang w:val="sk-SK"/>
        </w:rPr>
        <w:t xml:space="preserve"> </w:t>
      </w:r>
      <w:r w:rsidRPr="00B709E2">
        <w:rPr>
          <w:lang w:val="sk-SK"/>
        </w:rPr>
        <w:t>dokladov</w:t>
      </w:r>
      <w:r w:rsidR="00B709E2" w:rsidRPr="00B709E2">
        <w:rPr>
          <w:lang w:val="sk-SK"/>
        </w:rPr>
        <w:t xml:space="preserve"> </w:t>
      </w:r>
      <w:r w:rsidRPr="00B709E2">
        <w:rPr>
          <w:lang w:val="sk-SK"/>
        </w:rPr>
        <w:t>preukazujúcich</w:t>
      </w:r>
      <w:r w:rsidR="00B709E2" w:rsidRPr="00B709E2">
        <w:rPr>
          <w:lang w:val="sk-SK"/>
        </w:rPr>
        <w:t xml:space="preserve"> </w:t>
      </w:r>
      <w:r w:rsidRPr="00B709E2">
        <w:rPr>
          <w:lang w:val="sk-SK"/>
        </w:rPr>
        <w:t>oprávnenosť</w:t>
      </w:r>
      <w:r w:rsidR="00B709E2" w:rsidRPr="00B709E2">
        <w:rPr>
          <w:lang w:val="sk-SK"/>
        </w:rPr>
        <w:t xml:space="preserve"> </w:t>
      </w:r>
      <w:r w:rsidRPr="00B709E2">
        <w:rPr>
          <w:lang w:val="sk-SK"/>
        </w:rPr>
        <w:t>jeho</w:t>
      </w:r>
      <w:r w:rsidR="00B709E2" w:rsidRPr="00B709E2">
        <w:rPr>
          <w:lang w:val="sk-SK"/>
        </w:rPr>
        <w:t xml:space="preserve"> </w:t>
      </w:r>
      <w:r w:rsidRPr="00B709E2">
        <w:rPr>
          <w:lang w:val="sk-SK"/>
        </w:rPr>
        <w:t>situácie:</w:t>
      </w:r>
    </w:p>
    <w:p w14:paraId="120ADBAC" w14:textId="77777777" w:rsidR="001E0BCD" w:rsidRPr="00B709E2" w:rsidRDefault="001E0BCD" w:rsidP="001E0BCD">
      <w:pPr>
        <w:jc w:val="both"/>
        <w:rPr>
          <w:lang w:val="sk-SK"/>
        </w:rPr>
      </w:pPr>
    </w:p>
    <w:p w14:paraId="459A10C1" w14:textId="63F421CF" w:rsidR="001E0BCD" w:rsidRPr="00B709E2" w:rsidRDefault="001E0BCD" w:rsidP="001E0BCD">
      <w:pPr>
        <w:numPr>
          <w:ilvl w:val="0"/>
          <w:numId w:val="13"/>
        </w:numPr>
        <w:ind w:left="426" w:hanging="426"/>
        <w:jc w:val="both"/>
        <w:rPr>
          <w:lang w:val="sk-SK"/>
        </w:rPr>
      </w:pPr>
      <w:r w:rsidRPr="00B709E2">
        <w:rPr>
          <w:lang w:val="sk-SK"/>
        </w:rPr>
        <w:t>fyzická</w:t>
      </w:r>
      <w:r w:rsidR="00B709E2" w:rsidRPr="00B709E2">
        <w:rPr>
          <w:lang w:val="sk-SK"/>
        </w:rPr>
        <w:t xml:space="preserve"> </w:t>
      </w:r>
      <w:r w:rsidRPr="00B709E2">
        <w:rPr>
          <w:lang w:val="sk-SK"/>
        </w:rPr>
        <w:t>osoba</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teda</w:t>
      </w:r>
      <w:r w:rsidR="00B709E2" w:rsidRPr="00B709E2">
        <w:rPr>
          <w:lang w:val="sk-SK"/>
        </w:rPr>
        <w:t xml:space="preserve"> </w:t>
      </w:r>
      <w:r w:rsidRPr="00B709E2">
        <w:rPr>
          <w:lang w:val="sk-SK"/>
        </w:rPr>
        <w:t>nemôže</w:t>
      </w:r>
      <w:r w:rsidR="00B709E2" w:rsidRPr="00B709E2">
        <w:rPr>
          <w:lang w:val="sk-SK"/>
        </w:rPr>
        <w:t xml:space="preserve"> </w:t>
      </w:r>
      <w:r w:rsidRPr="00B709E2">
        <w:rPr>
          <w:lang w:val="sk-SK"/>
        </w:rPr>
        <w:t>obmedziť</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to,</w:t>
      </w:r>
      <w:r w:rsidR="00B709E2" w:rsidRPr="00B709E2">
        <w:rPr>
          <w:lang w:val="sk-SK"/>
        </w:rPr>
        <w:t xml:space="preserve"> </w:t>
      </w:r>
      <w:r w:rsidRPr="00B709E2">
        <w:rPr>
          <w:lang w:val="sk-SK"/>
        </w:rPr>
        <w:t>že</w:t>
      </w:r>
      <w:r w:rsidR="00B709E2" w:rsidRPr="00B709E2">
        <w:rPr>
          <w:lang w:val="sk-SK"/>
        </w:rPr>
        <w:t xml:space="preserve"> </w:t>
      </w:r>
      <w:r w:rsidRPr="00B709E2">
        <w:rPr>
          <w:lang w:val="sk-SK"/>
        </w:rPr>
        <w:t>Všeobecnému</w:t>
      </w:r>
      <w:r w:rsidR="00B709E2" w:rsidRPr="00B709E2">
        <w:rPr>
          <w:lang w:val="sk-SK"/>
        </w:rPr>
        <w:t xml:space="preserve"> </w:t>
      </w:r>
      <w:r w:rsidRPr="00B709E2">
        <w:rPr>
          <w:lang w:val="sk-SK"/>
        </w:rPr>
        <w:t>súdu</w:t>
      </w:r>
      <w:r w:rsidR="00B709E2" w:rsidRPr="00B709E2">
        <w:rPr>
          <w:lang w:val="sk-SK"/>
        </w:rPr>
        <w:t xml:space="preserve"> </w:t>
      </w:r>
      <w:r w:rsidRPr="00B709E2">
        <w:rPr>
          <w:lang w:val="sk-SK"/>
        </w:rPr>
        <w:t>poskytne</w:t>
      </w:r>
      <w:r w:rsidR="00B709E2" w:rsidRPr="00B709E2">
        <w:rPr>
          <w:lang w:val="sk-SK"/>
        </w:rPr>
        <w:t xml:space="preserve"> </w:t>
      </w:r>
      <w:r w:rsidRPr="00B709E2">
        <w:rPr>
          <w:lang w:val="sk-SK"/>
        </w:rPr>
        <w:t>informácie</w:t>
      </w:r>
      <w:r w:rsidR="00B709E2" w:rsidRPr="00B709E2">
        <w:rPr>
          <w:lang w:val="sk-SK"/>
        </w:rPr>
        <w:t xml:space="preserve"> o </w:t>
      </w:r>
      <w:r w:rsidRPr="00B709E2">
        <w:rPr>
          <w:lang w:val="sk-SK"/>
        </w:rPr>
        <w:t>svojich</w:t>
      </w:r>
      <w:r w:rsidR="00B709E2" w:rsidRPr="00B709E2">
        <w:rPr>
          <w:lang w:val="sk-SK"/>
        </w:rPr>
        <w:t xml:space="preserve"> </w:t>
      </w:r>
      <w:r w:rsidRPr="00B709E2">
        <w:rPr>
          <w:lang w:val="sk-SK"/>
        </w:rPr>
        <w:t>príjmoch</w:t>
      </w:r>
      <w:r w:rsidR="00B709E2" w:rsidRPr="00B709E2">
        <w:rPr>
          <w:lang w:val="sk-SK"/>
        </w:rPr>
        <w:t xml:space="preserve"> a </w:t>
      </w:r>
      <w:r w:rsidRPr="00B709E2">
        <w:rPr>
          <w:lang w:val="sk-SK"/>
        </w:rPr>
        <w:t>príspevkoch</w:t>
      </w:r>
      <w:r w:rsidR="00B709E2" w:rsidRPr="00B709E2">
        <w:rPr>
          <w:lang w:val="sk-SK"/>
        </w:rPr>
        <w:t xml:space="preserve"> </w:t>
      </w:r>
      <w:r w:rsidRPr="00B709E2">
        <w:rPr>
          <w:lang w:val="sk-SK"/>
        </w:rPr>
        <w:t>rôzneho</w:t>
      </w:r>
      <w:r w:rsidR="00B709E2" w:rsidRPr="00B709E2">
        <w:rPr>
          <w:lang w:val="sk-SK"/>
        </w:rPr>
        <w:t xml:space="preserve"> </w:t>
      </w:r>
      <w:r w:rsidRPr="00B709E2">
        <w:rPr>
          <w:lang w:val="sk-SK"/>
        </w:rPr>
        <w:t>druhu,</w:t>
      </w:r>
      <w:r w:rsidR="00B709E2" w:rsidRPr="00B709E2">
        <w:rPr>
          <w:lang w:val="sk-SK"/>
        </w:rPr>
        <w:t xml:space="preserve"> </w:t>
      </w:r>
      <w:r w:rsidRPr="00B709E2">
        <w:rPr>
          <w:lang w:val="sk-SK"/>
        </w:rPr>
        <w:t>ktoré</w:t>
      </w:r>
      <w:r w:rsidR="00B709E2" w:rsidRPr="00B709E2">
        <w:rPr>
          <w:lang w:val="sk-SK"/>
        </w:rPr>
        <w:t xml:space="preserve"> </w:t>
      </w:r>
      <w:r w:rsidRPr="00B709E2">
        <w:rPr>
          <w:lang w:val="sk-SK"/>
        </w:rPr>
        <w:t>poberá,</w:t>
      </w:r>
      <w:r w:rsidR="00B709E2" w:rsidRPr="00B709E2">
        <w:rPr>
          <w:lang w:val="sk-SK"/>
        </w:rPr>
        <w:t xml:space="preserve"> </w:t>
      </w:r>
      <w:r w:rsidRPr="00B709E2">
        <w:rPr>
          <w:lang w:val="sk-SK"/>
        </w:rPr>
        <w:t>ale</w:t>
      </w:r>
      <w:r w:rsidR="00B709E2" w:rsidRPr="00B709E2">
        <w:rPr>
          <w:lang w:val="sk-SK"/>
        </w:rPr>
        <w:t xml:space="preserve"> </w:t>
      </w:r>
      <w:r w:rsidRPr="00B709E2">
        <w:rPr>
          <w:lang w:val="sk-SK"/>
        </w:rPr>
        <w:t>musí</w:t>
      </w:r>
      <w:r w:rsidR="00B709E2" w:rsidRPr="00B709E2">
        <w:rPr>
          <w:lang w:val="sk-SK"/>
        </w:rPr>
        <w:t xml:space="preserve"> </w:t>
      </w:r>
      <w:r w:rsidRPr="00B709E2">
        <w:rPr>
          <w:lang w:val="sk-SK"/>
        </w:rPr>
        <w:t>tiež</w:t>
      </w:r>
      <w:r w:rsidR="00B709E2" w:rsidRPr="00B709E2">
        <w:rPr>
          <w:lang w:val="sk-SK"/>
        </w:rPr>
        <w:t xml:space="preserve"> </w:t>
      </w:r>
      <w:r w:rsidRPr="00B709E2">
        <w:rPr>
          <w:lang w:val="sk-SK"/>
        </w:rPr>
        <w:t>predložiť</w:t>
      </w:r>
      <w:r w:rsidR="00B709E2" w:rsidRPr="00B709E2">
        <w:rPr>
          <w:lang w:val="sk-SK"/>
        </w:rPr>
        <w:t xml:space="preserve"> </w:t>
      </w:r>
      <w:r w:rsidRPr="00B709E2">
        <w:rPr>
          <w:lang w:val="sk-SK"/>
        </w:rPr>
        <w:t>napríklad</w:t>
      </w:r>
      <w:r w:rsidR="00B709E2" w:rsidRPr="00B709E2">
        <w:rPr>
          <w:lang w:val="sk-SK"/>
        </w:rPr>
        <w:t xml:space="preserve"> </w:t>
      </w:r>
      <w:r w:rsidRPr="00B709E2">
        <w:rPr>
          <w:lang w:val="sk-SK"/>
        </w:rPr>
        <w:t>daňové</w:t>
      </w:r>
      <w:r w:rsidR="00B709E2" w:rsidRPr="00B709E2">
        <w:rPr>
          <w:lang w:val="sk-SK"/>
        </w:rPr>
        <w:t xml:space="preserve"> </w:t>
      </w:r>
      <w:r w:rsidRPr="00B709E2">
        <w:rPr>
          <w:lang w:val="sk-SK"/>
        </w:rPr>
        <w:t>priznania,</w:t>
      </w:r>
      <w:r w:rsidR="00B709E2" w:rsidRPr="00B709E2">
        <w:rPr>
          <w:lang w:val="sk-SK"/>
        </w:rPr>
        <w:t xml:space="preserve"> </w:t>
      </w:r>
      <w:r w:rsidRPr="00B709E2">
        <w:rPr>
          <w:lang w:val="sk-SK"/>
        </w:rPr>
        <w:t>potvrdenia</w:t>
      </w:r>
      <w:r w:rsidR="00B709E2" w:rsidRPr="00B709E2">
        <w:rPr>
          <w:lang w:val="sk-SK"/>
        </w:rPr>
        <w:t xml:space="preserve"> o </w:t>
      </w:r>
      <w:r w:rsidRPr="00B709E2">
        <w:rPr>
          <w:lang w:val="sk-SK"/>
        </w:rPr>
        <w:t>mzde,</w:t>
      </w:r>
      <w:r w:rsidR="00B709E2" w:rsidRPr="00B709E2">
        <w:rPr>
          <w:lang w:val="sk-SK"/>
        </w:rPr>
        <w:t xml:space="preserve"> </w:t>
      </w:r>
      <w:r w:rsidRPr="00B709E2">
        <w:rPr>
          <w:lang w:val="sk-SK"/>
        </w:rPr>
        <w:t>potvrdenia</w:t>
      </w:r>
      <w:r w:rsidR="00B709E2" w:rsidRPr="00B709E2">
        <w:rPr>
          <w:lang w:val="sk-SK"/>
        </w:rPr>
        <w:t xml:space="preserve"> </w:t>
      </w:r>
      <w:r w:rsidRPr="00B709E2">
        <w:rPr>
          <w:lang w:val="sk-SK"/>
        </w:rPr>
        <w:t>úradu</w:t>
      </w:r>
      <w:r w:rsidR="00B709E2" w:rsidRPr="00B709E2">
        <w:rPr>
          <w:lang w:val="sk-SK"/>
        </w:rPr>
        <w:t xml:space="preserve"> </w:t>
      </w:r>
      <w:r w:rsidRPr="00B709E2">
        <w:rPr>
          <w:lang w:val="sk-SK"/>
        </w:rPr>
        <w:t>sociálneho</w:t>
      </w:r>
      <w:r w:rsidR="00B709E2" w:rsidRPr="00B709E2">
        <w:rPr>
          <w:lang w:val="sk-SK"/>
        </w:rPr>
        <w:t xml:space="preserve"> </w:t>
      </w:r>
      <w:r w:rsidRPr="00B709E2">
        <w:rPr>
          <w:lang w:val="sk-SK"/>
        </w:rPr>
        <w:t>zabezpečenia,</w:t>
      </w:r>
      <w:r w:rsidR="00B709E2" w:rsidRPr="00B709E2">
        <w:rPr>
          <w:lang w:val="sk-SK"/>
        </w:rPr>
        <w:t xml:space="preserve"> </w:t>
      </w:r>
      <w:r w:rsidRPr="00B709E2">
        <w:rPr>
          <w:lang w:val="sk-SK"/>
        </w:rPr>
        <w:t>potvrdenia</w:t>
      </w:r>
      <w:r w:rsidR="00B709E2" w:rsidRPr="00B709E2">
        <w:rPr>
          <w:lang w:val="sk-SK"/>
        </w:rPr>
        <w:t xml:space="preserve"> o </w:t>
      </w:r>
      <w:r w:rsidRPr="00B709E2">
        <w:rPr>
          <w:lang w:val="sk-SK"/>
        </w:rPr>
        <w:t>podpore</w:t>
      </w:r>
      <w:r w:rsidR="00B709E2" w:rsidRPr="00B709E2">
        <w:rPr>
          <w:lang w:val="sk-SK"/>
        </w:rPr>
        <w:t xml:space="preserve"> v </w:t>
      </w:r>
      <w:r w:rsidRPr="00B709E2">
        <w:rPr>
          <w:lang w:val="sk-SK"/>
        </w:rPr>
        <w:t>nezamestnanosti,</w:t>
      </w:r>
      <w:r w:rsidR="00B709E2" w:rsidRPr="00B709E2">
        <w:rPr>
          <w:lang w:val="sk-SK"/>
        </w:rPr>
        <w:t xml:space="preserve"> </w:t>
      </w:r>
      <w:r w:rsidRPr="00B709E2">
        <w:rPr>
          <w:lang w:val="sk-SK"/>
        </w:rPr>
        <w:t>vyhlásenia</w:t>
      </w:r>
      <w:r w:rsidR="00B709E2" w:rsidRPr="00B709E2">
        <w:rPr>
          <w:lang w:val="sk-SK"/>
        </w:rPr>
        <w:t xml:space="preserve"> </w:t>
      </w:r>
      <w:r w:rsidRPr="00B709E2">
        <w:rPr>
          <w:lang w:val="sk-SK"/>
        </w:rPr>
        <w:t>banky</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výpisy</w:t>
      </w:r>
      <w:r w:rsidR="00B709E2" w:rsidRPr="00B709E2">
        <w:rPr>
          <w:lang w:val="sk-SK"/>
        </w:rPr>
        <w:t xml:space="preserve"> z </w:t>
      </w:r>
      <w:r w:rsidRPr="00B709E2">
        <w:rPr>
          <w:lang w:val="sk-SK"/>
        </w:rPr>
        <w:t>účtov,</w:t>
      </w:r>
      <w:r w:rsidR="00B709E2" w:rsidRPr="00B709E2">
        <w:rPr>
          <w:lang w:val="sk-SK"/>
        </w:rPr>
        <w:t xml:space="preserve"> </w:t>
      </w:r>
      <w:r w:rsidRPr="00B709E2">
        <w:rPr>
          <w:lang w:val="sk-SK"/>
        </w:rPr>
        <w:t>údaje,</w:t>
      </w:r>
      <w:r w:rsidR="00B709E2" w:rsidRPr="00B709E2">
        <w:rPr>
          <w:lang w:val="sk-SK"/>
        </w:rPr>
        <w:t xml:space="preserve"> </w:t>
      </w:r>
      <w:r w:rsidRPr="00B709E2">
        <w:rPr>
          <w:lang w:val="sk-SK"/>
        </w:rPr>
        <w:t>ktoré</w:t>
      </w:r>
      <w:r w:rsidR="00B709E2" w:rsidRPr="00B709E2">
        <w:rPr>
          <w:lang w:val="sk-SK"/>
        </w:rPr>
        <w:t xml:space="preserve"> </w:t>
      </w:r>
      <w:r w:rsidRPr="00B709E2">
        <w:rPr>
          <w:lang w:val="sk-SK"/>
        </w:rPr>
        <w:t>umožnia</w:t>
      </w:r>
      <w:r w:rsidR="00B709E2" w:rsidRPr="00B709E2">
        <w:rPr>
          <w:lang w:val="sk-SK"/>
        </w:rPr>
        <w:t xml:space="preserve"> </w:t>
      </w:r>
      <w:r w:rsidRPr="00B709E2">
        <w:rPr>
          <w:lang w:val="sk-SK"/>
        </w:rPr>
        <w:t>posúdiť</w:t>
      </w:r>
      <w:r w:rsidR="00B709E2" w:rsidRPr="00B709E2">
        <w:rPr>
          <w:lang w:val="sk-SK"/>
        </w:rPr>
        <w:t xml:space="preserve"> </w:t>
      </w:r>
      <w:r w:rsidRPr="00B709E2">
        <w:rPr>
          <w:lang w:val="sk-SK"/>
        </w:rPr>
        <w:t>výšku</w:t>
      </w:r>
      <w:r w:rsidR="00B709E2" w:rsidRPr="00B709E2">
        <w:rPr>
          <w:lang w:val="sk-SK"/>
        </w:rPr>
        <w:t xml:space="preserve"> </w:t>
      </w:r>
      <w:r w:rsidRPr="00B709E2">
        <w:rPr>
          <w:lang w:val="sk-SK"/>
        </w:rPr>
        <w:t>jej</w:t>
      </w:r>
      <w:r w:rsidR="00B709E2" w:rsidRPr="00B709E2">
        <w:rPr>
          <w:lang w:val="sk-SK"/>
        </w:rPr>
        <w:t xml:space="preserve"> </w:t>
      </w:r>
      <w:r w:rsidRPr="00B709E2">
        <w:rPr>
          <w:lang w:val="sk-SK"/>
        </w:rPr>
        <w:t>majetku</w:t>
      </w:r>
      <w:r w:rsidR="00B709E2" w:rsidRPr="00B709E2">
        <w:rPr>
          <w:lang w:val="sk-SK"/>
        </w:rPr>
        <w:t xml:space="preserve"> </w:t>
      </w:r>
      <w:r w:rsidRPr="00B709E2">
        <w:rPr>
          <w:lang w:val="sk-SK"/>
        </w:rPr>
        <w:t>(hodnotu</w:t>
      </w:r>
      <w:r w:rsidR="00B709E2" w:rsidRPr="00B709E2">
        <w:rPr>
          <w:lang w:val="sk-SK"/>
        </w:rPr>
        <w:t xml:space="preserve"> </w:t>
      </w:r>
      <w:r w:rsidRPr="00B709E2">
        <w:rPr>
          <w:lang w:val="sk-SK"/>
        </w:rPr>
        <w:t>hnuteľného</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nehnuteľného</w:t>
      </w:r>
      <w:r w:rsidR="00B709E2" w:rsidRPr="00B709E2">
        <w:rPr>
          <w:lang w:val="sk-SK"/>
        </w:rPr>
        <w:t xml:space="preserve"> </w:t>
      </w:r>
      <w:r w:rsidRPr="00B709E2">
        <w:rPr>
          <w:lang w:val="sk-SK"/>
        </w:rPr>
        <w:t>majetku),</w:t>
      </w:r>
      <w:r w:rsidR="00B709E2" w:rsidRPr="00B709E2">
        <w:rPr>
          <w:lang w:val="sk-SK"/>
        </w:rPr>
        <w:t xml:space="preserve"> a </w:t>
      </w:r>
      <w:r w:rsidRPr="00B709E2">
        <w:rPr>
          <w:lang w:val="sk-SK"/>
        </w:rPr>
        <w:t>doklady</w:t>
      </w:r>
      <w:r w:rsidR="00B709E2" w:rsidRPr="00B709E2">
        <w:rPr>
          <w:lang w:val="sk-SK"/>
        </w:rPr>
        <w:t xml:space="preserve"> o </w:t>
      </w:r>
      <w:r w:rsidRPr="00B709E2">
        <w:rPr>
          <w:lang w:val="sk-SK"/>
        </w:rPr>
        <w:t>výdavkoch,</w:t>
      </w:r>
      <w:r w:rsidR="00B709E2" w:rsidRPr="00B709E2">
        <w:rPr>
          <w:lang w:val="sk-SK"/>
        </w:rPr>
        <w:t xml:space="preserve"> </w:t>
      </w:r>
      <w:r w:rsidRPr="00B709E2">
        <w:rPr>
          <w:lang w:val="sk-SK"/>
        </w:rPr>
        <w:t>ktoré</w:t>
      </w:r>
      <w:r w:rsidR="00B709E2" w:rsidRPr="00B709E2">
        <w:rPr>
          <w:lang w:val="sk-SK"/>
        </w:rPr>
        <w:t xml:space="preserve"> </w:t>
      </w:r>
      <w:r w:rsidRPr="00B709E2">
        <w:rPr>
          <w:lang w:val="sk-SK"/>
        </w:rPr>
        <w:t>musí</w:t>
      </w:r>
      <w:r w:rsidR="00B709E2" w:rsidRPr="00B709E2">
        <w:rPr>
          <w:lang w:val="sk-SK"/>
        </w:rPr>
        <w:t xml:space="preserve"> </w:t>
      </w:r>
      <w:r w:rsidRPr="00B709E2">
        <w:rPr>
          <w:lang w:val="sk-SK"/>
        </w:rPr>
        <w:t>hradiť</w:t>
      </w:r>
      <w:r w:rsidR="00B709E2" w:rsidRPr="00B709E2">
        <w:rPr>
          <w:lang w:val="sk-SK"/>
        </w:rPr>
        <w:t xml:space="preserve"> </w:t>
      </w:r>
      <w:r w:rsidRPr="00B709E2">
        <w:rPr>
          <w:lang w:val="sk-SK"/>
        </w:rPr>
        <w:t>(napríklad</w:t>
      </w:r>
      <w:r w:rsidR="00B709E2" w:rsidRPr="00B709E2">
        <w:rPr>
          <w:lang w:val="sk-SK"/>
        </w:rPr>
        <w:t xml:space="preserve"> </w:t>
      </w:r>
      <w:r w:rsidRPr="00B709E2">
        <w:rPr>
          <w:lang w:val="sk-SK"/>
        </w:rPr>
        <w:t>nájomnú</w:t>
      </w:r>
      <w:r w:rsidR="00B709E2" w:rsidRPr="00B709E2">
        <w:rPr>
          <w:lang w:val="sk-SK"/>
        </w:rPr>
        <w:t xml:space="preserve"> </w:t>
      </w:r>
      <w:r w:rsidRPr="00B709E2">
        <w:rPr>
          <w:lang w:val="sk-SK"/>
        </w:rPr>
        <w:t>zmluvu</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zmluvu</w:t>
      </w:r>
      <w:r w:rsidR="00B709E2" w:rsidRPr="00B709E2">
        <w:rPr>
          <w:lang w:val="sk-SK"/>
        </w:rPr>
        <w:t xml:space="preserve"> o </w:t>
      </w:r>
      <w:r w:rsidRPr="00B709E2">
        <w:rPr>
          <w:lang w:val="sk-SK"/>
        </w:rPr>
        <w:t>úvere,</w:t>
      </w:r>
      <w:r w:rsidR="00B709E2" w:rsidRPr="00B709E2">
        <w:rPr>
          <w:lang w:val="sk-SK"/>
        </w:rPr>
        <w:t xml:space="preserve"> </w:t>
      </w:r>
      <w:r w:rsidRPr="00B709E2">
        <w:rPr>
          <w:lang w:val="sk-SK"/>
        </w:rPr>
        <w:t>potvrdenie</w:t>
      </w:r>
      <w:r w:rsidR="00B709E2" w:rsidRPr="00B709E2">
        <w:rPr>
          <w:lang w:val="sk-SK"/>
        </w:rPr>
        <w:t xml:space="preserve"> o </w:t>
      </w:r>
      <w:r w:rsidRPr="00B709E2">
        <w:rPr>
          <w:lang w:val="sk-SK"/>
        </w:rPr>
        <w:t>školnom</w:t>
      </w:r>
      <w:r w:rsidR="00B709E2" w:rsidRPr="00B709E2">
        <w:rPr>
          <w:lang w:val="sk-SK"/>
        </w:rPr>
        <w:t xml:space="preserve"> </w:t>
      </w:r>
      <w:r w:rsidRPr="00B709E2">
        <w:rPr>
          <w:lang w:val="sk-SK"/>
        </w:rPr>
        <w:t>nezaopatreného</w:t>
      </w:r>
      <w:r w:rsidR="00B709E2" w:rsidRPr="00B709E2">
        <w:rPr>
          <w:lang w:val="sk-SK"/>
        </w:rPr>
        <w:t xml:space="preserve"> </w:t>
      </w:r>
      <w:r w:rsidRPr="00B709E2">
        <w:rPr>
          <w:lang w:val="sk-SK"/>
        </w:rPr>
        <w:t>dieťaťa,</w:t>
      </w:r>
      <w:r w:rsidR="00B709E2" w:rsidRPr="00B709E2">
        <w:rPr>
          <w:lang w:val="sk-SK"/>
        </w:rPr>
        <w:t xml:space="preserve"> </w:t>
      </w:r>
      <w:r w:rsidRPr="00B709E2">
        <w:rPr>
          <w:lang w:val="sk-SK"/>
        </w:rPr>
        <w:t>výkaz</w:t>
      </w:r>
      <w:r w:rsidR="00B709E2" w:rsidRPr="00B709E2">
        <w:rPr>
          <w:lang w:val="sk-SK"/>
        </w:rPr>
        <w:t xml:space="preserve"> </w:t>
      </w:r>
      <w:r w:rsidRPr="00B709E2">
        <w:rPr>
          <w:lang w:val="sk-SK"/>
        </w:rPr>
        <w:t>poplatkov</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faktúry),</w:t>
      </w:r>
    </w:p>
    <w:p w14:paraId="42818997" w14:textId="77777777" w:rsidR="001E0BCD" w:rsidRPr="00B709E2" w:rsidRDefault="001E0BCD" w:rsidP="001E0BCD">
      <w:pPr>
        <w:ind w:left="426"/>
        <w:jc w:val="both"/>
        <w:rPr>
          <w:lang w:val="sk-SK"/>
        </w:rPr>
      </w:pPr>
    </w:p>
    <w:p w14:paraId="7E8838A6" w14:textId="2DFDBFC7" w:rsidR="001E0BCD" w:rsidRPr="00B709E2" w:rsidRDefault="001E0BCD" w:rsidP="001E0BCD">
      <w:pPr>
        <w:numPr>
          <w:ilvl w:val="0"/>
          <w:numId w:val="13"/>
        </w:numPr>
        <w:ind w:left="426" w:hanging="426"/>
        <w:jc w:val="both"/>
        <w:rPr>
          <w:lang w:val="sk-SK"/>
        </w:rPr>
      </w:pPr>
      <w:r w:rsidRPr="00B709E2">
        <w:rPr>
          <w:lang w:val="sk-SK"/>
        </w:rPr>
        <w:t>právnická</w:t>
      </w:r>
      <w:r w:rsidR="00B709E2" w:rsidRPr="00B709E2">
        <w:rPr>
          <w:lang w:val="sk-SK"/>
        </w:rPr>
        <w:t xml:space="preserve"> </w:t>
      </w:r>
      <w:r w:rsidRPr="00B709E2">
        <w:rPr>
          <w:lang w:val="sk-SK"/>
        </w:rPr>
        <w:t>osoba</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nemôže</w:t>
      </w:r>
      <w:r w:rsidR="00B709E2" w:rsidRPr="00B709E2">
        <w:rPr>
          <w:lang w:val="sk-SK"/>
        </w:rPr>
        <w:t xml:space="preserve"> </w:t>
      </w:r>
      <w:r w:rsidRPr="00B709E2">
        <w:rPr>
          <w:lang w:val="sk-SK"/>
        </w:rPr>
        <w:t>obmedziť</w:t>
      </w:r>
      <w:r w:rsidR="00B709E2" w:rsidRPr="00B709E2">
        <w:rPr>
          <w:lang w:val="sk-SK"/>
        </w:rPr>
        <w:t xml:space="preserve"> </w:t>
      </w:r>
      <w:r w:rsidRPr="00B709E2">
        <w:rPr>
          <w:lang w:val="sk-SK"/>
        </w:rPr>
        <w:t>len</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tvrdenie,</w:t>
      </w:r>
      <w:r w:rsidR="00B709E2" w:rsidRPr="00B709E2">
        <w:rPr>
          <w:lang w:val="sk-SK"/>
        </w:rPr>
        <w:t xml:space="preserve"> </w:t>
      </w:r>
      <w:r w:rsidRPr="00B709E2">
        <w:rPr>
          <w:lang w:val="sk-SK"/>
        </w:rPr>
        <w:t>že</w:t>
      </w:r>
      <w:r w:rsidR="00B709E2" w:rsidRPr="00B709E2">
        <w:rPr>
          <w:lang w:val="sk-SK"/>
        </w:rPr>
        <w:t xml:space="preserve"> </w:t>
      </w:r>
      <w:r w:rsidRPr="00B709E2">
        <w:rPr>
          <w:lang w:val="sk-SK"/>
        </w:rPr>
        <w:t>je</w:t>
      </w:r>
      <w:r w:rsidR="00B709E2" w:rsidRPr="00B709E2">
        <w:rPr>
          <w:lang w:val="sk-SK"/>
        </w:rPr>
        <w:t xml:space="preserve"> v </w:t>
      </w:r>
      <w:r w:rsidRPr="00B709E2">
        <w:rPr>
          <w:lang w:val="sk-SK"/>
        </w:rPr>
        <w:t>platobnej</w:t>
      </w:r>
      <w:r w:rsidR="00B709E2" w:rsidRPr="00B709E2">
        <w:rPr>
          <w:lang w:val="sk-SK"/>
        </w:rPr>
        <w:t xml:space="preserve"> </w:t>
      </w:r>
      <w:r w:rsidRPr="00B709E2">
        <w:rPr>
          <w:lang w:val="sk-SK"/>
        </w:rPr>
        <w:t>neschopnosti,</w:t>
      </w:r>
      <w:r w:rsidR="00B709E2" w:rsidRPr="00B709E2">
        <w:rPr>
          <w:lang w:val="sk-SK"/>
        </w:rPr>
        <w:t xml:space="preserve"> </w:t>
      </w:r>
      <w:r w:rsidRPr="00B709E2">
        <w:rPr>
          <w:lang w:val="sk-SK"/>
        </w:rPr>
        <w:t>ale</w:t>
      </w:r>
      <w:r w:rsidR="00B709E2" w:rsidRPr="00B709E2">
        <w:rPr>
          <w:lang w:val="sk-SK"/>
        </w:rPr>
        <w:t xml:space="preserve"> </w:t>
      </w:r>
      <w:r w:rsidRPr="00B709E2">
        <w:rPr>
          <w:lang w:val="sk-SK"/>
        </w:rPr>
        <w:t>musí</w:t>
      </w:r>
      <w:r w:rsidR="00B709E2" w:rsidRPr="00B709E2">
        <w:rPr>
          <w:lang w:val="sk-SK"/>
        </w:rPr>
        <w:t xml:space="preserve"> </w:t>
      </w:r>
      <w:r w:rsidRPr="00B709E2">
        <w:rPr>
          <w:lang w:val="sk-SK"/>
        </w:rPr>
        <w:t>predložiť</w:t>
      </w:r>
      <w:r w:rsidR="00B709E2" w:rsidRPr="00B709E2">
        <w:rPr>
          <w:lang w:val="sk-SK"/>
        </w:rPr>
        <w:t xml:space="preserve"> </w:t>
      </w:r>
      <w:r w:rsidRPr="00B709E2">
        <w:rPr>
          <w:lang w:val="sk-SK"/>
        </w:rPr>
        <w:t>informácie</w:t>
      </w:r>
      <w:r w:rsidR="00B709E2" w:rsidRPr="00B709E2">
        <w:rPr>
          <w:lang w:val="sk-SK"/>
        </w:rPr>
        <w:t xml:space="preserve"> o </w:t>
      </w:r>
      <w:r w:rsidRPr="00B709E2">
        <w:rPr>
          <w:lang w:val="sk-SK"/>
        </w:rPr>
        <w:t>svojej</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forme,</w:t>
      </w:r>
      <w:r w:rsidR="00B709E2" w:rsidRPr="00B709E2">
        <w:rPr>
          <w:lang w:val="sk-SK"/>
        </w:rPr>
        <w:t xml:space="preserve"> o </w:t>
      </w:r>
      <w:r w:rsidRPr="00B709E2">
        <w:rPr>
          <w:lang w:val="sk-SK"/>
        </w:rPr>
        <w:t>tom,</w:t>
      </w:r>
      <w:r w:rsidR="00B709E2" w:rsidRPr="00B709E2">
        <w:rPr>
          <w:lang w:val="sk-SK"/>
        </w:rPr>
        <w:t xml:space="preserve"> </w:t>
      </w:r>
      <w:r w:rsidRPr="00B709E2">
        <w:rPr>
          <w:lang w:val="sk-SK"/>
        </w:rPr>
        <w:t>či</w:t>
      </w:r>
      <w:r w:rsidR="00B709E2" w:rsidRPr="00B709E2">
        <w:rPr>
          <w:lang w:val="sk-SK"/>
        </w:rPr>
        <w:t xml:space="preserve"> </w:t>
      </w:r>
      <w:r w:rsidRPr="00B709E2">
        <w:rPr>
          <w:lang w:val="sk-SK"/>
        </w:rPr>
        <w:t>svoju</w:t>
      </w:r>
      <w:r w:rsidR="00B709E2" w:rsidRPr="00B709E2">
        <w:rPr>
          <w:lang w:val="sk-SK"/>
        </w:rPr>
        <w:t xml:space="preserve"> </w:t>
      </w:r>
      <w:r w:rsidRPr="00B709E2">
        <w:rPr>
          <w:lang w:val="sk-SK"/>
        </w:rPr>
        <w:t>činnosť</w:t>
      </w:r>
      <w:r w:rsidR="00B709E2" w:rsidRPr="00B709E2">
        <w:rPr>
          <w:lang w:val="sk-SK"/>
        </w:rPr>
        <w:t xml:space="preserve"> </w:t>
      </w:r>
      <w:r w:rsidRPr="00B709E2">
        <w:rPr>
          <w:lang w:val="sk-SK"/>
        </w:rPr>
        <w:t>vykonáva</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účely</w:t>
      </w:r>
      <w:r w:rsidR="00B709E2" w:rsidRPr="00B709E2">
        <w:rPr>
          <w:lang w:val="sk-SK"/>
        </w:rPr>
        <w:t xml:space="preserve"> </w:t>
      </w:r>
      <w:r w:rsidRPr="00B709E2">
        <w:rPr>
          <w:lang w:val="sk-SK"/>
        </w:rPr>
        <w:t>dosiahnutia</w:t>
      </w:r>
      <w:r w:rsidR="00B709E2" w:rsidRPr="00B709E2">
        <w:rPr>
          <w:lang w:val="sk-SK"/>
        </w:rPr>
        <w:t xml:space="preserve"> </w:t>
      </w:r>
      <w:r w:rsidRPr="00B709E2">
        <w:rPr>
          <w:lang w:val="sk-SK"/>
        </w:rPr>
        <w:t>zisku,</w:t>
      </w:r>
      <w:r w:rsidR="00B709E2" w:rsidRPr="00B709E2">
        <w:rPr>
          <w:lang w:val="sk-SK"/>
        </w:rPr>
        <w:t xml:space="preserve"> o </w:t>
      </w:r>
      <w:r w:rsidRPr="00B709E2">
        <w:rPr>
          <w:lang w:val="sk-SK"/>
        </w:rPr>
        <w:t>finančnej</w:t>
      </w:r>
      <w:r w:rsidR="00B709E2" w:rsidRPr="00B709E2">
        <w:rPr>
          <w:lang w:val="sk-SK"/>
        </w:rPr>
        <w:t xml:space="preserve"> </w:t>
      </w:r>
      <w:r w:rsidRPr="00B709E2">
        <w:rPr>
          <w:lang w:val="sk-SK"/>
        </w:rPr>
        <w:t>spôsobilosti</w:t>
      </w:r>
      <w:r w:rsidR="00B709E2" w:rsidRPr="00B709E2">
        <w:rPr>
          <w:lang w:val="sk-SK"/>
        </w:rPr>
        <w:t xml:space="preserve"> </w:t>
      </w:r>
      <w:r w:rsidRPr="00B709E2">
        <w:rPr>
          <w:lang w:val="sk-SK"/>
        </w:rPr>
        <w:t>svojho</w:t>
      </w:r>
      <w:r w:rsidR="00B709E2" w:rsidRPr="00B709E2">
        <w:rPr>
          <w:lang w:val="sk-SK"/>
        </w:rPr>
        <w:t xml:space="preserve"> </w:t>
      </w:r>
      <w:r w:rsidRPr="00B709E2">
        <w:rPr>
          <w:lang w:val="sk-SK"/>
        </w:rPr>
        <w:t>spoločníka/svojich</w:t>
      </w:r>
      <w:r w:rsidR="00B709E2" w:rsidRPr="00B709E2">
        <w:rPr>
          <w:lang w:val="sk-SK"/>
        </w:rPr>
        <w:t xml:space="preserve"> </w:t>
      </w:r>
      <w:r w:rsidRPr="00B709E2">
        <w:rPr>
          <w:lang w:val="sk-SK"/>
        </w:rPr>
        <w:t>spoločníkov</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svojich</w:t>
      </w:r>
      <w:r w:rsidR="00B709E2" w:rsidRPr="00B709E2">
        <w:rPr>
          <w:lang w:val="sk-SK"/>
        </w:rPr>
        <w:t xml:space="preserve"> </w:t>
      </w:r>
      <w:r w:rsidRPr="00B709E2">
        <w:rPr>
          <w:lang w:val="sk-SK"/>
        </w:rPr>
        <w:t>akcionárov,</w:t>
      </w:r>
      <w:r w:rsidR="00B709E2" w:rsidRPr="00B709E2">
        <w:rPr>
          <w:lang w:val="sk-SK"/>
        </w:rPr>
        <w:t xml:space="preserve"> a </w:t>
      </w:r>
      <w:r w:rsidRPr="00B709E2">
        <w:rPr>
          <w:lang w:val="sk-SK"/>
        </w:rPr>
        <w:t>predloží</w:t>
      </w:r>
      <w:r w:rsidR="00B709E2" w:rsidRPr="00B709E2">
        <w:rPr>
          <w:lang w:val="sk-SK"/>
        </w:rPr>
        <w:t xml:space="preserve"> </w:t>
      </w:r>
      <w:r w:rsidRPr="00B709E2">
        <w:rPr>
          <w:lang w:val="sk-SK"/>
        </w:rPr>
        <w:t>napríklad</w:t>
      </w:r>
      <w:r w:rsidR="00B709E2" w:rsidRPr="00B709E2">
        <w:rPr>
          <w:lang w:val="sk-SK"/>
        </w:rPr>
        <w:t xml:space="preserve"> </w:t>
      </w:r>
      <w:r w:rsidRPr="00B709E2">
        <w:rPr>
          <w:lang w:val="sk-SK"/>
        </w:rPr>
        <w:t>účtovné</w:t>
      </w:r>
      <w:r w:rsidR="00B709E2" w:rsidRPr="00B709E2">
        <w:rPr>
          <w:lang w:val="sk-SK"/>
        </w:rPr>
        <w:t xml:space="preserve"> </w:t>
      </w:r>
      <w:r w:rsidRPr="00B709E2">
        <w:rPr>
          <w:lang w:val="sk-SK"/>
        </w:rPr>
        <w:t>súvahy</w:t>
      </w:r>
      <w:r w:rsidR="00B709E2" w:rsidRPr="00B709E2">
        <w:rPr>
          <w:lang w:val="sk-SK"/>
        </w:rPr>
        <w:t xml:space="preserve"> </w:t>
      </w:r>
      <w:r w:rsidRPr="00B709E2">
        <w:rPr>
          <w:lang w:val="sk-SK"/>
        </w:rPr>
        <w:t>či</w:t>
      </w:r>
      <w:r w:rsidR="00B709E2" w:rsidRPr="00B709E2">
        <w:rPr>
          <w:lang w:val="sk-SK"/>
        </w:rPr>
        <w:t xml:space="preserve"> </w:t>
      </w:r>
      <w:r w:rsidRPr="00B709E2">
        <w:rPr>
          <w:lang w:val="sk-SK"/>
        </w:rPr>
        <w:t>akýkoľvek</w:t>
      </w:r>
      <w:r w:rsidR="00B709E2" w:rsidRPr="00B709E2">
        <w:rPr>
          <w:lang w:val="sk-SK"/>
        </w:rPr>
        <w:t xml:space="preserve"> </w:t>
      </w:r>
      <w:r w:rsidRPr="00B709E2">
        <w:rPr>
          <w:lang w:val="sk-SK"/>
        </w:rPr>
        <w:t>iný</w:t>
      </w:r>
      <w:r w:rsidR="00B709E2" w:rsidRPr="00B709E2">
        <w:rPr>
          <w:lang w:val="sk-SK"/>
        </w:rPr>
        <w:t xml:space="preserve"> </w:t>
      </w:r>
      <w:r w:rsidRPr="00B709E2">
        <w:rPr>
          <w:lang w:val="sk-SK"/>
        </w:rPr>
        <w:t>doklad</w:t>
      </w:r>
      <w:r w:rsidR="00B709E2" w:rsidRPr="00B709E2">
        <w:rPr>
          <w:lang w:val="sk-SK"/>
        </w:rPr>
        <w:t xml:space="preserve"> o </w:t>
      </w:r>
      <w:r w:rsidRPr="00B709E2">
        <w:rPr>
          <w:lang w:val="sk-SK"/>
        </w:rPr>
        <w:t>svojej</w:t>
      </w:r>
      <w:r w:rsidR="00B709E2" w:rsidRPr="00B709E2">
        <w:rPr>
          <w:lang w:val="sk-SK"/>
        </w:rPr>
        <w:t xml:space="preserve"> </w:t>
      </w:r>
      <w:r w:rsidRPr="00B709E2">
        <w:rPr>
          <w:lang w:val="sk-SK"/>
        </w:rPr>
        <w:t>účtovnej</w:t>
      </w:r>
      <w:r w:rsidR="00B709E2" w:rsidRPr="00B709E2">
        <w:rPr>
          <w:lang w:val="sk-SK"/>
        </w:rPr>
        <w:t xml:space="preserve"> </w:t>
      </w:r>
      <w:r w:rsidRPr="00B709E2">
        <w:rPr>
          <w:lang w:val="sk-SK"/>
        </w:rPr>
        <w:t>situácii,</w:t>
      </w:r>
      <w:r w:rsidR="00B709E2" w:rsidRPr="00B709E2">
        <w:rPr>
          <w:lang w:val="sk-SK"/>
        </w:rPr>
        <w:t xml:space="preserve"> </w:t>
      </w:r>
      <w:r w:rsidRPr="00B709E2">
        <w:rPr>
          <w:lang w:val="sk-SK"/>
        </w:rPr>
        <w:t>ako</w:t>
      </w:r>
      <w:r w:rsidR="00B709E2" w:rsidRPr="00B709E2">
        <w:rPr>
          <w:lang w:val="sk-SK"/>
        </w:rPr>
        <w:t xml:space="preserve"> </w:t>
      </w:r>
      <w:r w:rsidRPr="00B709E2">
        <w:rPr>
          <w:lang w:val="sk-SK"/>
        </w:rPr>
        <w:t>aj</w:t>
      </w:r>
      <w:r w:rsidR="00B709E2" w:rsidRPr="00B709E2">
        <w:rPr>
          <w:lang w:val="sk-SK"/>
        </w:rPr>
        <w:t xml:space="preserve"> </w:t>
      </w:r>
      <w:r w:rsidRPr="00B709E2">
        <w:rPr>
          <w:lang w:val="sk-SK"/>
        </w:rPr>
        <w:t>akýkoľvek</w:t>
      </w:r>
      <w:r w:rsidR="00B709E2" w:rsidRPr="00B709E2">
        <w:rPr>
          <w:lang w:val="sk-SK"/>
        </w:rPr>
        <w:t xml:space="preserve"> </w:t>
      </w:r>
      <w:r w:rsidRPr="00B709E2">
        <w:rPr>
          <w:lang w:val="sk-SK"/>
        </w:rPr>
        <w:t>doklad</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podporu</w:t>
      </w:r>
      <w:r w:rsidR="00B709E2" w:rsidRPr="00B709E2">
        <w:rPr>
          <w:lang w:val="sk-SK"/>
        </w:rPr>
        <w:t xml:space="preserve"> </w:t>
      </w:r>
      <w:r w:rsidRPr="00B709E2">
        <w:rPr>
          <w:lang w:val="sk-SK"/>
        </w:rPr>
        <w:t>svojho</w:t>
      </w:r>
      <w:r w:rsidR="00B709E2" w:rsidRPr="00B709E2">
        <w:rPr>
          <w:lang w:val="sk-SK"/>
        </w:rPr>
        <w:t xml:space="preserve"> </w:t>
      </w:r>
      <w:r w:rsidRPr="00B709E2">
        <w:rPr>
          <w:lang w:val="sk-SK"/>
        </w:rPr>
        <w:t>tvrdenia,</w:t>
      </w:r>
      <w:r w:rsidR="00B709E2" w:rsidRPr="00B709E2">
        <w:rPr>
          <w:lang w:val="sk-SK"/>
        </w:rPr>
        <w:t xml:space="preserve"> </w:t>
      </w:r>
      <w:r w:rsidRPr="00B709E2">
        <w:rPr>
          <w:lang w:val="sk-SK"/>
        </w:rPr>
        <w:t>že</w:t>
      </w:r>
      <w:r w:rsidR="00B709E2" w:rsidRPr="00B709E2">
        <w:rPr>
          <w:lang w:val="sk-SK"/>
        </w:rPr>
        <w:t xml:space="preserve"> </w:t>
      </w:r>
      <w:r w:rsidRPr="00B709E2">
        <w:rPr>
          <w:lang w:val="sk-SK"/>
        </w:rPr>
        <w:t>je</w:t>
      </w:r>
      <w:r w:rsidR="00B709E2" w:rsidRPr="00B709E2">
        <w:rPr>
          <w:lang w:val="sk-SK"/>
        </w:rPr>
        <w:t xml:space="preserve"> v </w:t>
      </w:r>
      <w:r w:rsidRPr="00B709E2">
        <w:rPr>
          <w:lang w:val="sk-SK"/>
        </w:rPr>
        <w:t>konkurze,</w:t>
      </w:r>
      <w:r w:rsidR="00B709E2" w:rsidRPr="00B709E2">
        <w:rPr>
          <w:lang w:val="sk-SK"/>
        </w:rPr>
        <w:t xml:space="preserve"> v </w:t>
      </w:r>
      <w:r w:rsidRPr="00B709E2">
        <w:rPr>
          <w:lang w:val="sk-SK"/>
        </w:rPr>
        <w:t>nútenej</w:t>
      </w:r>
      <w:r w:rsidR="00B709E2" w:rsidRPr="00B709E2">
        <w:rPr>
          <w:lang w:val="sk-SK"/>
        </w:rPr>
        <w:t xml:space="preserve"> </w:t>
      </w:r>
      <w:r w:rsidRPr="00B709E2">
        <w:rPr>
          <w:lang w:val="sk-SK"/>
        </w:rPr>
        <w:t>správe,</w:t>
      </w:r>
      <w:r w:rsidR="00B709E2" w:rsidRPr="00B709E2">
        <w:rPr>
          <w:lang w:val="sk-SK"/>
        </w:rPr>
        <w:t xml:space="preserve"> v </w:t>
      </w:r>
      <w:r w:rsidRPr="00B709E2">
        <w:rPr>
          <w:lang w:val="sk-SK"/>
        </w:rPr>
        <w:t>platobnej</w:t>
      </w:r>
      <w:r w:rsidR="00B709E2" w:rsidRPr="00B709E2">
        <w:rPr>
          <w:lang w:val="sk-SK"/>
        </w:rPr>
        <w:t xml:space="preserve"> </w:t>
      </w:r>
      <w:r w:rsidRPr="00B709E2">
        <w:rPr>
          <w:lang w:val="sk-SK"/>
        </w:rPr>
        <w:t>neschopnosti</w:t>
      </w:r>
      <w:r w:rsidR="00B709E2" w:rsidRPr="00B709E2">
        <w:rPr>
          <w:lang w:val="sk-SK"/>
        </w:rPr>
        <w:t xml:space="preserve"> </w:t>
      </w:r>
      <w:r w:rsidRPr="00B709E2">
        <w:rPr>
          <w:lang w:val="sk-SK"/>
        </w:rPr>
        <w:t>alebo</w:t>
      </w:r>
      <w:r w:rsidR="00B709E2" w:rsidRPr="00B709E2">
        <w:rPr>
          <w:lang w:val="sk-SK"/>
        </w:rPr>
        <w:t xml:space="preserve"> v </w:t>
      </w:r>
      <w:r w:rsidRPr="00B709E2">
        <w:rPr>
          <w:lang w:val="sk-SK"/>
        </w:rPr>
        <w:t>likvidácii.</w:t>
      </w:r>
    </w:p>
    <w:p w14:paraId="4AF22D7E" w14:textId="77777777" w:rsidR="001E0BCD" w:rsidRPr="00B709E2" w:rsidRDefault="001E0BCD" w:rsidP="001E0BCD">
      <w:pPr>
        <w:jc w:val="both"/>
        <w:rPr>
          <w:lang w:val="sk-SK"/>
        </w:rPr>
      </w:pPr>
    </w:p>
    <w:p w14:paraId="47C817E9" w14:textId="3C5C4463" w:rsidR="001E0BCD" w:rsidRPr="00B709E2" w:rsidRDefault="001E0BCD" w:rsidP="001E0BCD">
      <w:pPr>
        <w:jc w:val="both"/>
        <w:rPr>
          <w:lang w:val="sk-SK"/>
        </w:rPr>
      </w:pPr>
      <w:r w:rsidRPr="00B709E2">
        <w:rPr>
          <w:lang w:val="sk-SK"/>
        </w:rPr>
        <w:t>Čestné</w:t>
      </w:r>
      <w:r w:rsidR="00B709E2" w:rsidRPr="00B709E2">
        <w:rPr>
          <w:lang w:val="sk-SK"/>
        </w:rPr>
        <w:t xml:space="preserve"> </w:t>
      </w:r>
      <w:r w:rsidRPr="00B709E2">
        <w:rPr>
          <w:lang w:val="sk-SK"/>
        </w:rPr>
        <w:t>vyhlásenia</w:t>
      </w:r>
      <w:r w:rsidR="00B709E2" w:rsidRPr="00B709E2">
        <w:rPr>
          <w:lang w:val="sk-SK"/>
        </w:rPr>
        <w:t xml:space="preserve"> </w:t>
      </w:r>
      <w:r w:rsidRPr="00B709E2">
        <w:rPr>
          <w:lang w:val="sk-SK"/>
        </w:rPr>
        <w:t>vyplnené</w:t>
      </w:r>
      <w:r w:rsidR="00B709E2" w:rsidRPr="00B709E2">
        <w:rPr>
          <w:lang w:val="sk-SK"/>
        </w:rPr>
        <w:t xml:space="preserve"> a </w:t>
      </w:r>
      <w:r w:rsidRPr="00B709E2">
        <w:rPr>
          <w:lang w:val="sk-SK"/>
        </w:rPr>
        <w:t>podpísané</w:t>
      </w:r>
      <w:r w:rsidR="00B709E2" w:rsidRPr="00B709E2">
        <w:rPr>
          <w:lang w:val="sk-SK"/>
        </w:rPr>
        <w:t xml:space="preserve"> </w:t>
      </w:r>
      <w:r w:rsidRPr="00B709E2">
        <w:rPr>
          <w:lang w:val="sk-SK"/>
        </w:rPr>
        <w:t>samotným</w:t>
      </w:r>
      <w:r w:rsidR="00B709E2" w:rsidRPr="00B709E2">
        <w:rPr>
          <w:lang w:val="sk-SK"/>
        </w:rPr>
        <w:t xml:space="preserve"> </w:t>
      </w:r>
      <w:r w:rsidRPr="00B709E2">
        <w:rPr>
          <w:lang w:val="sk-SK"/>
        </w:rPr>
        <w:t>žiadateľom</w:t>
      </w:r>
      <w:r w:rsidR="00B709E2" w:rsidRPr="00B709E2">
        <w:rPr>
          <w:lang w:val="sk-SK"/>
        </w:rPr>
        <w:t xml:space="preserve"> </w:t>
      </w:r>
      <w:r w:rsidRPr="00B709E2">
        <w:rPr>
          <w:lang w:val="sk-SK"/>
        </w:rPr>
        <w:t>nepostačujú</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preukázanie</w:t>
      </w:r>
      <w:r w:rsidR="00B709E2" w:rsidRPr="00B709E2">
        <w:rPr>
          <w:lang w:val="sk-SK"/>
        </w:rPr>
        <w:t xml:space="preserve"> </w:t>
      </w:r>
      <w:r w:rsidRPr="00B709E2">
        <w:rPr>
          <w:lang w:val="sk-SK"/>
        </w:rPr>
        <w:t>oprávnenosti</w:t>
      </w:r>
      <w:r w:rsidR="00B709E2" w:rsidRPr="00B709E2">
        <w:rPr>
          <w:lang w:val="sk-SK"/>
        </w:rPr>
        <w:t xml:space="preserve"> </w:t>
      </w:r>
      <w:r w:rsidRPr="00B709E2">
        <w:rPr>
          <w:lang w:val="sk-SK"/>
        </w:rPr>
        <w:t>žiadosti.</w:t>
      </w:r>
    </w:p>
    <w:p w14:paraId="624A1704" w14:textId="77777777" w:rsidR="001E0BCD" w:rsidRPr="00B709E2" w:rsidRDefault="001E0BCD" w:rsidP="001E0BCD">
      <w:pPr>
        <w:jc w:val="both"/>
        <w:rPr>
          <w:lang w:val="sk-SK"/>
        </w:rPr>
      </w:pPr>
    </w:p>
    <w:p w14:paraId="4F61D855" w14:textId="33B2F620" w:rsidR="001E0BCD" w:rsidRPr="00B709E2" w:rsidRDefault="001E0BCD" w:rsidP="001E0BCD">
      <w:pPr>
        <w:jc w:val="both"/>
        <w:rPr>
          <w:lang w:val="sk-SK"/>
        </w:rPr>
      </w:pPr>
      <w:r w:rsidRPr="00B709E2">
        <w:rPr>
          <w:lang w:val="sk-SK"/>
        </w:rPr>
        <w:t>Údaje</w:t>
      </w:r>
      <w:r w:rsidR="00B709E2" w:rsidRPr="00B709E2">
        <w:rPr>
          <w:lang w:val="sk-SK"/>
        </w:rPr>
        <w:t xml:space="preserve"> </w:t>
      </w:r>
      <w:r w:rsidRPr="00B709E2">
        <w:rPr>
          <w:lang w:val="sk-SK"/>
        </w:rPr>
        <w:t>uvedené</w:t>
      </w:r>
      <w:r w:rsidR="00B709E2" w:rsidRPr="00B709E2">
        <w:rPr>
          <w:lang w:val="sk-SK"/>
        </w:rPr>
        <w:t xml:space="preserve"> v </w:t>
      </w:r>
      <w:r w:rsidRPr="00B709E2">
        <w:rPr>
          <w:lang w:val="sk-SK"/>
        </w:rPr>
        <w:t>tomto</w:t>
      </w:r>
      <w:r w:rsidR="00B709E2" w:rsidRPr="00B709E2">
        <w:rPr>
          <w:lang w:val="sk-SK"/>
        </w:rPr>
        <w:t xml:space="preserve"> </w:t>
      </w:r>
      <w:r w:rsidRPr="00B709E2">
        <w:rPr>
          <w:lang w:val="sk-SK"/>
        </w:rPr>
        <w:t>formulári</w:t>
      </w:r>
      <w:r w:rsidR="00B709E2" w:rsidRPr="00B709E2">
        <w:rPr>
          <w:lang w:val="sk-SK"/>
        </w:rPr>
        <w:t xml:space="preserve"> </w:t>
      </w:r>
      <w:r w:rsidRPr="00B709E2">
        <w:rPr>
          <w:lang w:val="sk-SK"/>
        </w:rPr>
        <w:t>týkajúce</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ekonomickej</w:t>
      </w:r>
      <w:r w:rsidR="00B709E2" w:rsidRPr="00B709E2">
        <w:rPr>
          <w:lang w:val="sk-SK"/>
        </w:rPr>
        <w:t xml:space="preserve"> </w:t>
      </w:r>
      <w:r w:rsidRPr="00B709E2">
        <w:rPr>
          <w:lang w:val="sk-SK"/>
        </w:rPr>
        <w:t>situácie</w:t>
      </w:r>
      <w:r w:rsidR="00B709E2" w:rsidRPr="00B709E2">
        <w:rPr>
          <w:lang w:val="sk-SK"/>
        </w:rPr>
        <w:t xml:space="preserve"> </w:t>
      </w:r>
      <w:r w:rsidRPr="00B709E2">
        <w:rPr>
          <w:lang w:val="sk-SK"/>
        </w:rPr>
        <w:t>žiadateľa</w:t>
      </w:r>
      <w:r w:rsidR="00B709E2" w:rsidRPr="00B709E2">
        <w:rPr>
          <w:lang w:val="sk-SK"/>
        </w:rPr>
        <w:t xml:space="preserve"> a </w:t>
      </w:r>
      <w:r w:rsidRPr="00B709E2">
        <w:rPr>
          <w:lang w:val="sk-SK"/>
        </w:rPr>
        <w:t>doklady</w:t>
      </w:r>
      <w:r w:rsidR="00B709E2" w:rsidRPr="00B709E2">
        <w:rPr>
          <w:lang w:val="sk-SK"/>
        </w:rPr>
        <w:t xml:space="preserve"> </w:t>
      </w:r>
      <w:r w:rsidRPr="00B709E2">
        <w:rPr>
          <w:lang w:val="sk-SK"/>
        </w:rPr>
        <w:t>predložené</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podporu</w:t>
      </w:r>
      <w:r w:rsidR="00B709E2" w:rsidRPr="00B709E2">
        <w:rPr>
          <w:lang w:val="sk-SK"/>
        </w:rPr>
        <w:t xml:space="preserve"> </w:t>
      </w:r>
      <w:r w:rsidRPr="00B709E2">
        <w:rPr>
          <w:lang w:val="sk-SK"/>
        </w:rPr>
        <w:t>týchto</w:t>
      </w:r>
      <w:r w:rsidR="00B709E2" w:rsidRPr="00B709E2">
        <w:rPr>
          <w:lang w:val="sk-SK"/>
        </w:rPr>
        <w:t xml:space="preserve"> </w:t>
      </w:r>
      <w:r w:rsidRPr="00B709E2">
        <w:rPr>
          <w:lang w:val="sk-SK"/>
        </w:rPr>
        <w:t>údajov</w:t>
      </w:r>
      <w:r w:rsidR="00B709E2" w:rsidRPr="00B709E2">
        <w:rPr>
          <w:lang w:val="sk-SK"/>
        </w:rPr>
        <w:t xml:space="preserve"> </w:t>
      </w:r>
      <w:r w:rsidRPr="00B709E2">
        <w:rPr>
          <w:lang w:val="sk-SK"/>
        </w:rPr>
        <w:t>majú</w:t>
      </w:r>
      <w:r w:rsidR="00B709E2" w:rsidRPr="00B709E2">
        <w:rPr>
          <w:lang w:val="sk-SK"/>
        </w:rPr>
        <w:t xml:space="preserve"> </w:t>
      </w:r>
      <w:r w:rsidRPr="00B709E2">
        <w:rPr>
          <w:lang w:val="sk-SK"/>
        </w:rPr>
        <w:t>za</w:t>
      </w:r>
      <w:r w:rsidR="00B709E2" w:rsidRPr="00B709E2">
        <w:rPr>
          <w:lang w:val="sk-SK"/>
        </w:rPr>
        <w:t xml:space="preserve"> </w:t>
      </w:r>
      <w:r w:rsidRPr="00B709E2">
        <w:rPr>
          <w:lang w:val="sk-SK"/>
        </w:rPr>
        <w:t>cieľ</w:t>
      </w:r>
      <w:r w:rsidR="00B709E2" w:rsidRPr="00B709E2">
        <w:rPr>
          <w:lang w:val="sk-SK"/>
        </w:rPr>
        <w:t xml:space="preserve"> </w:t>
      </w:r>
      <w:r w:rsidRPr="00B709E2">
        <w:rPr>
          <w:lang w:val="sk-SK"/>
        </w:rPr>
        <w:t>vytvoriť</w:t>
      </w:r>
      <w:r w:rsidR="00B709E2" w:rsidRPr="00B709E2">
        <w:rPr>
          <w:lang w:val="sk-SK"/>
        </w:rPr>
        <w:t xml:space="preserve"> </w:t>
      </w:r>
      <w:r w:rsidRPr="00B709E2">
        <w:rPr>
          <w:lang w:val="sk-SK"/>
        </w:rPr>
        <w:t>úplný</w:t>
      </w:r>
      <w:r w:rsidR="00B709E2" w:rsidRPr="00B709E2">
        <w:rPr>
          <w:lang w:val="sk-SK"/>
        </w:rPr>
        <w:t xml:space="preserve"> </w:t>
      </w:r>
      <w:r w:rsidRPr="00B709E2">
        <w:rPr>
          <w:lang w:val="sk-SK"/>
        </w:rPr>
        <w:t>obraz</w:t>
      </w:r>
      <w:r w:rsidR="00B709E2" w:rsidRPr="00B709E2">
        <w:rPr>
          <w:lang w:val="sk-SK"/>
        </w:rPr>
        <w:t xml:space="preserve"> o </w:t>
      </w:r>
      <w:r w:rsidRPr="00B709E2">
        <w:rPr>
          <w:lang w:val="sk-SK"/>
        </w:rPr>
        <w:t>jeho</w:t>
      </w:r>
      <w:r w:rsidR="00B709E2" w:rsidRPr="00B709E2">
        <w:rPr>
          <w:lang w:val="sk-SK"/>
        </w:rPr>
        <w:t xml:space="preserve"> </w:t>
      </w:r>
      <w:r w:rsidRPr="00B709E2">
        <w:rPr>
          <w:lang w:val="sk-SK"/>
        </w:rPr>
        <w:t>ekonomickej</w:t>
      </w:r>
      <w:r w:rsidR="00B709E2" w:rsidRPr="00B709E2">
        <w:rPr>
          <w:lang w:val="sk-SK"/>
        </w:rPr>
        <w:t xml:space="preserve"> </w:t>
      </w:r>
      <w:r w:rsidRPr="00B709E2">
        <w:rPr>
          <w:lang w:val="sk-SK"/>
        </w:rPr>
        <w:t>situácii.</w:t>
      </w:r>
    </w:p>
    <w:p w14:paraId="77B51396" w14:textId="77777777" w:rsidR="001E0BCD" w:rsidRPr="00B709E2" w:rsidRDefault="001E0BCD" w:rsidP="001E0BCD">
      <w:pPr>
        <w:jc w:val="both"/>
        <w:rPr>
          <w:lang w:val="sk-SK"/>
        </w:rPr>
      </w:pPr>
    </w:p>
    <w:p w14:paraId="78BD521B" w14:textId="360C6551" w:rsidR="001E0BCD" w:rsidRPr="00B709E2" w:rsidRDefault="001E0BCD" w:rsidP="001E0BCD">
      <w:pPr>
        <w:jc w:val="both"/>
        <w:rPr>
          <w:lang w:val="sk-SK"/>
        </w:rPr>
      </w:pPr>
      <w:r w:rsidRPr="00B709E2">
        <w:rPr>
          <w:lang w:val="sk-SK"/>
        </w:rPr>
        <w:t>Žiadosť,</w:t>
      </w:r>
      <w:r w:rsidR="00B709E2" w:rsidRPr="00B709E2">
        <w:rPr>
          <w:lang w:val="sk-SK"/>
        </w:rPr>
        <w:t xml:space="preserve"> </w:t>
      </w:r>
      <w:r w:rsidRPr="00B709E2">
        <w:rPr>
          <w:lang w:val="sk-SK"/>
        </w:rPr>
        <w:t>ktorá</w:t>
      </w:r>
      <w:r w:rsidR="00B709E2" w:rsidRPr="00B709E2">
        <w:rPr>
          <w:lang w:val="sk-SK"/>
        </w:rPr>
        <w:t xml:space="preserve"> </w:t>
      </w:r>
      <w:r w:rsidRPr="00B709E2">
        <w:rPr>
          <w:lang w:val="sk-SK"/>
        </w:rPr>
        <w:t>dostatočne</w:t>
      </w:r>
      <w:r w:rsidR="00B709E2" w:rsidRPr="00B709E2">
        <w:rPr>
          <w:lang w:val="sk-SK"/>
        </w:rPr>
        <w:t xml:space="preserve"> </w:t>
      </w:r>
      <w:r w:rsidRPr="00B709E2">
        <w:rPr>
          <w:lang w:val="sk-SK"/>
        </w:rPr>
        <w:t>neodôvodňuje</w:t>
      </w:r>
      <w:r w:rsidR="00B709E2" w:rsidRPr="00B709E2">
        <w:rPr>
          <w:lang w:val="sk-SK"/>
        </w:rPr>
        <w:t xml:space="preserve"> </w:t>
      </w:r>
      <w:r w:rsidRPr="00B709E2">
        <w:rPr>
          <w:lang w:val="sk-SK"/>
        </w:rPr>
        <w:t>neschopnosť</w:t>
      </w:r>
      <w:r w:rsidR="00B709E2" w:rsidRPr="00B709E2">
        <w:rPr>
          <w:lang w:val="sk-SK"/>
        </w:rPr>
        <w:t xml:space="preserve"> </w:t>
      </w:r>
      <w:r w:rsidRPr="00B709E2">
        <w:rPr>
          <w:lang w:val="sk-SK"/>
        </w:rPr>
        <w:t>žiadateľa</w:t>
      </w:r>
      <w:r w:rsidR="00B709E2" w:rsidRPr="00B709E2">
        <w:rPr>
          <w:lang w:val="sk-SK"/>
        </w:rPr>
        <w:t xml:space="preserve"> </w:t>
      </w:r>
      <w:r w:rsidRPr="00B709E2">
        <w:rPr>
          <w:lang w:val="sk-SK"/>
        </w:rPr>
        <w:t>zaplatiť</w:t>
      </w:r>
      <w:r w:rsidR="00B709E2" w:rsidRPr="00B709E2">
        <w:rPr>
          <w:lang w:val="sk-SK"/>
        </w:rPr>
        <w:t xml:space="preserve"> </w:t>
      </w:r>
      <w:r w:rsidRPr="00B709E2">
        <w:rPr>
          <w:lang w:val="sk-SK"/>
        </w:rPr>
        <w:t>trovy</w:t>
      </w:r>
      <w:r w:rsidR="00B709E2" w:rsidRPr="00B709E2">
        <w:rPr>
          <w:lang w:val="sk-SK"/>
        </w:rPr>
        <w:t xml:space="preserve"> </w:t>
      </w:r>
      <w:r w:rsidRPr="00B709E2">
        <w:rPr>
          <w:lang w:val="sk-SK"/>
        </w:rPr>
        <w:t>konania,</w:t>
      </w:r>
      <w:r w:rsidR="00B709E2" w:rsidRPr="00B709E2">
        <w:rPr>
          <w:lang w:val="sk-SK"/>
        </w:rPr>
        <w:t xml:space="preserve"> </w:t>
      </w:r>
      <w:r w:rsidRPr="00B709E2">
        <w:rPr>
          <w:lang w:val="sk-SK"/>
        </w:rPr>
        <w:t>bude</w:t>
      </w:r>
      <w:r w:rsidR="00B709E2" w:rsidRPr="00B709E2">
        <w:rPr>
          <w:lang w:val="sk-SK"/>
        </w:rPr>
        <w:t xml:space="preserve"> </w:t>
      </w:r>
      <w:r w:rsidRPr="00B709E2">
        <w:rPr>
          <w:lang w:val="sk-SK"/>
        </w:rPr>
        <w:t>zamietnutá.</w:t>
      </w:r>
    </w:p>
    <w:p w14:paraId="1203D650" w14:textId="77777777" w:rsidR="001E0BCD" w:rsidRPr="00B709E2" w:rsidRDefault="001E0BCD" w:rsidP="001E0BCD">
      <w:pPr>
        <w:jc w:val="both"/>
        <w:rPr>
          <w:lang w:val="sk-SK"/>
        </w:rPr>
      </w:pPr>
    </w:p>
    <w:p w14:paraId="38418252" w14:textId="010E4AF8" w:rsidR="001E0BCD" w:rsidRPr="00B709E2" w:rsidRDefault="001E0BCD" w:rsidP="001E0BCD">
      <w:pPr>
        <w:numPr>
          <w:ilvl w:val="0"/>
          <w:numId w:val="6"/>
        </w:numPr>
        <w:ind w:left="426" w:hanging="426"/>
        <w:jc w:val="both"/>
        <w:rPr>
          <w:b/>
          <w:i/>
          <w:lang w:val="sk-SK"/>
        </w:rPr>
      </w:pPr>
      <w:r w:rsidRPr="00B709E2">
        <w:rPr>
          <w:b/>
          <w:i/>
          <w:lang w:val="sk-SK"/>
        </w:rPr>
        <w:t>Predmet</w:t>
      </w:r>
      <w:r w:rsidR="00B709E2" w:rsidRPr="00B709E2">
        <w:rPr>
          <w:b/>
          <w:i/>
          <w:lang w:val="sk-SK"/>
        </w:rPr>
        <w:t xml:space="preserve"> </w:t>
      </w:r>
      <w:r w:rsidRPr="00B709E2">
        <w:rPr>
          <w:b/>
          <w:i/>
          <w:lang w:val="sk-SK"/>
        </w:rPr>
        <w:t>zamýšľanej</w:t>
      </w:r>
      <w:r w:rsidR="00B709E2" w:rsidRPr="00B709E2">
        <w:rPr>
          <w:b/>
          <w:i/>
          <w:lang w:val="sk-SK"/>
        </w:rPr>
        <w:t xml:space="preserve"> </w:t>
      </w:r>
      <w:r w:rsidRPr="00B709E2">
        <w:rPr>
          <w:b/>
          <w:i/>
          <w:lang w:val="sk-SK"/>
        </w:rPr>
        <w:t>žaloby</w:t>
      </w:r>
    </w:p>
    <w:p w14:paraId="443153AA" w14:textId="77777777" w:rsidR="001E0BCD" w:rsidRPr="00B709E2" w:rsidRDefault="001E0BCD" w:rsidP="001E0BCD">
      <w:pPr>
        <w:jc w:val="both"/>
        <w:rPr>
          <w:lang w:val="sk-SK"/>
        </w:rPr>
      </w:pPr>
    </w:p>
    <w:p w14:paraId="33636C5D" w14:textId="63E13AA6" w:rsidR="001E0BCD" w:rsidRPr="00B709E2" w:rsidRDefault="001E0BCD" w:rsidP="001E0BCD">
      <w:pPr>
        <w:jc w:val="both"/>
        <w:rPr>
          <w:lang w:val="sk-SK"/>
        </w:rPr>
      </w:pPr>
      <w:r w:rsidRPr="00B709E2">
        <w:rPr>
          <w:bCs/>
          <w:lang w:val="sk-SK"/>
        </w:rPr>
        <w:t>Ak</w:t>
      </w:r>
      <w:r w:rsidR="00B709E2" w:rsidRPr="00B709E2">
        <w:rPr>
          <w:bCs/>
          <w:lang w:val="sk-SK"/>
        </w:rPr>
        <w:t xml:space="preserve"> </w:t>
      </w:r>
      <w:r w:rsidRPr="00B709E2">
        <w:rPr>
          <w:bCs/>
          <w:lang w:val="sk-SK"/>
        </w:rPr>
        <w:t>je</w:t>
      </w:r>
      <w:r w:rsidR="00B709E2" w:rsidRPr="00B709E2">
        <w:rPr>
          <w:bCs/>
          <w:lang w:val="sk-SK"/>
        </w:rPr>
        <w:t xml:space="preserve"> </w:t>
      </w:r>
      <w:r w:rsidRPr="00B709E2">
        <w:rPr>
          <w:bCs/>
          <w:lang w:val="sk-SK"/>
        </w:rPr>
        <w:t>žiadosť</w:t>
      </w:r>
      <w:r w:rsidR="00B709E2" w:rsidRPr="00B709E2">
        <w:rPr>
          <w:bCs/>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bCs/>
          <w:lang w:val="sk-SK"/>
        </w:rPr>
        <w:t xml:space="preserve"> </w:t>
      </w:r>
      <w:r w:rsidRPr="00B709E2">
        <w:rPr>
          <w:bCs/>
          <w:lang w:val="sk-SK"/>
        </w:rPr>
        <w:t>podaná</w:t>
      </w:r>
      <w:r w:rsidR="00B709E2" w:rsidRPr="00B709E2">
        <w:rPr>
          <w:bCs/>
          <w:lang w:val="sk-SK"/>
        </w:rPr>
        <w:t xml:space="preserve"> </w:t>
      </w:r>
      <w:r w:rsidRPr="00B709E2">
        <w:rPr>
          <w:bCs/>
          <w:lang w:val="sk-SK"/>
        </w:rPr>
        <w:t>pred</w:t>
      </w:r>
      <w:r w:rsidR="00B709E2" w:rsidRPr="00B709E2">
        <w:rPr>
          <w:bCs/>
          <w:lang w:val="sk-SK"/>
        </w:rPr>
        <w:t xml:space="preserve"> </w:t>
      </w:r>
      <w:r w:rsidRPr="00B709E2">
        <w:rPr>
          <w:bCs/>
          <w:lang w:val="sk-SK"/>
        </w:rPr>
        <w:t>podaním</w:t>
      </w:r>
      <w:r w:rsidR="00B709E2" w:rsidRPr="00B709E2">
        <w:rPr>
          <w:bCs/>
          <w:lang w:val="sk-SK"/>
        </w:rPr>
        <w:t xml:space="preserve"> </w:t>
      </w:r>
      <w:r w:rsidRPr="00B709E2">
        <w:rPr>
          <w:bCs/>
          <w:lang w:val="sk-SK"/>
        </w:rPr>
        <w:t>žaloby,</w:t>
      </w:r>
      <w:r w:rsidR="00B709E2" w:rsidRPr="00B709E2">
        <w:rPr>
          <w:bCs/>
          <w:lang w:val="sk-SK"/>
        </w:rPr>
        <w:t xml:space="preserve"> </w:t>
      </w:r>
      <w:r w:rsidRPr="00B709E2">
        <w:rPr>
          <w:lang w:val="sk-SK"/>
        </w:rPr>
        <w:t>na</w:t>
      </w:r>
      <w:r w:rsidR="00B709E2" w:rsidRPr="00B709E2">
        <w:rPr>
          <w:lang w:val="sk-SK"/>
        </w:rPr>
        <w:t xml:space="preserve"> </w:t>
      </w:r>
      <w:r w:rsidRPr="00B709E2">
        <w:rPr>
          <w:lang w:val="sk-SK"/>
        </w:rPr>
        <w:t>ktorú</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vzťahuje,</w:t>
      </w:r>
      <w:r w:rsidR="00B709E2" w:rsidRPr="00B709E2">
        <w:rPr>
          <w:bCs/>
          <w:lang w:val="sk-SK"/>
        </w:rPr>
        <w:t xml:space="preserve"> </w:t>
      </w:r>
      <w:r w:rsidRPr="00B709E2">
        <w:rPr>
          <w:bCs/>
          <w:lang w:val="sk-SK"/>
        </w:rPr>
        <w:t>žiadateľ</w:t>
      </w:r>
      <w:r w:rsidR="00B709E2" w:rsidRPr="00B709E2">
        <w:rPr>
          <w:bCs/>
          <w:lang w:val="sk-SK"/>
        </w:rPr>
        <w:t xml:space="preserve"> </w:t>
      </w:r>
      <w:r w:rsidRPr="00B709E2">
        <w:rPr>
          <w:bCs/>
          <w:lang w:val="sk-SK"/>
        </w:rPr>
        <w:t>musí</w:t>
      </w:r>
      <w:r w:rsidR="00B709E2" w:rsidRPr="00B709E2">
        <w:rPr>
          <w:bCs/>
          <w:lang w:val="sk-SK"/>
        </w:rPr>
        <w:t xml:space="preserve"> </w:t>
      </w:r>
      <w:r w:rsidRPr="00B709E2">
        <w:rPr>
          <w:bCs/>
          <w:lang w:val="sk-SK"/>
        </w:rPr>
        <w:t>stručne</w:t>
      </w:r>
      <w:r w:rsidR="00B709E2" w:rsidRPr="00B709E2">
        <w:rPr>
          <w:bCs/>
          <w:lang w:val="sk-SK"/>
        </w:rPr>
        <w:t xml:space="preserve"> </w:t>
      </w:r>
      <w:r w:rsidRPr="00B709E2">
        <w:rPr>
          <w:bCs/>
          <w:lang w:val="sk-SK"/>
        </w:rPr>
        <w:t>uviesť</w:t>
      </w:r>
      <w:r w:rsidR="00B709E2" w:rsidRPr="00B709E2">
        <w:rPr>
          <w:bCs/>
          <w:lang w:val="sk-SK"/>
        </w:rPr>
        <w:t xml:space="preserve"> </w:t>
      </w:r>
      <w:r w:rsidRPr="00B709E2">
        <w:rPr>
          <w:b/>
          <w:bCs/>
          <w:lang w:val="sk-SK"/>
        </w:rPr>
        <w:t>predmet</w:t>
      </w:r>
      <w:r w:rsidR="00B709E2" w:rsidRPr="00B709E2">
        <w:rPr>
          <w:b/>
          <w:bCs/>
          <w:lang w:val="sk-SK"/>
        </w:rPr>
        <w:t xml:space="preserve"> </w:t>
      </w:r>
      <w:r w:rsidRPr="00B709E2">
        <w:rPr>
          <w:b/>
          <w:bCs/>
          <w:lang w:val="sk-SK"/>
        </w:rPr>
        <w:t>zamýšľanej</w:t>
      </w:r>
      <w:r w:rsidR="00B709E2" w:rsidRPr="00B709E2">
        <w:rPr>
          <w:b/>
          <w:bCs/>
          <w:lang w:val="sk-SK"/>
        </w:rPr>
        <w:t xml:space="preserve"> </w:t>
      </w:r>
      <w:r w:rsidRPr="00B709E2">
        <w:rPr>
          <w:b/>
          <w:bCs/>
          <w:lang w:val="sk-SK"/>
        </w:rPr>
        <w:t>žaloby,</w:t>
      </w:r>
      <w:r w:rsidR="00B709E2" w:rsidRPr="00B709E2">
        <w:rPr>
          <w:b/>
          <w:bCs/>
          <w:lang w:val="sk-SK"/>
        </w:rPr>
        <w:t xml:space="preserve"> </w:t>
      </w:r>
      <w:r w:rsidRPr="00B709E2">
        <w:rPr>
          <w:b/>
          <w:bCs/>
          <w:lang w:val="sk-SK"/>
        </w:rPr>
        <w:t>skutkové</w:t>
      </w:r>
      <w:r w:rsidR="00B709E2" w:rsidRPr="00B709E2">
        <w:rPr>
          <w:b/>
          <w:bCs/>
          <w:lang w:val="sk-SK"/>
        </w:rPr>
        <w:t xml:space="preserve"> </w:t>
      </w:r>
      <w:r w:rsidRPr="00B709E2">
        <w:rPr>
          <w:b/>
          <w:bCs/>
          <w:lang w:val="sk-SK"/>
        </w:rPr>
        <w:t>okolnosti</w:t>
      </w:r>
      <w:r w:rsidR="00B709E2" w:rsidRPr="00B709E2">
        <w:rPr>
          <w:b/>
          <w:bCs/>
          <w:lang w:val="sk-SK"/>
        </w:rPr>
        <w:t xml:space="preserve"> </w:t>
      </w:r>
      <w:r w:rsidRPr="00B709E2">
        <w:rPr>
          <w:b/>
          <w:bCs/>
          <w:lang w:val="sk-SK"/>
        </w:rPr>
        <w:t>veci</w:t>
      </w:r>
      <w:r w:rsidR="00B709E2" w:rsidRPr="00B709E2">
        <w:rPr>
          <w:b/>
          <w:bCs/>
          <w:lang w:val="sk-SK"/>
        </w:rPr>
        <w:t xml:space="preserve"> a </w:t>
      </w:r>
      <w:r w:rsidRPr="00B709E2">
        <w:rPr>
          <w:b/>
          <w:bCs/>
          <w:lang w:val="sk-SK"/>
        </w:rPr>
        <w:t>tvrdenia,</w:t>
      </w:r>
      <w:r w:rsidR="00B709E2" w:rsidRPr="00B709E2">
        <w:rPr>
          <w:bCs/>
          <w:lang w:val="sk-SK"/>
        </w:rPr>
        <w:t xml:space="preserve"> </w:t>
      </w:r>
      <w:r w:rsidRPr="00B709E2">
        <w:rPr>
          <w:bCs/>
          <w:lang w:val="sk-SK"/>
        </w:rPr>
        <w:t>na</w:t>
      </w:r>
      <w:r w:rsidR="00B709E2" w:rsidRPr="00B709E2">
        <w:rPr>
          <w:bCs/>
          <w:lang w:val="sk-SK"/>
        </w:rPr>
        <w:t xml:space="preserve"> </w:t>
      </w:r>
      <w:r w:rsidRPr="00B709E2">
        <w:rPr>
          <w:bCs/>
          <w:lang w:val="sk-SK"/>
        </w:rPr>
        <w:t>ktorých</w:t>
      </w:r>
      <w:r w:rsidR="00B709E2" w:rsidRPr="00B709E2">
        <w:rPr>
          <w:bCs/>
          <w:lang w:val="sk-SK"/>
        </w:rPr>
        <w:t xml:space="preserve"> </w:t>
      </w:r>
      <w:r w:rsidRPr="00B709E2">
        <w:rPr>
          <w:bCs/>
          <w:lang w:val="sk-SK"/>
        </w:rPr>
        <w:t>sa</w:t>
      </w:r>
      <w:r w:rsidR="00B709E2" w:rsidRPr="00B709E2">
        <w:rPr>
          <w:bCs/>
          <w:lang w:val="sk-SK"/>
        </w:rPr>
        <w:t xml:space="preserve"> </w:t>
      </w:r>
      <w:r w:rsidRPr="00B709E2">
        <w:rPr>
          <w:bCs/>
          <w:lang w:val="sk-SK"/>
        </w:rPr>
        <w:t>bude</w:t>
      </w:r>
      <w:r w:rsidR="00B709E2" w:rsidRPr="00B709E2">
        <w:rPr>
          <w:bCs/>
          <w:lang w:val="sk-SK"/>
        </w:rPr>
        <w:t xml:space="preserve"> </w:t>
      </w:r>
      <w:r w:rsidRPr="00B709E2">
        <w:rPr>
          <w:bCs/>
          <w:lang w:val="sk-SK"/>
        </w:rPr>
        <w:t>žaloba</w:t>
      </w:r>
      <w:r w:rsidR="00B709E2" w:rsidRPr="00B709E2">
        <w:rPr>
          <w:bCs/>
          <w:lang w:val="sk-SK"/>
        </w:rPr>
        <w:t xml:space="preserve"> </w:t>
      </w:r>
      <w:r w:rsidRPr="00B709E2">
        <w:rPr>
          <w:bCs/>
          <w:lang w:val="sk-SK"/>
        </w:rPr>
        <w:t>zakladať.</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tento</w:t>
      </w:r>
      <w:r w:rsidR="00B709E2" w:rsidRPr="00B709E2">
        <w:rPr>
          <w:lang w:val="sk-SK"/>
        </w:rPr>
        <w:t xml:space="preserve"> </w:t>
      </w:r>
      <w:r w:rsidRPr="00B709E2">
        <w:rPr>
          <w:lang w:val="sk-SK"/>
        </w:rPr>
        <w:t>účel</w:t>
      </w:r>
      <w:r w:rsidR="00B709E2" w:rsidRPr="00B709E2">
        <w:rPr>
          <w:lang w:val="sk-SK"/>
        </w:rPr>
        <w:t xml:space="preserve"> </w:t>
      </w:r>
      <w:r w:rsidRPr="00B709E2">
        <w:rPr>
          <w:lang w:val="sk-SK"/>
        </w:rPr>
        <w:t>obsahuje</w:t>
      </w:r>
      <w:r w:rsidR="00B709E2" w:rsidRPr="00B709E2">
        <w:rPr>
          <w:lang w:val="sk-SK"/>
        </w:rPr>
        <w:t xml:space="preserve"> </w:t>
      </w:r>
      <w:r w:rsidRPr="00B709E2">
        <w:rPr>
          <w:lang w:val="sk-SK"/>
        </w:rPr>
        <w:t>formulár</w:t>
      </w:r>
      <w:r w:rsidR="00B709E2" w:rsidRPr="00B709E2">
        <w:rPr>
          <w:lang w:val="sk-SK"/>
        </w:rPr>
        <w:t xml:space="preserve"> </w:t>
      </w:r>
      <w:r w:rsidRPr="00B709E2">
        <w:rPr>
          <w:lang w:val="sk-SK"/>
        </w:rPr>
        <w:t>žiadosti</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w:t>
      </w:r>
      <w:r w:rsidRPr="00B709E2">
        <w:rPr>
          <w:lang w:val="sk-SK"/>
        </w:rPr>
        <w:t>rubriku.</w:t>
      </w:r>
    </w:p>
    <w:p w14:paraId="0840E9D4" w14:textId="77777777" w:rsidR="001E0BCD" w:rsidRPr="00B709E2" w:rsidRDefault="001E0BCD" w:rsidP="001E0BCD">
      <w:pPr>
        <w:jc w:val="both"/>
        <w:rPr>
          <w:lang w:val="sk-SK"/>
        </w:rPr>
      </w:pPr>
    </w:p>
    <w:p w14:paraId="3D572CC7" w14:textId="09E9C6DB" w:rsidR="001E0BCD" w:rsidRPr="00B709E2" w:rsidRDefault="00B709E2" w:rsidP="001E0BCD">
      <w:pPr>
        <w:jc w:val="both"/>
        <w:rPr>
          <w:lang w:val="sk-SK"/>
        </w:rPr>
      </w:pPr>
      <w:r w:rsidRPr="00B709E2">
        <w:rPr>
          <w:lang w:val="sk-SK"/>
        </w:rPr>
        <w:t>K </w:t>
      </w:r>
      <w:r w:rsidR="001E0BCD" w:rsidRPr="00B709E2">
        <w:rPr>
          <w:lang w:val="sk-SK"/>
        </w:rPr>
        <w:t>žiadosti</w:t>
      </w:r>
      <w:r w:rsidRPr="00B709E2">
        <w:rPr>
          <w:lang w:val="sk-SK"/>
        </w:rPr>
        <w:t xml:space="preserve"> </w:t>
      </w:r>
      <w:r w:rsidR="001E0BCD" w:rsidRPr="00B709E2">
        <w:rPr>
          <w:lang w:val="sk-SK"/>
        </w:rPr>
        <w:t>sa</w:t>
      </w:r>
      <w:r w:rsidRPr="00B709E2">
        <w:rPr>
          <w:lang w:val="sk-SK"/>
        </w:rPr>
        <w:t xml:space="preserve"> </w:t>
      </w:r>
      <w:r w:rsidR="001E0BCD" w:rsidRPr="00B709E2">
        <w:rPr>
          <w:lang w:val="sk-SK"/>
        </w:rPr>
        <w:t>musia</w:t>
      </w:r>
      <w:r w:rsidRPr="00B709E2">
        <w:rPr>
          <w:lang w:val="sk-SK"/>
        </w:rPr>
        <w:t xml:space="preserve"> </w:t>
      </w:r>
      <w:r w:rsidR="001E0BCD" w:rsidRPr="00B709E2">
        <w:rPr>
          <w:lang w:val="sk-SK"/>
        </w:rPr>
        <w:t>pripojiť</w:t>
      </w:r>
      <w:r w:rsidRPr="00B709E2">
        <w:rPr>
          <w:lang w:val="sk-SK"/>
        </w:rPr>
        <w:t xml:space="preserve"> </w:t>
      </w:r>
      <w:r w:rsidR="001E0BCD" w:rsidRPr="00B709E2">
        <w:rPr>
          <w:lang w:val="sk-SK"/>
        </w:rPr>
        <w:t>kópie</w:t>
      </w:r>
      <w:r w:rsidRPr="00B709E2">
        <w:rPr>
          <w:lang w:val="sk-SK"/>
        </w:rPr>
        <w:t xml:space="preserve"> </w:t>
      </w:r>
      <w:r w:rsidR="001E0BCD" w:rsidRPr="00B709E2">
        <w:rPr>
          <w:lang w:val="sk-SK"/>
        </w:rPr>
        <w:t>všetkých</w:t>
      </w:r>
      <w:r w:rsidRPr="00B709E2">
        <w:rPr>
          <w:lang w:val="sk-SK"/>
        </w:rPr>
        <w:t xml:space="preserve"> </w:t>
      </w:r>
      <w:r w:rsidR="001E0BCD" w:rsidRPr="00B709E2">
        <w:rPr>
          <w:lang w:val="sk-SK"/>
        </w:rPr>
        <w:t>príslušných</w:t>
      </w:r>
      <w:r w:rsidRPr="00B709E2">
        <w:rPr>
          <w:lang w:val="sk-SK"/>
        </w:rPr>
        <w:t xml:space="preserve"> </w:t>
      </w:r>
      <w:r w:rsidR="001E0BCD" w:rsidRPr="00B709E2">
        <w:rPr>
          <w:b/>
          <w:lang w:val="sk-SK"/>
        </w:rPr>
        <w:t>podporných</w:t>
      </w:r>
      <w:r w:rsidRPr="00B709E2">
        <w:rPr>
          <w:b/>
          <w:lang w:val="sk-SK"/>
        </w:rPr>
        <w:t xml:space="preserve"> </w:t>
      </w:r>
      <w:r w:rsidR="001E0BCD" w:rsidRPr="00B709E2">
        <w:rPr>
          <w:b/>
          <w:lang w:val="sk-SK"/>
        </w:rPr>
        <w:t>dokumentov</w:t>
      </w:r>
      <w:r w:rsidRPr="00B709E2">
        <w:rPr>
          <w:lang w:val="sk-SK"/>
        </w:rPr>
        <w:t xml:space="preserve"> </w:t>
      </w:r>
      <w:r w:rsidR="001E0BCD" w:rsidRPr="00B709E2">
        <w:rPr>
          <w:lang w:val="sk-SK"/>
        </w:rPr>
        <w:t>na</w:t>
      </w:r>
      <w:r w:rsidRPr="00B709E2">
        <w:rPr>
          <w:lang w:val="sk-SK"/>
        </w:rPr>
        <w:t xml:space="preserve"> </w:t>
      </w:r>
      <w:r w:rsidR="001E0BCD" w:rsidRPr="00B709E2">
        <w:rPr>
          <w:lang w:val="sk-SK"/>
        </w:rPr>
        <w:t>účely</w:t>
      </w:r>
      <w:r w:rsidRPr="00B709E2">
        <w:rPr>
          <w:lang w:val="sk-SK"/>
        </w:rPr>
        <w:t xml:space="preserve"> </w:t>
      </w:r>
      <w:r w:rsidR="001E0BCD" w:rsidRPr="00B709E2">
        <w:rPr>
          <w:lang w:val="sk-SK"/>
        </w:rPr>
        <w:t>posúdenia</w:t>
      </w:r>
      <w:r w:rsidRPr="00B709E2">
        <w:rPr>
          <w:lang w:val="sk-SK"/>
        </w:rPr>
        <w:t xml:space="preserve"> </w:t>
      </w:r>
      <w:r w:rsidR="001E0BCD" w:rsidRPr="00B709E2">
        <w:rPr>
          <w:lang w:val="sk-SK"/>
        </w:rPr>
        <w:t>prípustnosti</w:t>
      </w:r>
      <w:r w:rsidRPr="00B709E2">
        <w:rPr>
          <w:lang w:val="sk-SK"/>
        </w:rPr>
        <w:t xml:space="preserve"> a </w:t>
      </w:r>
      <w:r w:rsidR="001E0BCD" w:rsidRPr="00B709E2">
        <w:rPr>
          <w:lang w:val="sk-SK"/>
        </w:rPr>
        <w:t>dôvodnosti</w:t>
      </w:r>
      <w:r w:rsidRPr="00B709E2">
        <w:rPr>
          <w:lang w:val="sk-SK"/>
        </w:rPr>
        <w:t xml:space="preserve"> </w:t>
      </w:r>
      <w:r w:rsidR="001E0BCD" w:rsidRPr="00B709E2">
        <w:rPr>
          <w:lang w:val="sk-SK"/>
        </w:rPr>
        <w:t>budúcej</w:t>
      </w:r>
      <w:r w:rsidRPr="00B709E2">
        <w:rPr>
          <w:lang w:val="sk-SK"/>
        </w:rPr>
        <w:t xml:space="preserve"> </w:t>
      </w:r>
      <w:r w:rsidR="001E0BCD" w:rsidRPr="00B709E2">
        <w:rPr>
          <w:lang w:val="sk-SK"/>
        </w:rPr>
        <w:t>žaloby.</w:t>
      </w:r>
      <w:r w:rsidRPr="00B709E2">
        <w:rPr>
          <w:lang w:val="sk-SK"/>
        </w:rPr>
        <w:t xml:space="preserve"> </w:t>
      </w:r>
      <w:r w:rsidR="001E0BCD" w:rsidRPr="00B709E2">
        <w:rPr>
          <w:lang w:val="sk-SK"/>
        </w:rPr>
        <w:t>Môže</w:t>
      </w:r>
      <w:r w:rsidRPr="00B709E2">
        <w:rPr>
          <w:lang w:val="sk-SK"/>
        </w:rPr>
        <w:t xml:space="preserve"> </w:t>
      </w:r>
      <w:r w:rsidR="001E0BCD" w:rsidRPr="00B709E2">
        <w:rPr>
          <w:lang w:val="sk-SK"/>
        </w:rPr>
        <w:t>ísť</w:t>
      </w:r>
      <w:r w:rsidRPr="00B709E2">
        <w:rPr>
          <w:lang w:val="sk-SK"/>
        </w:rPr>
        <w:t xml:space="preserve"> </w:t>
      </w:r>
      <w:r w:rsidR="001E0BCD" w:rsidRPr="00B709E2">
        <w:rPr>
          <w:lang w:val="sk-SK"/>
        </w:rPr>
        <w:t>napríklad</w:t>
      </w:r>
      <w:r w:rsidRPr="00B709E2">
        <w:rPr>
          <w:lang w:val="sk-SK"/>
        </w:rPr>
        <w:t xml:space="preserve"> o </w:t>
      </w:r>
      <w:r w:rsidR="001E0BCD" w:rsidRPr="00B709E2">
        <w:rPr>
          <w:lang w:val="sk-SK"/>
        </w:rPr>
        <w:t>korešpondenciu</w:t>
      </w:r>
      <w:r w:rsidRPr="00B709E2">
        <w:rPr>
          <w:lang w:val="sk-SK"/>
        </w:rPr>
        <w:t xml:space="preserve"> </w:t>
      </w:r>
      <w:r w:rsidR="001E0BCD" w:rsidRPr="00B709E2">
        <w:rPr>
          <w:lang w:val="sk-SK"/>
        </w:rPr>
        <w:t>so zamýšľaným</w:t>
      </w:r>
      <w:r w:rsidRPr="00B709E2">
        <w:rPr>
          <w:lang w:val="sk-SK"/>
        </w:rPr>
        <w:t xml:space="preserve"> </w:t>
      </w:r>
      <w:r w:rsidR="001E0BCD" w:rsidRPr="00B709E2">
        <w:rPr>
          <w:lang w:val="sk-SK"/>
        </w:rPr>
        <w:t>žalovaným</w:t>
      </w:r>
      <w:r w:rsidRPr="00B709E2">
        <w:rPr>
          <w:lang w:val="sk-SK"/>
        </w:rPr>
        <w:t xml:space="preserve"> </w:t>
      </w:r>
      <w:r w:rsidR="001E0BCD" w:rsidRPr="00B709E2">
        <w:rPr>
          <w:lang w:val="sk-SK"/>
        </w:rPr>
        <w:t>alebo</w:t>
      </w:r>
      <w:r w:rsidRPr="00B709E2">
        <w:rPr>
          <w:lang w:val="sk-SK"/>
        </w:rPr>
        <w:t xml:space="preserve"> v </w:t>
      </w:r>
      <w:r w:rsidR="001E0BCD" w:rsidRPr="00B709E2">
        <w:rPr>
          <w:lang w:val="sk-SK"/>
        </w:rPr>
        <w:t>prípade</w:t>
      </w:r>
      <w:r w:rsidRPr="00B709E2">
        <w:rPr>
          <w:lang w:val="sk-SK"/>
        </w:rPr>
        <w:t xml:space="preserve"> </w:t>
      </w:r>
      <w:r w:rsidR="001E0BCD" w:rsidRPr="00B709E2">
        <w:rPr>
          <w:lang w:val="sk-SK"/>
        </w:rPr>
        <w:t>žaloby</w:t>
      </w:r>
      <w:r w:rsidRPr="00B709E2">
        <w:rPr>
          <w:lang w:val="sk-SK"/>
        </w:rPr>
        <w:t xml:space="preserve"> o </w:t>
      </w:r>
      <w:r w:rsidR="001E0BCD" w:rsidRPr="00B709E2">
        <w:rPr>
          <w:lang w:val="sk-SK"/>
        </w:rPr>
        <w:t>neplatnosť</w:t>
      </w:r>
      <w:r w:rsidRPr="00B709E2">
        <w:rPr>
          <w:lang w:val="sk-SK"/>
        </w:rPr>
        <w:t xml:space="preserve"> o </w:t>
      </w:r>
      <w:r w:rsidR="001E0BCD" w:rsidRPr="00B709E2">
        <w:rPr>
          <w:lang w:val="sk-SK"/>
        </w:rPr>
        <w:t>rozhodnutie,</w:t>
      </w:r>
      <w:r w:rsidRPr="00B709E2">
        <w:rPr>
          <w:lang w:val="sk-SK"/>
        </w:rPr>
        <w:t xml:space="preserve"> </w:t>
      </w:r>
      <w:r w:rsidR="001E0BCD" w:rsidRPr="00B709E2">
        <w:rPr>
          <w:lang w:val="sk-SK"/>
        </w:rPr>
        <w:t>ktorého</w:t>
      </w:r>
      <w:r w:rsidRPr="00B709E2">
        <w:rPr>
          <w:lang w:val="sk-SK"/>
        </w:rPr>
        <w:t xml:space="preserve"> </w:t>
      </w:r>
      <w:r w:rsidR="001E0BCD" w:rsidRPr="00B709E2">
        <w:rPr>
          <w:lang w:val="sk-SK"/>
        </w:rPr>
        <w:t>zákonnosť</w:t>
      </w:r>
      <w:r w:rsidRPr="00B709E2">
        <w:rPr>
          <w:lang w:val="sk-SK"/>
        </w:rPr>
        <w:t xml:space="preserve"> </w:t>
      </w:r>
      <w:r w:rsidR="001E0BCD" w:rsidRPr="00B709E2">
        <w:rPr>
          <w:lang w:val="sk-SK"/>
        </w:rPr>
        <w:t>sa</w:t>
      </w:r>
      <w:r w:rsidRPr="00B709E2">
        <w:rPr>
          <w:lang w:val="sk-SK"/>
        </w:rPr>
        <w:t xml:space="preserve"> </w:t>
      </w:r>
      <w:r w:rsidR="001E0BCD" w:rsidRPr="00B709E2">
        <w:rPr>
          <w:lang w:val="sk-SK"/>
        </w:rPr>
        <w:t>spochybňuje.</w:t>
      </w:r>
    </w:p>
    <w:p w14:paraId="545DA210" w14:textId="77777777" w:rsidR="001E0BCD" w:rsidRPr="00B709E2" w:rsidRDefault="001E0BCD" w:rsidP="001E0BCD">
      <w:pPr>
        <w:jc w:val="both"/>
        <w:rPr>
          <w:lang w:val="sk-SK"/>
        </w:rPr>
      </w:pPr>
    </w:p>
    <w:p w14:paraId="271F1C80" w14:textId="29381D86" w:rsidR="001E0BCD" w:rsidRPr="00B709E2" w:rsidRDefault="001E0BCD" w:rsidP="001E0BCD">
      <w:pPr>
        <w:jc w:val="both"/>
        <w:rPr>
          <w:lang w:val="sk-SK"/>
        </w:rPr>
      </w:pPr>
      <w:r w:rsidRPr="00B709E2">
        <w:rPr>
          <w:lang w:val="sk-SK"/>
        </w:rPr>
        <w:t>Riadne</w:t>
      </w:r>
      <w:r w:rsidR="00B709E2" w:rsidRPr="00B709E2">
        <w:rPr>
          <w:lang w:val="sk-SK"/>
        </w:rPr>
        <w:t xml:space="preserve"> </w:t>
      </w:r>
      <w:r w:rsidRPr="00B709E2">
        <w:rPr>
          <w:lang w:val="sk-SK"/>
        </w:rPr>
        <w:t>vyplnený</w:t>
      </w:r>
      <w:r w:rsidR="00B709E2" w:rsidRPr="00B709E2">
        <w:rPr>
          <w:lang w:val="sk-SK"/>
        </w:rPr>
        <w:t xml:space="preserve"> </w:t>
      </w:r>
      <w:r w:rsidRPr="00B709E2">
        <w:rPr>
          <w:lang w:val="sk-SK"/>
        </w:rPr>
        <w:t>formulár</w:t>
      </w:r>
      <w:r w:rsidR="00B709E2" w:rsidRPr="00B709E2">
        <w:rPr>
          <w:lang w:val="sk-SK"/>
        </w:rPr>
        <w:t xml:space="preserve"> </w:t>
      </w:r>
      <w:r w:rsidRPr="00B709E2">
        <w:rPr>
          <w:lang w:val="sk-SK"/>
        </w:rPr>
        <w:t>žiadosti</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a </w:t>
      </w:r>
      <w:r w:rsidRPr="00B709E2">
        <w:rPr>
          <w:lang w:val="sk-SK"/>
        </w:rPr>
        <w:t>príslušné</w:t>
      </w:r>
      <w:r w:rsidR="00B709E2" w:rsidRPr="00B709E2">
        <w:rPr>
          <w:lang w:val="sk-SK"/>
        </w:rPr>
        <w:t xml:space="preserve"> </w:t>
      </w:r>
      <w:r w:rsidRPr="00B709E2">
        <w:rPr>
          <w:lang w:val="sk-SK"/>
        </w:rPr>
        <w:t>doklady</w:t>
      </w:r>
      <w:r w:rsidR="00B709E2" w:rsidRPr="00B709E2">
        <w:rPr>
          <w:lang w:val="sk-SK"/>
        </w:rPr>
        <w:t xml:space="preserve"> </w:t>
      </w:r>
      <w:r w:rsidRPr="00B709E2">
        <w:rPr>
          <w:lang w:val="sk-SK"/>
        </w:rPr>
        <w:t>musia</w:t>
      </w:r>
      <w:r w:rsidR="00B709E2" w:rsidRPr="00B709E2">
        <w:rPr>
          <w:lang w:val="sk-SK"/>
        </w:rPr>
        <w:t xml:space="preserve"> </w:t>
      </w:r>
      <w:r w:rsidRPr="00B709E2">
        <w:rPr>
          <w:lang w:val="sk-SK"/>
        </w:rPr>
        <w:t>byť</w:t>
      </w:r>
      <w:r w:rsidR="00B709E2" w:rsidRPr="00B709E2">
        <w:rPr>
          <w:lang w:val="sk-SK"/>
        </w:rPr>
        <w:t xml:space="preserve"> </w:t>
      </w:r>
      <w:r w:rsidRPr="00B709E2">
        <w:rPr>
          <w:lang w:val="sk-SK"/>
        </w:rPr>
        <w:t>samy</w:t>
      </w:r>
      <w:r w:rsidR="00B709E2" w:rsidRPr="00B709E2">
        <w:rPr>
          <w:lang w:val="sk-SK"/>
        </w:rPr>
        <w:t xml:space="preserve"> </w:t>
      </w:r>
      <w:r w:rsidRPr="00B709E2">
        <w:rPr>
          <w:lang w:val="sk-SK"/>
        </w:rPr>
        <w:t>osebe</w:t>
      </w:r>
      <w:r w:rsidR="00B709E2" w:rsidRPr="00B709E2">
        <w:rPr>
          <w:lang w:val="sk-SK"/>
        </w:rPr>
        <w:t xml:space="preserve"> </w:t>
      </w:r>
      <w:r w:rsidRPr="00B709E2">
        <w:rPr>
          <w:lang w:val="sk-SK"/>
        </w:rPr>
        <w:t>zrozumiteľné.</w:t>
      </w:r>
    </w:p>
    <w:p w14:paraId="6F95286C" w14:textId="77777777" w:rsidR="001E0BCD" w:rsidRPr="00B709E2" w:rsidRDefault="001E0BCD" w:rsidP="001E0BCD">
      <w:pPr>
        <w:jc w:val="both"/>
        <w:rPr>
          <w:lang w:val="sk-SK"/>
        </w:rPr>
      </w:pPr>
    </w:p>
    <w:p w14:paraId="483CB3D7" w14:textId="77777777" w:rsidR="001E0BCD" w:rsidRPr="00B709E2" w:rsidRDefault="001E0BCD" w:rsidP="001E0BCD">
      <w:pPr>
        <w:numPr>
          <w:ilvl w:val="0"/>
          <w:numId w:val="6"/>
        </w:numPr>
        <w:ind w:left="426" w:hanging="426"/>
        <w:jc w:val="both"/>
        <w:rPr>
          <w:b/>
          <w:i/>
          <w:lang w:val="sk-SK"/>
        </w:rPr>
      </w:pPr>
      <w:r w:rsidRPr="00B709E2">
        <w:rPr>
          <w:b/>
          <w:i/>
          <w:lang w:val="sk-SK"/>
        </w:rPr>
        <w:t>Dodatky</w:t>
      </w:r>
    </w:p>
    <w:p w14:paraId="5BCC1BA4" w14:textId="77777777" w:rsidR="001E0BCD" w:rsidRPr="00B709E2" w:rsidRDefault="001E0BCD" w:rsidP="001E0BCD">
      <w:pPr>
        <w:ind w:left="360" w:hanging="360"/>
        <w:jc w:val="both"/>
        <w:rPr>
          <w:lang w:val="sk-SK"/>
        </w:rPr>
      </w:pPr>
    </w:p>
    <w:p w14:paraId="404D48EE" w14:textId="307673E1" w:rsidR="001E0BCD" w:rsidRPr="00B709E2" w:rsidRDefault="001E0BCD" w:rsidP="001E0BCD">
      <w:pPr>
        <w:jc w:val="both"/>
        <w:rPr>
          <w:lang w:val="sk-SK"/>
        </w:rPr>
      </w:pPr>
      <w:r w:rsidRPr="00B709E2">
        <w:rPr>
          <w:lang w:val="sk-SK"/>
        </w:rPr>
        <w:t>Žiadosť</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w:t>
      </w:r>
      <w:r w:rsidRPr="00B709E2">
        <w:rPr>
          <w:b/>
          <w:lang w:val="sk-SK"/>
        </w:rPr>
        <w:t>nemôže</w:t>
      </w:r>
      <w:r w:rsidR="00B709E2" w:rsidRPr="00B709E2">
        <w:rPr>
          <w:b/>
          <w:lang w:val="sk-SK"/>
        </w:rPr>
        <w:t xml:space="preserve"> </w:t>
      </w:r>
      <w:r w:rsidRPr="00B709E2">
        <w:rPr>
          <w:b/>
          <w:lang w:val="sk-SK"/>
        </w:rPr>
        <w:t>byť</w:t>
      </w:r>
      <w:r w:rsidR="00B709E2" w:rsidRPr="00B709E2">
        <w:rPr>
          <w:b/>
          <w:lang w:val="sk-SK"/>
        </w:rPr>
        <w:t xml:space="preserve"> </w:t>
      </w:r>
      <w:r w:rsidRPr="00B709E2">
        <w:rPr>
          <w:b/>
          <w:lang w:val="sk-SK"/>
        </w:rPr>
        <w:t>doplnená</w:t>
      </w:r>
      <w:r w:rsidR="00B709E2" w:rsidRPr="00B709E2">
        <w:rPr>
          <w:b/>
          <w:lang w:val="sk-SK"/>
        </w:rPr>
        <w:t xml:space="preserve"> </w:t>
      </w:r>
      <w:r w:rsidRPr="00B709E2">
        <w:rPr>
          <w:b/>
          <w:lang w:val="sk-SK"/>
        </w:rPr>
        <w:t>neskorším</w:t>
      </w:r>
      <w:r w:rsidR="00B709E2" w:rsidRPr="00B709E2">
        <w:rPr>
          <w:b/>
          <w:lang w:val="sk-SK"/>
        </w:rPr>
        <w:t xml:space="preserve"> </w:t>
      </w:r>
      <w:r w:rsidRPr="00B709E2">
        <w:rPr>
          <w:b/>
          <w:lang w:val="sk-SK"/>
        </w:rPr>
        <w:t>predložením</w:t>
      </w:r>
      <w:r w:rsidR="00B709E2" w:rsidRPr="00B709E2">
        <w:rPr>
          <w:b/>
          <w:lang w:val="sk-SK"/>
        </w:rPr>
        <w:t xml:space="preserve"> </w:t>
      </w:r>
      <w:r w:rsidRPr="00B709E2">
        <w:rPr>
          <w:b/>
          <w:lang w:val="sk-SK"/>
        </w:rPr>
        <w:t>dodatkov.</w:t>
      </w:r>
      <w:r w:rsidR="00B709E2" w:rsidRPr="00B709E2">
        <w:rPr>
          <w:lang w:val="sk-SK"/>
        </w:rPr>
        <w:t xml:space="preserve"> </w:t>
      </w:r>
      <w:r w:rsidRPr="00B709E2">
        <w:rPr>
          <w:lang w:val="sk-SK"/>
        </w:rPr>
        <w:t>Tieto</w:t>
      </w:r>
      <w:r w:rsidR="00B709E2" w:rsidRPr="00B709E2">
        <w:rPr>
          <w:lang w:val="sk-SK"/>
        </w:rPr>
        <w:t xml:space="preserve"> </w:t>
      </w:r>
      <w:r w:rsidRPr="00B709E2">
        <w:rPr>
          <w:lang w:val="sk-SK"/>
        </w:rPr>
        <w:t>dodatky</w:t>
      </w:r>
      <w:r w:rsidR="00B709E2" w:rsidRPr="00B709E2">
        <w:rPr>
          <w:lang w:val="sk-SK"/>
        </w:rPr>
        <w:t xml:space="preserve"> </w:t>
      </w:r>
      <w:r w:rsidRPr="00B709E2">
        <w:rPr>
          <w:lang w:val="sk-SK"/>
        </w:rPr>
        <w:t>budú,</w:t>
      </w:r>
      <w:r w:rsidR="00B709E2" w:rsidRPr="00B709E2">
        <w:rPr>
          <w:lang w:val="sk-SK"/>
        </w:rPr>
        <w:t xml:space="preserve"> </w:t>
      </w:r>
      <w:r w:rsidRPr="00B709E2">
        <w:rPr>
          <w:lang w:val="sk-SK"/>
        </w:rPr>
        <w:t>ak</w:t>
      </w:r>
      <w:r w:rsidR="00B709E2" w:rsidRPr="00B709E2">
        <w:rPr>
          <w:lang w:val="sk-SK"/>
        </w:rPr>
        <w:t xml:space="preserve"> </w:t>
      </w:r>
      <w:r w:rsidRPr="00B709E2">
        <w:rPr>
          <w:lang w:val="sk-SK"/>
        </w:rPr>
        <w:t>sú</w:t>
      </w:r>
      <w:r w:rsidR="00B709E2" w:rsidRPr="00B709E2">
        <w:rPr>
          <w:lang w:val="sk-SK"/>
        </w:rPr>
        <w:t xml:space="preserve"> </w:t>
      </w:r>
      <w:r w:rsidRPr="00B709E2">
        <w:rPr>
          <w:lang w:val="sk-SK"/>
        </w:rPr>
        <w:t>predložené</w:t>
      </w:r>
      <w:r w:rsidR="00B709E2" w:rsidRPr="00B709E2">
        <w:rPr>
          <w:lang w:val="sk-SK"/>
        </w:rPr>
        <w:t xml:space="preserve"> </w:t>
      </w:r>
      <w:r w:rsidRPr="00B709E2">
        <w:rPr>
          <w:lang w:val="sk-SK"/>
        </w:rPr>
        <w:t>bez</w:t>
      </w:r>
      <w:r w:rsidR="00B709E2" w:rsidRPr="00B709E2">
        <w:rPr>
          <w:lang w:val="sk-SK"/>
        </w:rPr>
        <w:t xml:space="preserve"> </w:t>
      </w:r>
      <w:r w:rsidRPr="00B709E2">
        <w:rPr>
          <w:lang w:val="sk-SK"/>
        </w:rPr>
        <w:t>toho,</w:t>
      </w:r>
      <w:r w:rsidR="00B709E2" w:rsidRPr="00B709E2">
        <w:rPr>
          <w:lang w:val="sk-SK"/>
        </w:rPr>
        <w:t xml:space="preserve"> </w:t>
      </w:r>
      <w:r w:rsidRPr="00B709E2">
        <w:rPr>
          <w:lang w:val="sk-SK"/>
        </w:rPr>
        <w:t>aby</w:t>
      </w:r>
      <w:r w:rsidR="00B709E2" w:rsidRPr="00B709E2">
        <w:rPr>
          <w:lang w:val="sk-SK"/>
        </w:rPr>
        <w:t xml:space="preserve"> </w:t>
      </w:r>
      <w:r w:rsidRPr="00B709E2">
        <w:rPr>
          <w:lang w:val="sk-SK"/>
        </w:rPr>
        <w:t>si</w:t>
      </w:r>
      <w:r w:rsidR="00B709E2" w:rsidRPr="00B709E2">
        <w:rPr>
          <w:lang w:val="sk-SK"/>
        </w:rPr>
        <w:t xml:space="preserve"> </w:t>
      </w:r>
      <w:r w:rsidRPr="00B709E2">
        <w:rPr>
          <w:lang w:val="sk-SK"/>
        </w:rPr>
        <w:t>ich</w:t>
      </w:r>
      <w:r w:rsidR="00B709E2" w:rsidRPr="00B709E2">
        <w:rPr>
          <w:lang w:val="sk-SK"/>
        </w:rPr>
        <w:t xml:space="preserve"> </w:t>
      </w:r>
      <w:r w:rsidRPr="00B709E2">
        <w:rPr>
          <w:lang w:val="sk-SK"/>
        </w:rPr>
        <w:t>vyžiadal</w:t>
      </w:r>
      <w:r w:rsidR="00B709E2" w:rsidRPr="00B709E2">
        <w:rPr>
          <w:lang w:val="sk-SK"/>
        </w:rPr>
        <w:t xml:space="preserve"> </w:t>
      </w:r>
      <w:r w:rsidRPr="00B709E2">
        <w:rPr>
          <w:lang w:val="sk-SK"/>
        </w:rPr>
        <w:t>Všeobecný</w:t>
      </w:r>
      <w:r w:rsidR="00B709E2" w:rsidRPr="00B709E2">
        <w:rPr>
          <w:lang w:val="sk-SK"/>
        </w:rPr>
        <w:t xml:space="preserve"> </w:t>
      </w:r>
      <w:r w:rsidRPr="00B709E2">
        <w:rPr>
          <w:lang w:val="sk-SK"/>
        </w:rPr>
        <w:t>súd,</w:t>
      </w:r>
      <w:r w:rsidR="00B709E2" w:rsidRPr="00B709E2">
        <w:rPr>
          <w:lang w:val="sk-SK"/>
        </w:rPr>
        <w:t xml:space="preserve"> </w:t>
      </w:r>
      <w:r w:rsidRPr="00B709E2">
        <w:rPr>
          <w:lang w:val="sk-SK"/>
        </w:rPr>
        <w:t>odmietnuté.</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preto</w:t>
      </w:r>
      <w:r w:rsidR="00B709E2" w:rsidRPr="00B709E2">
        <w:rPr>
          <w:lang w:val="sk-SK"/>
        </w:rPr>
        <w:t xml:space="preserve"> </w:t>
      </w:r>
      <w:r w:rsidRPr="00B709E2">
        <w:rPr>
          <w:lang w:val="sk-SK"/>
        </w:rPr>
        <w:t>dôležité</w:t>
      </w:r>
      <w:r w:rsidR="00B709E2" w:rsidRPr="00B709E2">
        <w:rPr>
          <w:lang w:val="sk-SK"/>
        </w:rPr>
        <w:t xml:space="preserve"> </w:t>
      </w:r>
      <w:r w:rsidRPr="00B709E2">
        <w:rPr>
          <w:lang w:val="sk-SK"/>
        </w:rPr>
        <w:t>uviesť</w:t>
      </w:r>
      <w:r w:rsidR="00B709E2" w:rsidRPr="00B709E2">
        <w:rPr>
          <w:lang w:val="sk-SK"/>
        </w:rPr>
        <w:t xml:space="preserve"> </w:t>
      </w:r>
      <w:r w:rsidRPr="00B709E2">
        <w:rPr>
          <w:lang w:val="sk-SK"/>
        </w:rPr>
        <w:t>všetky</w:t>
      </w:r>
      <w:r w:rsidR="00B709E2" w:rsidRPr="00B709E2">
        <w:rPr>
          <w:lang w:val="sk-SK"/>
        </w:rPr>
        <w:t xml:space="preserve"> </w:t>
      </w:r>
      <w:r w:rsidRPr="00B709E2">
        <w:rPr>
          <w:lang w:val="sk-SK"/>
        </w:rPr>
        <w:t>potrebné</w:t>
      </w:r>
      <w:r w:rsidR="00B709E2" w:rsidRPr="00B709E2">
        <w:rPr>
          <w:lang w:val="sk-SK"/>
        </w:rPr>
        <w:t xml:space="preserve"> </w:t>
      </w:r>
      <w:r w:rsidRPr="00B709E2">
        <w:rPr>
          <w:lang w:val="sk-SK"/>
        </w:rPr>
        <w:t>informácie</w:t>
      </w:r>
      <w:r w:rsidR="00B709E2" w:rsidRPr="00B709E2">
        <w:rPr>
          <w:lang w:val="sk-SK"/>
        </w:rPr>
        <w:t xml:space="preserve"> </w:t>
      </w:r>
      <w:r w:rsidRPr="00B709E2">
        <w:rPr>
          <w:lang w:val="sk-SK"/>
        </w:rPr>
        <w:t>vo</w:t>
      </w:r>
      <w:r w:rsidR="00B709E2" w:rsidRPr="00B709E2">
        <w:rPr>
          <w:lang w:val="sk-SK"/>
        </w:rPr>
        <w:t xml:space="preserve"> </w:t>
      </w:r>
      <w:r w:rsidRPr="00B709E2">
        <w:rPr>
          <w:lang w:val="sk-SK"/>
        </w:rPr>
        <w:t>formulári</w:t>
      </w:r>
      <w:r w:rsidR="00B709E2" w:rsidRPr="00B709E2">
        <w:rPr>
          <w:lang w:val="sk-SK"/>
        </w:rPr>
        <w:t xml:space="preserve"> a </w:t>
      </w:r>
      <w:r w:rsidRPr="00B709E2">
        <w:rPr>
          <w:lang w:val="sk-SK"/>
        </w:rPr>
        <w:t>pripojiť</w:t>
      </w:r>
      <w:r w:rsidR="00B709E2" w:rsidRPr="00B709E2">
        <w:rPr>
          <w:lang w:val="sk-SK"/>
        </w:rPr>
        <w:t xml:space="preserve"> </w:t>
      </w:r>
      <w:r w:rsidRPr="00B709E2">
        <w:rPr>
          <w:lang w:val="sk-SK"/>
        </w:rPr>
        <w:t>kópiu</w:t>
      </w:r>
      <w:r w:rsidR="00B709E2" w:rsidRPr="00B709E2">
        <w:rPr>
          <w:lang w:val="sk-SK"/>
        </w:rPr>
        <w:t xml:space="preserve"> </w:t>
      </w:r>
      <w:r w:rsidRPr="00B709E2">
        <w:rPr>
          <w:lang w:val="sk-SK"/>
        </w:rPr>
        <w:t>každého</w:t>
      </w:r>
      <w:r w:rsidR="00B709E2" w:rsidRPr="00B709E2">
        <w:rPr>
          <w:lang w:val="sk-SK"/>
        </w:rPr>
        <w:t xml:space="preserve"> </w:t>
      </w:r>
      <w:r w:rsidRPr="00B709E2">
        <w:rPr>
          <w:lang w:val="sk-SK"/>
        </w:rPr>
        <w:t>dokumentu</w:t>
      </w:r>
      <w:r w:rsidR="00B709E2" w:rsidRPr="00B709E2">
        <w:rPr>
          <w:lang w:val="sk-SK"/>
        </w:rPr>
        <w:t xml:space="preserve"> </w:t>
      </w:r>
      <w:r w:rsidRPr="00B709E2">
        <w:rPr>
          <w:lang w:val="sk-SK"/>
        </w:rPr>
        <w:t>spôsobilého</w:t>
      </w:r>
      <w:r w:rsidR="00B709E2" w:rsidRPr="00B709E2">
        <w:rPr>
          <w:lang w:val="sk-SK"/>
        </w:rPr>
        <w:t xml:space="preserve"> </w:t>
      </w:r>
      <w:r w:rsidRPr="00B709E2">
        <w:rPr>
          <w:lang w:val="sk-SK"/>
        </w:rPr>
        <w:t>preukázať</w:t>
      </w:r>
      <w:r w:rsidR="00B709E2" w:rsidRPr="00B709E2">
        <w:rPr>
          <w:lang w:val="sk-SK"/>
        </w:rPr>
        <w:t xml:space="preserve"> </w:t>
      </w:r>
      <w:r w:rsidRPr="00B709E2">
        <w:rPr>
          <w:lang w:val="sk-SK"/>
        </w:rPr>
        <w:t>tieto</w:t>
      </w:r>
      <w:r w:rsidR="00B709E2" w:rsidRPr="00B709E2">
        <w:rPr>
          <w:lang w:val="sk-SK"/>
        </w:rPr>
        <w:t xml:space="preserve"> </w:t>
      </w:r>
      <w:r w:rsidRPr="00B709E2">
        <w:rPr>
          <w:lang w:val="sk-SK"/>
        </w:rPr>
        <w:t>informácie.</w:t>
      </w:r>
    </w:p>
    <w:p w14:paraId="6FF3B0F1" w14:textId="77777777" w:rsidR="001E0BCD" w:rsidRPr="00B709E2" w:rsidRDefault="001E0BCD" w:rsidP="001E0BCD">
      <w:pPr>
        <w:jc w:val="both"/>
        <w:rPr>
          <w:lang w:val="sk-SK"/>
        </w:rPr>
      </w:pPr>
    </w:p>
    <w:p w14:paraId="6B05CB52" w14:textId="06EFE466" w:rsidR="001E0BCD" w:rsidRPr="00B709E2" w:rsidRDefault="001E0BCD" w:rsidP="00B709E2">
      <w:pPr>
        <w:jc w:val="both"/>
        <w:rPr>
          <w:b/>
          <w:bCs/>
          <w:lang w:val="sk-SK"/>
        </w:rPr>
      </w:pPr>
      <w:r w:rsidRPr="00B709E2">
        <w:rPr>
          <w:lang w:val="sk-SK"/>
        </w:rPr>
        <w:t>Vo výnimočných</w:t>
      </w:r>
      <w:r w:rsidR="00B709E2" w:rsidRPr="00B709E2">
        <w:rPr>
          <w:lang w:val="sk-SK"/>
        </w:rPr>
        <w:t xml:space="preserve"> </w:t>
      </w:r>
      <w:r w:rsidRPr="00B709E2">
        <w:rPr>
          <w:lang w:val="sk-SK"/>
        </w:rPr>
        <w:t>prípadoch</w:t>
      </w:r>
      <w:r w:rsidR="00B709E2" w:rsidRPr="00B709E2">
        <w:rPr>
          <w:lang w:val="sk-SK"/>
        </w:rPr>
        <w:t xml:space="preserve"> </w:t>
      </w:r>
      <w:r w:rsidRPr="00B709E2">
        <w:rPr>
          <w:lang w:val="sk-SK"/>
        </w:rPr>
        <w:t>môžu</w:t>
      </w:r>
      <w:r w:rsidR="00B709E2" w:rsidRPr="00B709E2">
        <w:rPr>
          <w:lang w:val="sk-SK"/>
        </w:rPr>
        <w:t xml:space="preserve"> </w:t>
      </w:r>
      <w:r w:rsidRPr="00B709E2">
        <w:rPr>
          <w:lang w:val="sk-SK"/>
        </w:rPr>
        <w:t>byť</w:t>
      </w:r>
      <w:r w:rsidR="00B709E2" w:rsidRPr="00B709E2">
        <w:rPr>
          <w:lang w:val="sk-SK"/>
        </w:rPr>
        <w:t xml:space="preserve"> </w:t>
      </w:r>
      <w:r w:rsidRPr="00B709E2">
        <w:rPr>
          <w:lang w:val="sk-SK"/>
        </w:rPr>
        <w:t>doklady</w:t>
      </w:r>
      <w:r w:rsidR="00B709E2" w:rsidRPr="00B709E2">
        <w:rPr>
          <w:lang w:val="sk-SK"/>
        </w:rPr>
        <w:t xml:space="preserve"> </w:t>
      </w:r>
      <w:r w:rsidRPr="00B709E2">
        <w:rPr>
          <w:lang w:val="sk-SK"/>
        </w:rPr>
        <w:t>na preukázanie</w:t>
      </w:r>
      <w:r w:rsidR="00B709E2" w:rsidRPr="00B709E2">
        <w:rPr>
          <w:lang w:val="sk-SK"/>
        </w:rPr>
        <w:t xml:space="preserve"> </w:t>
      </w:r>
      <w:r w:rsidRPr="00B709E2">
        <w:rPr>
          <w:lang w:val="sk-SK"/>
        </w:rPr>
        <w:t>hmotnej</w:t>
      </w:r>
      <w:r w:rsidR="00B709E2" w:rsidRPr="00B709E2">
        <w:rPr>
          <w:lang w:val="sk-SK"/>
        </w:rPr>
        <w:t xml:space="preserve"> </w:t>
      </w:r>
      <w:r w:rsidRPr="00B709E2">
        <w:rPr>
          <w:lang w:val="sk-SK"/>
        </w:rPr>
        <w:t>núdze</w:t>
      </w:r>
      <w:r w:rsidR="00B709E2" w:rsidRPr="00B709E2">
        <w:rPr>
          <w:lang w:val="sk-SK"/>
        </w:rPr>
        <w:t xml:space="preserve"> </w:t>
      </w:r>
      <w:r w:rsidRPr="00B709E2">
        <w:rPr>
          <w:lang w:val="sk-SK"/>
        </w:rPr>
        <w:t>žiadateľa</w:t>
      </w:r>
      <w:r w:rsidR="00B709E2" w:rsidRPr="00B709E2">
        <w:rPr>
          <w:lang w:val="sk-SK"/>
        </w:rPr>
        <w:t xml:space="preserve"> </w:t>
      </w:r>
      <w:r w:rsidRPr="00B709E2">
        <w:rPr>
          <w:lang w:val="sk-SK"/>
        </w:rPr>
        <w:t>napriek</w:t>
      </w:r>
      <w:r w:rsidR="00B709E2" w:rsidRPr="00B709E2">
        <w:rPr>
          <w:lang w:val="sk-SK"/>
        </w:rPr>
        <w:t xml:space="preserve"> </w:t>
      </w:r>
      <w:r w:rsidRPr="00B709E2">
        <w:rPr>
          <w:lang w:val="sk-SK"/>
        </w:rPr>
        <w:t>tomu</w:t>
      </w:r>
      <w:r w:rsidR="00B709E2" w:rsidRPr="00B709E2">
        <w:rPr>
          <w:lang w:val="sk-SK"/>
        </w:rPr>
        <w:t xml:space="preserve"> </w:t>
      </w:r>
      <w:r w:rsidRPr="00B709E2">
        <w:rPr>
          <w:lang w:val="sk-SK"/>
        </w:rPr>
        <w:t>neskôr</w:t>
      </w:r>
      <w:r w:rsidR="00B709E2" w:rsidRPr="00B709E2">
        <w:rPr>
          <w:lang w:val="sk-SK"/>
        </w:rPr>
        <w:t xml:space="preserve"> </w:t>
      </w:r>
      <w:r w:rsidRPr="00B709E2">
        <w:rPr>
          <w:lang w:val="sk-SK"/>
        </w:rPr>
        <w:t>prijaté</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základe</w:t>
      </w:r>
      <w:r w:rsidR="00B709E2" w:rsidRPr="00B709E2">
        <w:rPr>
          <w:lang w:val="sk-SK"/>
        </w:rPr>
        <w:t xml:space="preserve"> </w:t>
      </w:r>
      <w:r w:rsidRPr="00B709E2">
        <w:rPr>
          <w:lang w:val="sk-SK"/>
        </w:rPr>
        <w:t>primeraného</w:t>
      </w:r>
      <w:r w:rsidR="00B709E2" w:rsidRPr="00B709E2">
        <w:rPr>
          <w:lang w:val="sk-SK"/>
        </w:rPr>
        <w:t xml:space="preserve"> </w:t>
      </w:r>
      <w:r w:rsidRPr="00B709E2">
        <w:rPr>
          <w:lang w:val="sk-SK"/>
        </w:rPr>
        <w:t>vysvetlenia</w:t>
      </w:r>
      <w:r w:rsidR="00B709E2" w:rsidRPr="00B709E2">
        <w:rPr>
          <w:lang w:val="sk-SK"/>
        </w:rPr>
        <w:t xml:space="preserve"> </w:t>
      </w:r>
      <w:r w:rsidRPr="00B709E2">
        <w:rPr>
          <w:lang w:val="sk-SK"/>
        </w:rPr>
        <w:t>ich</w:t>
      </w:r>
      <w:r w:rsidR="00B709E2" w:rsidRPr="00B709E2">
        <w:rPr>
          <w:lang w:val="sk-SK"/>
        </w:rPr>
        <w:t xml:space="preserve"> </w:t>
      </w:r>
      <w:r w:rsidRPr="00B709E2">
        <w:rPr>
          <w:lang w:val="sk-SK"/>
        </w:rPr>
        <w:t>oneskoreného</w:t>
      </w:r>
      <w:r w:rsidR="00B709E2" w:rsidRPr="00B709E2">
        <w:rPr>
          <w:lang w:val="sk-SK"/>
        </w:rPr>
        <w:t xml:space="preserve"> </w:t>
      </w:r>
      <w:r w:rsidRPr="00B709E2">
        <w:rPr>
          <w:lang w:val="sk-SK"/>
        </w:rPr>
        <w:t>predloženia</w:t>
      </w:r>
      <w:r w:rsidR="00B709E2" w:rsidRPr="00B709E2">
        <w:rPr>
          <w:lang w:val="sk-SK"/>
        </w:rPr>
        <w:t xml:space="preserve"> </w:t>
      </w:r>
      <w:r w:rsidRPr="00B709E2">
        <w:rPr>
          <w:lang w:val="sk-SK"/>
        </w:rPr>
        <w:t>(bod 264</w:t>
      </w:r>
      <w:r w:rsidR="00B709E2" w:rsidRPr="00B709E2">
        <w:rPr>
          <w:lang w:val="sk-SK"/>
        </w:rPr>
        <w:t xml:space="preserve"> </w:t>
      </w:r>
      <w:r w:rsidRPr="00B709E2">
        <w:rPr>
          <w:lang w:val="sk-SK"/>
        </w:rPr>
        <w:t>praktických</w:t>
      </w:r>
      <w:r w:rsidR="00B709E2" w:rsidRPr="00B709E2">
        <w:rPr>
          <w:lang w:val="sk-SK"/>
        </w:rPr>
        <w:t xml:space="preserve"> </w:t>
      </w:r>
      <w:r w:rsidRPr="00B709E2">
        <w:rPr>
          <w:lang w:val="sk-SK"/>
        </w:rPr>
        <w:t>vykonávacích</w:t>
      </w:r>
      <w:r w:rsidR="00B709E2" w:rsidRPr="00B709E2">
        <w:rPr>
          <w:lang w:val="sk-SK"/>
        </w:rPr>
        <w:t xml:space="preserve"> </w:t>
      </w:r>
      <w:r w:rsidRPr="00B709E2">
        <w:rPr>
          <w:lang w:val="sk-SK"/>
        </w:rPr>
        <w:t>ustanovení).</w:t>
      </w:r>
    </w:p>
    <w:p w14:paraId="58560339" w14:textId="77777777" w:rsidR="001E0BCD" w:rsidRPr="00B709E2" w:rsidRDefault="001E0BCD" w:rsidP="001E0BCD">
      <w:pPr>
        <w:ind w:right="-622"/>
        <w:rPr>
          <w:b/>
          <w:bCs/>
          <w:lang w:val="sk-SK"/>
        </w:rPr>
      </w:pPr>
    </w:p>
    <w:p w14:paraId="76C6740D" w14:textId="77777777" w:rsidR="001E0BCD" w:rsidRPr="00B709E2" w:rsidRDefault="001E0BCD" w:rsidP="001E0BCD">
      <w:pPr>
        <w:ind w:right="-622"/>
        <w:rPr>
          <w:b/>
          <w:bCs/>
          <w:lang w:val="sk-SK"/>
        </w:rPr>
      </w:pPr>
    </w:p>
    <w:p w14:paraId="365F0877" w14:textId="33BDA5C9" w:rsidR="001E0BCD" w:rsidRPr="00B709E2" w:rsidRDefault="001E0BCD" w:rsidP="001E0BCD">
      <w:pPr>
        <w:ind w:left="360" w:hanging="360"/>
        <w:jc w:val="both"/>
        <w:rPr>
          <w:b/>
          <w:lang w:val="sk-SK"/>
        </w:rPr>
      </w:pPr>
      <w:r w:rsidRPr="00B709E2">
        <w:rPr>
          <w:b/>
          <w:lang w:val="sk-SK"/>
        </w:rPr>
        <w:t>6)</w:t>
      </w:r>
      <w:r w:rsidRPr="00B709E2">
        <w:rPr>
          <w:b/>
          <w:lang w:val="sk-SK"/>
        </w:rPr>
        <w:tab/>
        <w:t>Podanie</w:t>
      </w:r>
      <w:r w:rsidR="00B709E2" w:rsidRPr="00B709E2">
        <w:rPr>
          <w:b/>
          <w:lang w:val="sk-SK"/>
        </w:rPr>
        <w:t xml:space="preserve"> </w:t>
      </w:r>
      <w:r w:rsidRPr="00B709E2">
        <w:rPr>
          <w:b/>
          <w:lang w:val="sk-SK"/>
        </w:rPr>
        <w:t>žiadosti</w:t>
      </w:r>
    </w:p>
    <w:p w14:paraId="76D48CE0" w14:textId="77777777" w:rsidR="001E0BCD" w:rsidRPr="00B709E2" w:rsidRDefault="001E0BCD" w:rsidP="001E0BCD">
      <w:pPr>
        <w:ind w:left="360" w:hanging="360"/>
        <w:jc w:val="both"/>
        <w:rPr>
          <w:lang w:val="sk-SK"/>
        </w:rPr>
      </w:pPr>
    </w:p>
    <w:p w14:paraId="532D70CC" w14:textId="169119C6" w:rsidR="001E0BCD" w:rsidRPr="00B709E2" w:rsidRDefault="001E0BCD" w:rsidP="001E0BCD">
      <w:pPr>
        <w:numPr>
          <w:ilvl w:val="0"/>
          <w:numId w:val="15"/>
        </w:numPr>
        <w:autoSpaceDE w:val="0"/>
        <w:autoSpaceDN w:val="0"/>
        <w:adjustRightInd w:val="0"/>
        <w:ind w:left="426" w:hanging="426"/>
        <w:jc w:val="both"/>
        <w:rPr>
          <w:b/>
          <w:i/>
          <w:color w:val="000000"/>
          <w:lang w:val="sk-SK" w:eastAsia="fr-BE"/>
        </w:rPr>
      </w:pPr>
      <w:r w:rsidRPr="00B709E2">
        <w:rPr>
          <w:b/>
          <w:i/>
          <w:color w:val="000000"/>
          <w:lang w:val="sk-SK" w:eastAsia="fr-BE"/>
        </w:rPr>
        <w:t>Samotným</w:t>
      </w:r>
      <w:r w:rsidR="00B709E2" w:rsidRPr="00B709E2">
        <w:rPr>
          <w:b/>
          <w:i/>
          <w:color w:val="000000"/>
          <w:lang w:val="sk-SK" w:eastAsia="fr-BE"/>
        </w:rPr>
        <w:t xml:space="preserve"> </w:t>
      </w:r>
      <w:r w:rsidRPr="00B709E2">
        <w:rPr>
          <w:b/>
          <w:i/>
          <w:color w:val="000000"/>
          <w:lang w:val="sk-SK" w:eastAsia="fr-BE"/>
        </w:rPr>
        <w:t>žiadateľom</w:t>
      </w:r>
    </w:p>
    <w:p w14:paraId="114D3308" w14:textId="77777777" w:rsidR="001E0BCD" w:rsidRPr="00B709E2" w:rsidRDefault="001E0BCD" w:rsidP="001E0BCD">
      <w:pPr>
        <w:autoSpaceDE w:val="0"/>
        <w:autoSpaceDN w:val="0"/>
        <w:adjustRightInd w:val="0"/>
        <w:jc w:val="both"/>
        <w:rPr>
          <w:color w:val="000000"/>
          <w:lang w:val="sk-SK" w:eastAsia="fr-BE"/>
        </w:rPr>
      </w:pPr>
    </w:p>
    <w:p w14:paraId="59AB631E" w14:textId="71878AB9" w:rsidR="001E0BCD" w:rsidRPr="00B709E2" w:rsidRDefault="001E0BCD" w:rsidP="001E0BCD">
      <w:pPr>
        <w:autoSpaceDE w:val="0"/>
        <w:autoSpaceDN w:val="0"/>
        <w:adjustRightInd w:val="0"/>
        <w:jc w:val="both"/>
        <w:rPr>
          <w:color w:val="000000"/>
          <w:lang w:val="sk-SK" w:eastAsia="fr-BE"/>
        </w:rPr>
      </w:pPr>
      <w:r w:rsidRPr="00B709E2">
        <w:rPr>
          <w:color w:val="000000"/>
          <w:lang w:val="sk-SK" w:eastAsia="fr-BE"/>
        </w:rPr>
        <w:t>Žiadateľ</w:t>
      </w:r>
      <w:r w:rsidR="00B709E2" w:rsidRPr="00B709E2">
        <w:rPr>
          <w:color w:val="000000"/>
          <w:lang w:val="sk-SK" w:eastAsia="fr-BE"/>
        </w:rPr>
        <w:t xml:space="preserve"> o </w:t>
      </w:r>
      <w:r w:rsidRPr="00B709E2">
        <w:rPr>
          <w:color w:val="000000"/>
          <w:lang w:val="sk-SK" w:eastAsia="fr-BE"/>
        </w:rPr>
        <w:t>poskytnutie</w:t>
      </w:r>
      <w:r w:rsidR="00B709E2" w:rsidRPr="00B709E2">
        <w:rPr>
          <w:color w:val="000000"/>
          <w:lang w:val="sk-SK" w:eastAsia="fr-BE"/>
        </w:rPr>
        <w:t xml:space="preserve"> </w:t>
      </w:r>
      <w:r w:rsidRPr="00B709E2">
        <w:rPr>
          <w:color w:val="000000"/>
          <w:lang w:val="sk-SK" w:eastAsia="fr-BE"/>
        </w:rPr>
        <w:t>právnej</w:t>
      </w:r>
      <w:r w:rsidR="00B709E2" w:rsidRPr="00B709E2">
        <w:rPr>
          <w:color w:val="000000"/>
          <w:lang w:val="sk-SK" w:eastAsia="fr-BE"/>
        </w:rPr>
        <w:t xml:space="preserve"> </w:t>
      </w:r>
      <w:r w:rsidRPr="00B709E2">
        <w:rPr>
          <w:color w:val="000000"/>
          <w:lang w:val="sk-SK" w:eastAsia="fr-BE"/>
        </w:rPr>
        <w:t>pomoci,</w:t>
      </w:r>
      <w:r w:rsidR="00B709E2" w:rsidRPr="00B709E2">
        <w:rPr>
          <w:color w:val="000000"/>
          <w:lang w:val="sk-SK" w:eastAsia="fr-BE"/>
        </w:rPr>
        <w:t xml:space="preserve"> </w:t>
      </w:r>
      <w:r w:rsidRPr="00B709E2">
        <w:rPr>
          <w:color w:val="000000"/>
          <w:lang w:val="sk-SK" w:eastAsia="fr-BE"/>
        </w:rPr>
        <w:t>ktorý</w:t>
      </w:r>
      <w:r w:rsidR="00B709E2" w:rsidRPr="00B709E2">
        <w:rPr>
          <w:color w:val="000000"/>
          <w:lang w:val="sk-SK" w:eastAsia="fr-BE"/>
        </w:rPr>
        <w:t xml:space="preserve"> </w:t>
      </w:r>
      <w:r w:rsidRPr="00B709E2">
        <w:rPr>
          <w:color w:val="000000"/>
          <w:lang w:val="sk-SK" w:eastAsia="fr-BE"/>
        </w:rPr>
        <w:t>nie</w:t>
      </w:r>
      <w:r w:rsidR="00B709E2" w:rsidRPr="00B709E2">
        <w:rPr>
          <w:color w:val="000000"/>
          <w:lang w:val="sk-SK" w:eastAsia="fr-BE"/>
        </w:rPr>
        <w:t xml:space="preserve"> </w:t>
      </w:r>
      <w:r w:rsidRPr="00B709E2">
        <w:rPr>
          <w:color w:val="000000"/>
          <w:lang w:val="sk-SK" w:eastAsia="fr-BE"/>
        </w:rPr>
        <w:t>je</w:t>
      </w:r>
      <w:r w:rsidR="00B709E2" w:rsidRPr="00B709E2">
        <w:rPr>
          <w:color w:val="000000"/>
          <w:lang w:val="sk-SK" w:eastAsia="fr-BE"/>
        </w:rPr>
        <w:t xml:space="preserve"> </w:t>
      </w:r>
      <w:r w:rsidRPr="00B709E2">
        <w:rPr>
          <w:color w:val="000000"/>
          <w:lang w:val="sk-SK" w:eastAsia="fr-BE"/>
        </w:rPr>
        <w:t>zastúpený</w:t>
      </w:r>
      <w:r w:rsidR="00B709E2" w:rsidRPr="00B709E2">
        <w:rPr>
          <w:color w:val="000000"/>
          <w:lang w:val="sk-SK" w:eastAsia="fr-BE"/>
        </w:rPr>
        <w:t xml:space="preserve"> </w:t>
      </w:r>
      <w:r w:rsidRPr="00B709E2">
        <w:rPr>
          <w:color w:val="000000"/>
          <w:lang w:val="sk-SK" w:eastAsia="fr-BE"/>
        </w:rPr>
        <w:t>advokátom,</w:t>
      </w:r>
      <w:r w:rsidR="00B709E2" w:rsidRPr="00B709E2">
        <w:rPr>
          <w:color w:val="000000"/>
          <w:lang w:val="sk-SK" w:eastAsia="fr-BE"/>
        </w:rPr>
        <w:t xml:space="preserve"> </w:t>
      </w:r>
      <w:r w:rsidRPr="00B709E2">
        <w:rPr>
          <w:color w:val="000000"/>
          <w:lang w:val="sk-SK" w:eastAsia="fr-BE"/>
        </w:rPr>
        <w:t>musí</w:t>
      </w:r>
      <w:r w:rsidR="00B709E2" w:rsidRPr="00B709E2">
        <w:rPr>
          <w:color w:val="000000"/>
          <w:lang w:val="sk-SK" w:eastAsia="fr-BE"/>
        </w:rPr>
        <w:t xml:space="preserve"> </w:t>
      </w:r>
      <w:r w:rsidRPr="00B709E2">
        <w:rPr>
          <w:color w:val="000000"/>
          <w:lang w:val="sk-SK" w:eastAsia="fr-BE"/>
        </w:rPr>
        <w:t>zaslať</w:t>
      </w:r>
      <w:r w:rsidR="00B709E2" w:rsidRPr="00B709E2">
        <w:rPr>
          <w:color w:val="000000"/>
          <w:lang w:val="sk-SK" w:eastAsia="fr-BE"/>
        </w:rPr>
        <w:t xml:space="preserve"> </w:t>
      </w:r>
      <w:r w:rsidRPr="00B709E2">
        <w:rPr>
          <w:color w:val="000000"/>
          <w:lang w:val="sk-SK" w:eastAsia="fr-BE"/>
        </w:rPr>
        <w:t>alebo</w:t>
      </w:r>
      <w:r w:rsidR="00B709E2" w:rsidRPr="00B709E2">
        <w:rPr>
          <w:color w:val="000000"/>
          <w:lang w:val="sk-SK" w:eastAsia="fr-BE"/>
        </w:rPr>
        <w:t xml:space="preserve"> </w:t>
      </w:r>
      <w:r w:rsidRPr="00B709E2">
        <w:rPr>
          <w:color w:val="000000"/>
          <w:lang w:val="sk-SK" w:eastAsia="fr-BE"/>
        </w:rPr>
        <w:t>predložiť</w:t>
      </w:r>
      <w:r w:rsidR="00B709E2" w:rsidRPr="00B709E2">
        <w:rPr>
          <w:color w:val="000000"/>
          <w:lang w:val="sk-SK" w:eastAsia="fr-BE"/>
        </w:rPr>
        <w:t xml:space="preserve"> </w:t>
      </w:r>
      <w:r w:rsidRPr="00B709E2">
        <w:rPr>
          <w:color w:val="000000"/>
          <w:lang w:val="sk-SK" w:eastAsia="fr-BE"/>
        </w:rPr>
        <w:t>papierovú</w:t>
      </w:r>
      <w:r w:rsidR="00B709E2" w:rsidRPr="00B709E2">
        <w:rPr>
          <w:color w:val="000000"/>
          <w:lang w:val="sk-SK" w:eastAsia="fr-BE"/>
        </w:rPr>
        <w:t xml:space="preserve"> </w:t>
      </w:r>
      <w:r w:rsidRPr="00B709E2">
        <w:rPr>
          <w:color w:val="000000"/>
          <w:lang w:val="sk-SK" w:eastAsia="fr-BE"/>
        </w:rPr>
        <w:t>verziu</w:t>
      </w:r>
      <w:r w:rsidR="00B709E2" w:rsidRPr="00B709E2">
        <w:rPr>
          <w:color w:val="000000"/>
          <w:lang w:val="sk-SK" w:eastAsia="fr-BE"/>
        </w:rPr>
        <w:t xml:space="preserve"> </w:t>
      </w:r>
      <w:r w:rsidRPr="00B709E2">
        <w:rPr>
          <w:color w:val="000000"/>
          <w:lang w:val="sk-SK" w:eastAsia="fr-BE"/>
        </w:rPr>
        <w:t>r</w:t>
      </w:r>
      <w:r w:rsidRPr="00B709E2">
        <w:rPr>
          <w:lang w:val="sk-SK"/>
        </w:rPr>
        <w:t>iadne</w:t>
      </w:r>
      <w:r w:rsidR="00B709E2" w:rsidRPr="00B709E2">
        <w:rPr>
          <w:lang w:val="sk-SK"/>
        </w:rPr>
        <w:t xml:space="preserve"> </w:t>
      </w:r>
      <w:r w:rsidRPr="00B709E2">
        <w:rPr>
          <w:lang w:val="sk-SK"/>
        </w:rPr>
        <w:t>vyplneného</w:t>
      </w:r>
      <w:r w:rsidR="00B709E2" w:rsidRPr="00B709E2">
        <w:rPr>
          <w:lang w:val="sk-SK"/>
        </w:rPr>
        <w:t xml:space="preserve"> a </w:t>
      </w:r>
      <w:r w:rsidRPr="00B709E2">
        <w:rPr>
          <w:lang w:val="sk-SK"/>
        </w:rPr>
        <w:t>podpísaného</w:t>
      </w:r>
      <w:r w:rsidR="00B709E2" w:rsidRPr="00B709E2">
        <w:rPr>
          <w:lang w:val="sk-SK"/>
        </w:rPr>
        <w:t xml:space="preserve"> </w:t>
      </w:r>
      <w:r w:rsidRPr="00B709E2">
        <w:rPr>
          <w:lang w:val="sk-SK"/>
        </w:rPr>
        <w:t>formulára</w:t>
      </w:r>
      <w:r w:rsidR="00B709E2" w:rsidRPr="00B709E2">
        <w:rPr>
          <w:lang w:val="sk-SK"/>
        </w:rPr>
        <w:t xml:space="preserve"> a v </w:t>
      </w:r>
      <w:r w:rsidRPr="00B709E2">
        <w:rPr>
          <w:lang w:val="sk-SK"/>
        </w:rPr>
        <w:t>ňom</w:t>
      </w:r>
      <w:r w:rsidR="00B709E2" w:rsidRPr="00B709E2">
        <w:rPr>
          <w:lang w:val="sk-SK"/>
        </w:rPr>
        <w:t xml:space="preserve"> </w:t>
      </w:r>
      <w:r w:rsidRPr="00B709E2">
        <w:rPr>
          <w:lang w:val="sk-SK"/>
        </w:rPr>
        <w:t>uvedené</w:t>
      </w:r>
      <w:r w:rsidR="00B709E2" w:rsidRPr="00B709E2">
        <w:rPr>
          <w:lang w:val="sk-SK"/>
        </w:rPr>
        <w:t xml:space="preserve"> </w:t>
      </w:r>
      <w:r w:rsidRPr="00B709E2">
        <w:rPr>
          <w:lang w:val="sk-SK"/>
        </w:rPr>
        <w:t>doklady</w:t>
      </w:r>
      <w:r w:rsidR="00B709E2" w:rsidRPr="00B709E2">
        <w:rPr>
          <w:lang w:val="sk-SK"/>
        </w:rPr>
        <w:t xml:space="preserve"> </w:t>
      </w:r>
      <w:r w:rsidRPr="00B709E2">
        <w:rPr>
          <w:lang w:val="sk-SK"/>
        </w:rPr>
        <w:t>do</w:t>
      </w:r>
      <w:r w:rsidR="00B709E2" w:rsidRPr="00B709E2">
        <w:rPr>
          <w:lang w:val="sk-SK"/>
        </w:rPr>
        <w:t xml:space="preserve"> </w:t>
      </w:r>
      <w:r w:rsidRPr="00B709E2">
        <w:rPr>
          <w:lang w:val="sk-SK"/>
        </w:rPr>
        <w:t>kancelárie</w:t>
      </w:r>
      <w:r w:rsidR="00B709E2" w:rsidRPr="00B709E2">
        <w:rPr>
          <w:lang w:val="sk-SK"/>
        </w:rPr>
        <w:t xml:space="preserve"> </w:t>
      </w:r>
      <w:r w:rsidRPr="00B709E2">
        <w:rPr>
          <w:lang w:val="sk-SK"/>
        </w:rPr>
        <w:t>Všeobecného</w:t>
      </w:r>
      <w:r w:rsidR="00B709E2" w:rsidRPr="00B709E2">
        <w:rPr>
          <w:lang w:val="sk-SK"/>
        </w:rPr>
        <w:t xml:space="preserve"> </w:t>
      </w:r>
      <w:r w:rsidRPr="00B709E2">
        <w:rPr>
          <w:lang w:val="sk-SK"/>
        </w:rPr>
        <w:t>súdu</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nasledujúcu</w:t>
      </w:r>
      <w:r w:rsidR="00B709E2" w:rsidRPr="00B709E2">
        <w:rPr>
          <w:lang w:val="sk-SK"/>
        </w:rPr>
        <w:t xml:space="preserve"> </w:t>
      </w:r>
      <w:r w:rsidRPr="00B709E2">
        <w:rPr>
          <w:lang w:val="sk-SK"/>
        </w:rPr>
        <w:t>adresu</w:t>
      </w:r>
      <w:r w:rsidRPr="00B709E2">
        <w:rPr>
          <w:color w:val="000000"/>
          <w:lang w:val="sk-SK" w:eastAsia="fr-BE"/>
        </w:rPr>
        <w:t>:</w:t>
      </w:r>
    </w:p>
    <w:p w14:paraId="1F064BFE" w14:textId="77777777" w:rsidR="001E0BCD" w:rsidRPr="00B709E2" w:rsidRDefault="001E0BCD" w:rsidP="001E0BCD">
      <w:pPr>
        <w:autoSpaceDE w:val="0"/>
        <w:autoSpaceDN w:val="0"/>
        <w:adjustRightInd w:val="0"/>
        <w:jc w:val="both"/>
        <w:rPr>
          <w:color w:val="000000"/>
          <w:lang w:val="sk-SK" w:eastAsia="fr-BE"/>
        </w:rPr>
      </w:pPr>
    </w:p>
    <w:p w14:paraId="4F9E1DCC" w14:textId="77777777" w:rsidR="001E0BCD" w:rsidRPr="00B709E2" w:rsidRDefault="001E0BCD" w:rsidP="001E0BCD">
      <w:pPr>
        <w:jc w:val="center"/>
        <w:rPr>
          <w:lang w:val="sk-SK"/>
        </w:rPr>
      </w:pPr>
    </w:p>
    <w:p w14:paraId="7FEA02BB" w14:textId="35CFFB7E" w:rsidR="001E0BCD" w:rsidRPr="00B709E2" w:rsidRDefault="001E0BCD" w:rsidP="001E0BCD">
      <w:pPr>
        <w:jc w:val="center"/>
        <w:rPr>
          <w:lang w:val="sk-SK"/>
        </w:rPr>
      </w:pPr>
      <w:proofErr w:type="spellStart"/>
      <w:r w:rsidRPr="00B709E2">
        <w:rPr>
          <w:lang w:val="sk-SK"/>
        </w:rPr>
        <w:t>Greffe</w:t>
      </w:r>
      <w:proofErr w:type="spellEnd"/>
      <w:r w:rsidR="00B709E2" w:rsidRPr="00B709E2">
        <w:rPr>
          <w:lang w:val="sk-SK"/>
        </w:rPr>
        <w:t xml:space="preserve"> </w:t>
      </w:r>
      <w:proofErr w:type="spellStart"/>
      <w:r w:rsidRPr="00B709E2">
        <w:rPr>
          <w:lang w:val="sk-SK"/>
        </w:rPr>
        <w:t>du</w:t>
      </w:r>
      <w:proofErr w:type="spellEnd"/>
      <w:r w:rsidR="00B709E2" w:rsidRPr="00B709E2">
        <w:rPr>
          <w:lang w:val="sk-SK"/>
        </w:rPr>
        <w:t xml:space="preserve"> </w:t>
      </w:r>
      <w:r w:rsidRPr="00B709E2">
        <w:rPr>
          <w:lang w:val="sk-SK"/>
        </w:rPr>
        <w:t>Tribunal</w:t>
      </w:r>
      <w:r w:rsidR="00B709E2" w:rsidRPr="00B709E2">
        <w:rPr>
          <w:lang w:val="sk-SK"/>
        </w:rPr>
        <w:t xml:space="preserve"> </w:t>
      </w:r>
      <w:r w:rsidRPr="00B709E2">
        <w:rPr>
          <w:lang w:val="sk-SK"/>
        </w:rPr>
        <w:t>de</w:t>
      </w:r>
      <w:r w:rsidR="00B709E2" w:rsidRPr="00B709E2">
        <w:rPr>
          <w:lang w:val="sk-SK"/>
        </w:rPr>
        <w:t xml:space="preserve"> </w:t>
      </w:r>
      <w:proofErr w:type="spellStart"/>
      <w:r w:rsidRPr="00B709E2">
        <w:rPr>
          <w:lang w:val="sk-SK"/>
        </w:rPr>
        <w:t>l</w:t>
      </w:r>
      <w:r w:rsidR="00B709E2" w:rsidRPr="00B709E2">
        <w:rPr>
          <w:lang w:val="sk-SK"/>
        </w:rPr>
        <w:t>’</w:t>
      </w:r>
      <w:r w:rsidRPr="00B709E2">
        <w:rPr>
          <w:lang w:val="sk-SK"/>
        </w:rPr>
        <w:t>Union</w:t>
      </w:r>
      <w:proofErr w:type="spellEnd"/>
      <w:r w:rsidR="00B709E2" w:rsidRPr="00B709E2">
        <w:rPr>
          <w:lang w:val="sk-SK"/>
        </w:rPr>
        <w:t xml:space="preserve"> </w:t>
      </w:r>
      <w:proofErr w:type="spellStart"/>
      <w:r w:rsidRPr="00B709E2">
        <w:rPr>
          <w:lang w:val="sk-SK"/>
        </w:rPr>
        <w:t>européenne</w:t>
      </w:r>
      <w:proofErr w:type="spellEnd"/>
    </w:p>
    <w:p w14:paraId="4F77C827" w14:textId="385BC125" w:rsidR="001E0BCD" w:rsidRPr="00B709E2" w:rsidRDefault="001E0BCD" w:rsidP="001E0BCD">
      <w:pPr>
        <w:jc w:val="center"/>
        <w:rPr>
          <w:lang w:val="sk-SK"/>
        </w:rPr>
      </w:pPr>
      <w:proofErr w:type="spellStart"/>
      <w:r w:rsidRPr="00B709E2">
        <w:rPr>
          <w:lang w:val="sk-SK"/>
        </w:rPr>
        <w:t>Rue</w:t>
      </w:r>
      <w:proofErr w:type="spellEnd"/>
      <w:r w:rsidR="00B709E2" w:rsidRPr="00B709E2">
        <w:rPr>
          <w:lang w:val="sk-SK"/>
        </w:rPr>
        <w:t xml:space="preserve"> </w:t>
      </w:r>
      <w:proofErr w:type="spellStart"/>
      <w:r w:rsidRPr="00B709E2">
        <w:rPr>
          <w:lang w:val="sk-SK"/>
        </w:rPr>
        <w:t>du</w:t>
      </w:r>
      <w:proofErr w:type="spellEnd"/>
      <w:r w:rsidR="00B709E2" w:rsidRPr="00B709E2">
        <w:rPr>
          <w:lang w:val="sk-SK"/>
        </w:rPr>
        <w:t xml:space="preserve"> </w:t>
      </w:r>
      <w:proofErr w:type="spellStart"/>
      <w:r w:rsidRPr="00B709E2">
        <w:rPr>
          <w:lang w:val="sk-SK"/>
        </w:rPr>
        <w:t>Fort</w:t>
      </w:r>
      <w:proofErr w:type="spellEnd"/>
      <w:r w:rsidR="00B709E2" w:rsidRPr="00B709E2">
        <w:rPr>
          <w:lang w:val="sk-SK"/>
        </w:rPr>
        <w:t xml:space="preserve"> </w:t>
      </w:r>
      <w:proofErr w:type="spellStart"/>
      <w:r w:rsidRPr="00B709E2">
        <w:rPr>
          <w:lang w:val="sk-SK"/>
        </w:rPr>
        <w:t>Niedergrünewald</w:t>
      </w:r>
      <w:proofErr w:type="spellEnd"/>
    </w:p>
    <w:p w14:paraId="414662B3" w14:textId="4A00DD93" w:rsidR="001E0BCD" w:rsidRPr="00B709E2" w:rsidRDefault="001E0BCD" w:rsidP="001E0BCD">
      <w:pPr>
        <w:jc w:val="center"/>
        <w:rPr>
          <w:lang w:val="sk-SK"/>
        </w:rPr>
      </w:pPr>
      <w:r w:rsidRPr="00B709E2">
        <w:rPr>
          <w:lang w:val="sk-SK"/>
        </w:rPr>
        <w:t>L</w:t>
      </w:r>
      <w:r w:rsidR="00B709E2" w:rsidRPr="00B709E2">
        <w:rPr>
          <w:lang w:val="sk-SK"/>
        </w:rPr>
        <w:noBreakHyphen/>
      </w:r>
      <w:r w:rsidRPr="00B709E2">
        <w:rPr>
          <w:lang w:val="sk-SK"/>
        </w:rPr>
        <w:t>2925</w:t>
      </w:r>
      <w:r w:rsidR="00B709E2" w:rsidRPr="00B709E2">
        <w:rPr>
          <w:lang w:val="sk-SK"/>
        </w:rPr>
        <w:t xml:space="preserve"> </w:t>
      </w:r>
      <w:proofErr w:type="spellStart"/>
      <w:r w:rsidRPr="00B709E2">
        <w:rPr>
          <w:lang w:val="sk-SK"/>
        </w:rPr>
        <w:t>Luxembourg</w:t>
      </w:r>
      <w:proofErr w:type="spellEnd"/>
    </w:p>
    <w:p w14:paraId="44454166" w14:textId="77777777" w:rsidR="001E0BCD" w:rsidRPr="00B709E2" w:rsidRDefault="001E0BCD" w:rsidP="001E0BCD">
      <w:pPr>
        <w:autoSpaceDE w:val="0"/>
        <w:autoSpaceDN w:val="0"/>
        <w:adjustRightInd w:val="0"/>
        <w:jc w:val="both"/>
        <w:rPr>
          <w:color w:val="000000"/>
          <w:lang w:val="sk-SK"/>
        </w:rPr>
      </w:pPr>
    </w:p>
    <w:p w14:paraId="2FEAADC3" w14:textId="144A16C3" w:rsidR="001E0BCD" w:rsidRPr="00B709E2" w:rsidRDefault="001E0BCD" w:rsidP="001E0BCD">
      <w:pPr>
        <w:autoSpaceDE w:val="0"/>
        <w:autoSpaceDN w:val="0"/>
        <w:adjustRightInd w:val="0"/>
        <w:jc w:val="both"/>
        <w:rPr>
          <w:lang w:val="sk-SK"/>
        </w:rPr>
      </w:pPr>
      <w:r w:rsidRPr="00B709E2">
        <w:rPr>
          <w:lang w:val="sk-SK"/>
        </w:rPr>
        <w:t>Formulár</w:t>
      </w:r>
      <w:r w:rsidR="00B709E2" w:rsidRPr="00B709E2">
        <w:rPr>
          <w:lang w:val="sk-SK"/>
        </w:rPr>
        <w:t xml:space="preserve"> </w:t>
      </w:r>
      <w:r w:rsidRPr="00B709E2">
        <w:rPr>
          <w:lang w:val="sk-SK"/>
        </w:rPr>
        <w:t>musí</w:t>
      </w:r>
      <w:r w:rsidR="00B709E2" w:rsidRPr="00B709E2">
        <w:rPr>
          <w:lang w:val="sk-SK"/>
        </w:rPr>
        <w:t xml:space="preserve"> </w:t>
      </w:r>
      <w:r w:rsidRPr="00B709E2">
        <w:rPr>
          <w:lang w:val="sk-SK"/>
        </w:rPr>
        <w:t>byť</w:t>
      </w:r>
      <w:r w:rsidR="00B709E2" w:rsidRPr="00B709E2">
        <w:rPr>
          <w:lang w:val="sk-SK"/>
        </w:rPr>
        <w:t xml:space="preserve"> </w:t>
      </w:r>
      <w:r w:rsidRPr="00B709E2">
        <w:rPr>
          <w:b/>
          <w:lang w:val="sk-SK"/>
        </w:rPr>
        <w:t>vlastnoručne</w:t>
      </w:r>
      <w:r w:rsidR="00B709E2" w:rsidRPr="00B709E2">
        <w:rPr>
          <w:b/>
          <w:lang w:val="sk-SK"/>
        </w:rPr>
        <w:t xml:space="preserve"> </w:t>
      </w:r>
      <w:r w:rsidRPr="00B709E2">
        <w:rPr>
          <w:b/>
          <w:lang w:val="sk-SK"/>
        </w:rPr>
        <w:t>podpísaný</w:t>
      </w:r>
      <w:r w:rsidR="00B709E2" w:rsidRPr="00B709E2">
        <w:rPr>
          <w:b/>
          <w:lang w:val="sk-SK"/>
        </w:rPr>
        <w:t xml:space="preserve"> </w:t>
      </w:r>
      <w:r w:rsidRPr="00B709E2">
        <w:rPr>
          <w:b/>
          <w:lang w:val="sk-SK"/>
        </w:rPr>
        <w:t>žiadateľom</w:t>
      </w:r>
      <w:r w:rsidR="00B709E2" w:rsidRPr="00B709E2">
        <w:rPr>
          <w:lang w:val="sk-SK"/>
        </w:rPr>
        <w:t xml:space="preserve"> </w:t>
      </w:r>
      <w:r w:rsidRPr="00B709E2">
        <w:rPr>
          <w:lang w:val="sk-SK"/>
        </w:rPr>
        <w:t>(článok 147</w:t>
      </w:r>
      <w:r w:rsidR="00B709E2" w:rsidRPr="00B709E2">
        <w:rPr>
          <w:lang w:val="sk-SK"/>
        </w:rPr>
        <w:t xml:space="preserve"> </w:t>
      </w:r>
      <w:r w:rsidRPr="00B709E2">
        <w:rPr>
          <w:lang w:val="sk-SK"/>
        </w:rPr>
        <w:t>ods. 6</w:t>
      </w:r>
      <w:r w:rsidR="00B709E2" w:rsidRPr="00B709E2">
        <w:rPr>
          <w:lang w:val="sk-SK"/>
        </w:rPr>
        <w:t xml:space="preserve"> </w:t>
      </w:r>
      <w:r w:rsidRPr="00B709E2">
        <w:rPr>
          <w:lang w:val="sk-SK"/>
        </w:rPr>
        <w:t>rokovacieho</w:t>
      </w:r>
      <w:r w:rsidR="00B709E2" w:rsidRPr="00B709E2">
        <w:rPr>
          <w:lang w:val="sk-SK"/>
        </w:rPr>
        <w:t xml:space="preserve"> </w:t>
      </w:r>
      <w:r w:rsidRPr="00B709E2">
        <w:rPr>
          <w:lang w:val="sk-SK"/>
        </w:rPr>
        <w:t>poriadku</w:t>
      </w:r>
      <w:r w:rsidR="00B709E2" w:rsidRPr="00B709E2">
        <w:rPr>
          <w:lang w:val="sk-SK"/>
        </w:rPr>
        <w:t xml:space="preserve"> a </w:t>
      </w:r>
      <w:r w:rsidRPr="00B709E2">
        <w:rPr>
          <w:lang w:val="sk-SK"/>
        </w:rPr>
        <w:t>bod 257</w:t>
      </w:r>
      <w:r w:rsidR="00B709E2" w:rsidRPr="00B709E2">
        <w:rPr>
          <w:lang w:val="sk-SK"/>
        </w:rPr>
        <w:t xml:space="preserve"> </w:t>
      </w:r>
      <w:r w:rsidRPr="00B709E2">
        <w:rPr>
          <w:color w:val="000000"/>
          <w:lang w:val="sk-SK" w:eastAsia="fr-BE"/>
        </w:rPr>
        <w:t>p</w:t>
      </w:r>
      <w:r w:rsidRPr="00B709E2">
        <w:rPr>
          <w:lang w:val="sk-SK"/>
        </w:rPr>
        <w:t>raktických</w:t>
      </w:r>
      <w:r w:rsidR="00B709E2" w:rsidRPr="00B709E2">
        <w:rPr>
          <w:lang w:val="sk-SK"/>
        </w:rPr>
        <w:t xml:space="preserve"> </w:t>
      </w:r>
      <w:r w:rsidRPr="00B709E2">
        <w:rPr>
          <w:lang w:val="sk-SK"/>
        </w:rPr>
        <w:t>vykonávacích</w:t>
      </w:r>
      <w:r w:rsidR="00B709E2" w:rsidRPr="00B709E2">
        <w:rPr>
          <w:lang w:val="sk-SK"/>
        </w:rPr>
        <w:t xml:space="preserve"> </w:t>
      </w:r>
      <w:r w:rsidRPr="00B709E2">
        <w:rPr>
          <w:lang w:val="sk-SK"/>
        </w:rPr>
        <w:t>ustanovení).</w:t>
      </w:r>
      <w:r w:rsidR="00B709E2" w:rsidRPr="00B709E2">
        <w:rPr>
          <w:lang w:val="sk-SK"/>
        </w:rPr>
        <w:t xml:space="preserve"> </w:t>
      </w:r>
      <w:r w:rsidRPr="00B709E2">
        <w:rPr>
          <w:lang w:val="sk-SK"/>
        </w:rPr>
        <w:t>Ak</w:t>
      </w:r>
      <w:r w:rsidR="00B709E2" w:rsidRPr="00B709E2">
        <w:rPr>
          <w:lang w:val="sk-SK"/>
        </w:rPr>
        <w:t xml:space="preserve"> </w:t>
      </w:r>
      <w:r w:rsidRPr="00B709E2">
        <w:rPr>
          <w:lang w:val="sk-SK"/>
        </w:rPr>
        <w:t>formulár</w:t>
      </w:r>
      <w:r w:rsidR="00B709E2" w:rsidRPr="00B709E2">
        <w:rPr>
          <w:lang w:val="sk-SK"/>
        </w:rPr>
        <w:t xml:space="preserve"> </w:t>
      </w:r>
      <w:r w:rsidRPr="00B709E2">
        <w:rPr>
          <w:lang w:val="sk-SK"/>
        </w:rPr>
        <w:t>neobsahuje</w:t>
      </w:r>
      <w:r w:rsidR="00B709E2" w:rsidRPr="00B709E2">
        <w:rPr>
          <w:lang w:val="sk-SK"/>
        </w:rPr>
        <w:t xml:space="preserve"> </w:t>
      </w:r>
      <w:r w:rsidRPr="00B709E2">
        <w:rPr>
          <w:lang w:val="sk-SK"/>
        </w:rPr>
        <w:t>vlastnoručný</w:t>
      </w:r>
      <w:r w:rsidR="00B709E2" w:rsidRPr="00B709E2">
        <w:rPr>
          <w:lang w:val="sk-SK"/>
        </w:rPr>
        <w:t xml:space="preserve"> </w:t>
      </w:r>
      <w:r w:rsidRPr="00B709E2">
        <w:rPr>
          <w:lang w:val="sk-SK"/>
        </w:rPr>
        <w:t>podpis,</w:t>
      </w:r>
      <w:r w:rsidR="00B709E2" w:rsidRPr="00B709E2">
        <w:rPr>
          <w:lang w:val="sk-SK"/>
        </w:rPr>
        <w:t xml:space="preserve"> </w:t>
      </w:r>
      <w:r w:rsidRPr="00B709E2">
        <w:rPr>
          <w:lang w:val="sk-SK"/>
        </w:rPr>
        <w:t>neprihliadne</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naň.</w:t>
      </w:r>
    </w:p>
    <w:p w14:paraId="5918E529" w14:textId="77777777" w:rsidR="001E0BCD" w:rsidRPr="00B709E2" w:rsidRDefault="001E0BCD" w:rsidP="001E0BCD">
      <w:pPr>
        <w:autoSpaceDE w:val="0"/>
        <w:autoSpaceDN w:val="0"/>
        <w:adjustRightInd w:val="0"/>
        <w:jc w:val="both"/>
        <w:rPr>
          <w:lang w:val="sk-SK"/>
        </w:rPr>
      </w:pPr>
    </w:p>
    <w:p w14:paraId="2B1C2F23" w14:textId="79B02780" w:rsidR="001E0BCD" w:rsidRPr="00B709E2" w:rsidRDefault="001E0BCD" w:rsidP="001E0BCD">
      <w:pPr>
        <w:numPr>
          <w:ilvl w:val="0"/>
          <w:numId w:val="15"/>
        </w:numPr>
        <w:autoSpaceDE w:val="0"/>
        <w:autoSpaceDN w:val="0"/>
        <w:adjustRightInd w:val="0"/>
        <w:ind w:left="426" w:hanging="426"/>
        <w:jc w:val="both"/>
        <w:rPr>
          <w:b/>
          <w:i/>
          <w:color w:val="000000"/>
          <w:lang w:val="sk-SK" w:eastAsia="fr-BE"/>
        </w:rPr>
      </w:pPr>
      <w:r w:rsidRPr="00B709E2">
        <w:rPr>
          <w:b/>
          <w:i/>
          <w:color w:val="000000"/>
          <w:lang w:val="sk-SK" w:eastAsia="fr-BE"/>
        </w:rPr>
        <w:t>Advokátom</w:t>
      </w:r>
      <w:r w:rsidR="00B709E2" w:rsidRPr="00B709E2">
        <w:rPr>
          <w:b/>
          <w:i/>
          <w:color w:val="000000"/>
          <w:lang w:val="sk-SK" w:eastAsia="fr-BE"/>
        </w:rPr>
        <w:t xml:space="preserve"> </w:t>
      </w:r>
      <w:r w:rsidRPr="00B709E2">
        <w:rPr>
          <w:b/>
          <w:i/>
          <w:color w:val="000000"/>
          <w:lang w:val="sk-SK" w:eastAsia="fr-BE"/>
        </w:rPr>
        <w:t>žiadateľa</w:t>
      </w:r>
    </w:p>
    <w:p w14:paraId="73491200" w14:textId="77777777" w:rsidR="001E0BCD" w:rsidRPr="00B709E2" w:rsidRDefault="001E0BCD" w:rsidP="001E0BCD">
      <w:pPr>
        <w:autoSpaceDE w:val="0"/>
        <w:autoSpaceDN w:val="0"/>
        <w:adjustRightInd w:val="0"/>
        <w:jc w:val="both"/>
        <w:rPr>
          <w:color w:val="000000"/>
          <w:lang w:val="sk-SK" w:eastAsia="fr-BE"/>
        </w:rPr>
      </w:pPr>
    </w:p>
    <w:p w14:paraId="5544845B" w14:textId="51AEFB87" w:rsidR="001E0BCD" w:rsidRPr="00B709E2" w:rsidRDefault="001E0BCD" w:rsidP="001E0BCD">
      <w:pPr>
        <w:autoSpaceDE w:val="0"/>
        <w:autoSpaceDN w:val="0"/>
        <w:adjustRightInd w:val="0"/>
        <w:jc w:val="both"/>
        <w:rPr>
          <w:color w:val="000000"/>
          <w:lang w:val="sk-SK" w:eastAsia="fr-BE"/>
        </w:rPr>
      </w:pPr>
      <w:r w:rsidRPr="00B709E2">
        <w:rPr>
          <w:color w:val="000000"/>
          <w:lang w:val="sk-SK" w:eastAsia="fr-BE"/>
        </w:rPr>
        <w:t>Ak</w:t>
      </w:r>
      <w:r w:rsidR="00B709E2" w:rsidRPr="00B709E2">
        <w:rPr>
          <w:color w:val="000000"/>
          <w:lang w:val="sk-SK" w:eastAsia="fr-BE"/>
        </w:rPr>
        <w:t xml:space="preserve"> </w:t>
      </w:r>
      <w:r w:rsidRPr="00B709E2">
        <w:rPr>
          <w:color w:val="000000"/>
          <w:lang w:val="sk-SK" w:eastAsia="fr-BE"/>
        </w:rPr>
        <w:t>je</w:t>
      </w:r>
      <w:r w:rsidR="00B709E2" w:rsidRPr="00B709E2">
        <w:rPr>
          <w:color w:val="000000"/>
          <w:lang w:val="sk-SK" w:eastAsia="fr-BE"/>
        </w:rPr>
        <w:t xml:space="preserve"> </w:t>
      </w:r>
      <w:r w:rsidRPr="00B709E2">
        <w:rPr>
          <w:color w:val="000000"/>
          <w:lang w:val="sk-SK" w:eastAsia="fr-BE"/>
        </w:rPr>
        <w:t>žiadateľ</w:t>
      </w:r>
      <w:r w:rsidR="00B709E2" w:rsidRPr="00B709E2">
        <w:rPr>
          <w:color w:val="000000"/>
          <w:lang w:val="sk-SK" w:eastAsia="fr-BE"/>
        </w:rPr>
        <w:t xml:space="preserve"> o </w:t>
      </w:r>
      <w:r w:rsidRPr="00B709E2">
        <w:rPr>
          <w:color w:val="000000"/>
          <w:lang w:val="sk-SK" w:eastAsia="fr-BE"/>
        </w:rPr>
        <w:t>poskytnutie</w:t>
      </w:r>
      <w:r w:rsidR="00B709E2" w:rsidRPr="00B709E2">
        <w:rPr>
          <w:color w:val="000000"/>
          <w:lang w:val="sk-SK" w:eastAsia="fr-BE"/>
        </w:rPr>
        <w:t xml:space="preserve"> </w:t>
      </w:r>
      <w:r w:rsidRPr="00B709E2">
        <w:rPr>
          <w:color w:val="000000"/>
          <w:lang w:val="sk-SK" w:eastAsia="fr-BE"/>
        </w:rPr>
        <w:t>právnej</w:t>
      </w:r>
      <w:r w:rsidR="00B709E2" w:rsidRPr="00B709E2">
        <w:rPr>
          <w:color w:val="000000"/>
          <w:lang w:val="sk-SK" w:eastAsia="fr-BE"/>
        </w:rPr>
        <w:t xml:space="preserve"> </w:t>
      </w:r>
      <w:r w:rsidRPr="00B709E2">
        <w:rPr>
          <w:color w:val="000000"/>
          <w:lang w:val="sk-SK" w:eastAsia="fr-BE"/>
        </w:rPr>
        <w:t>pomoci</w:t>
      </w:r>
      <w:r w:rsidR="00B709E2" w:rsidRPr="00B709E2">
        <w:rPr>
          <w:color w:val="000000"/>
          <w:lang w:val="sk-SK" w:eastAsia="fr-BE"/>
        </w:rPr>
        <w:t xml:space="preserve"> </w:t>
      </w:r>
      <w:r w:rsidRPr="00B709E2">
        <w:rPr>
          <w:color w:val="000000"/>
          <w:lang w:val="sk-SK" w:eastAsia="fr-BE"/>
        </w:rPr>
        <w:t>pri</w:t>
      </w:r>
      <w:r w:rsidR="00B709E2" w:rsidRPr="00B709E2">
        <w:rPr>
          <w:color w:val="000000"/>
          <w:lang w:val="sk-SK" w:eastAsia="fr-BE"/>
        </w:rPr>
        <w:t xml:space="preserve"> </w:t>
      </w:r>
      <w:r w:rsidRPr="00B709E2">
        <w:rPr>
          <w:color w:val="000000"/>
          <w:lang w:val="sk-SK" w:eastAsia="fr-BE"/>
        </w:rPr>
        <w:t>podaní</w:t>
      </w:r>
      <w:r w:rsidR="00B709E2" w:rsidRPr="00B709E2">
        <w:rPr>
          <w:color w:val="000000"/>
          <w:lang w:val="sk-SK" w:eastAsia="fr-BE"/>
        </w:rPr>
        <w:t xml:space="preserve"> </w:t>
      </w:r>
      <w:r w:rsidRPr="00B709E2">
        <w:rPr>
          <w:color w:val="000000"/>
          <w:lang w:val="sk-SK" w:eastAsia="fr-BE"/>
        </w:rPr>
        <w:t>formulára</w:t>
      </w:r>
      <w:r w:rsidR="00B709E2" w:rsidRPr="00B709E2">
        <w:rPr>
          <w:color w:val="000000"/>
          <w:lang w:val="sk-SK" w:eastAsia="fr-BE"/>
        </w:rPr>
        <w:t xml:space="preserve"> </w:t>
      </w:r>
      <w:r w:rsidRPr="00B709E2">
        <w:rPr>
          <w:color w:val="000000"/>
          <w:lang w:val="sk-SK" w:eastAsia="fr-BE"/>
        </w:rPr>
        <w:t>žiadosti</w:t>
      </w:r>
      <w:r w:rsidR="00B709E2" w:rsidRPr="00B709E2">
        <w:rPr>
          <w:color w:val="000000"/>
          <w:lang w:val="sk-SK" w:eastAsia="fr-BE"/>
        </w:rPr>
        <w:t xml:space="preserve"> o </w:t>
      </w:r>
      <w:r w:rsidRPr="00B709E2">
        <w:rPr>
          <w:color w:val="000000"/>
          <w:lang w:val="sk-SK" w:eastAsia="fr-BE"/>
        </w:rPr>
        <w:t>poskytnutie</w:t>
      </w:r>
      <w:r w:rsidR="00B709E2" w:rsidRPr="00B709E2">
        <w:rPr>
          <w:color w:val="000000"/>
          <w:lang w:val="sk-SK" w:eastAsia="fr-BE"/>
        </w:rPr>
        <w:t xml:space="preserve"> </w:t>
      </w:r>
      <w:r w:rsidRPr="00B709E2">
        <w:rPr>
          <w:color w:val="000000"/>
          <w:lang w:val="sk-SK" w:eastAsia="fr-BE"/>
        </w:rPr>
        <w:t>právnej</w:t>
      </w:r>
      <w:r w:rsidR="00B709E2" w:rsidRPr="00B709E2">
        <w:rPr>
          <w:color w:val="000000"/>
          <w:lang w:val="sk-SK" w:eastAsia="fr-BE"/>
        </w:rPr>
        <w:t xml:space="preserve"> </w:t>
      </w:r>
      <w:r w:rsidRPr="00B709E2">
        <w:rPr>
          <w:color w:val="000000"/>
          <w:lang w:val="sk-SK" w:eastAsia="fr-BE"/>
        </w:rPr>
        <w:t>pomoci</w:t>
      </w:r>
      <w:r w:rsidR="00B709E2" w:rsidRPr="00B709E2">
        <w:rPr>
          <w:lang w:val="sk-SK"/>
        </w:rPr>
        <w:t xml:space="preserve"> </w:t>
      </w:r>
      <w:r w:rsidRPr="00B709E2">
        <w:rPr>
          <w:lang w:val="sk-SK"/>
        </w:rPr>
        <w:t>zastúpený</w:t>
      </w:r>
      <w:r w:rsidR="00B709E2" w:rsidRPr="00B709E2">
        <w:rPr>
          <w:lang w:val="sk-SK"/>
        </w:rPr>
        <w:t xml:space="preserve"> </w:t>
      </w:r>
      <w:r w:rsidRPr="00B709E2">
        <w:rPr>
          <w:lang w:val="sk-SK"/>
        </w:rPr>
        <w:t>advokátom</w:t>
      </w:r>
      <w:r w:rsidRPr="00B709E2">
        <w:rPr>
          <w:color w:val="000000"/>
          <w:lang w:val="sk-SK" w:eastAsia="fr-BE"/>
        </w:rPr>
        <w:t>,</w:t>
      </w:r>
      <w:r w:rsidR="00B709E2" w:rsidRPr="00B709E2">
        <w:rPr>
          <w:color w:val="000000"/>
          <w:lang w:val="sk-SK" w:eastAsia="fr-BE"/>
        </w:rPr>
        <w:t xml:space="preserve"> </w:t>
      </w:r>
      <w:r w:rsidRPr="00B709E2">
        <w:rPr>
          <w:color w:val="000000"/>
          <w:lang w:val="sk-SK" w:eastAsia="fr-BE"/>
        </w:rPr>
        <w:t>tento</w:t>
      </w:r>
      <w:r w:rsidR="00B709E2" w:rsidRPr="00B709E2">
        <w:rPr>
          <w:color w:val="000000"/>
          <w:lang w:val="sk-SK" w:eastAsia="fr-BE"/>
        </w:rPr>
        <w:t xml:space="preserve"> </w:t>
      </w:r>
      <w:r w:rsidRPr="00B709E2">
        <w:rPr>
          <w:color w:val="000000"/>
          <w:lang w:val="sk-SK" w:eastAsia="fr-BE"/>
        </w:rPr>
        <w:t>advokát</w:t>
      </w:r>
      <w:r w:rsidR="00B709E2" w:rsidRPr="00B709E2">
        <w:rPr>
          <w:color w:val="000000"/>
          <w:lang w:val="sk-SK" w:eastAsia="fr-BE"/>
        </w:rPr>
        <w:t xml:space="preserve"> </w:t>
      </w:r>
      <w:r w:rsidRPr="00B709E2">
        <w:rPr>
          <w:color w:val="000000"/>
          <w:lang w:val="sk-SK" w:eastAsia="fr-BE"/>
        </w:rPr>
        <w:t>podá</w:t>
      </w:r>
      <w:r w:rsidR="00B709E2" w:rsidRPr="00B709E2">
        <w:rPr>
          <w:color w:val="000000"/>
          <w:lang w:val="sk-SK" w:eastAsia="fr-BE"/>
        </w:rPr>
        <w:t xml:space="preserve"> </w:t>
      </w:r>
      <w:r w:rsidRPr="00B709E2">
        <w:rPr>
          <w:color w:val="000000"/>
          <w:lang w:val="sk-SK" w:eastAsia="fr-BE"/>
        </w:rPr>
        <w:t>formulár</w:t>
      </w:r>
      <w:r w:rsidR="00B709E2" w:rsidRPr="00B709E2">
        <w:rPr>
          <w:color w:val="000000"/>
          <w:lang w:val="sk-SK" w:eastAsia="fr-BE"/>
        </w:rPr>
        <w:t xml:space="preserve"> </w:t>
      </w:r>
      <w:r w:rsidRPr="00B709E2">
        <w:rPr>
          <w:lang w:val="sk-SK"/>
        </w:rPr>
        <w:t>prostredníctvom</w:t>
      </w:r>
      <w:r w:rsidR="00B709E2" w:rsidRPr="00B709E2">
        <w:rPr>
          <w:lang w:val="sk-SK"/>
        </w:rPr>
        <w:t xml:space="preserve"> </w:t>
      </w:r>
      <w:r w:rsidRPr="00B709E2">
        <w:rPr>
          <w:lang w:val="sk-SK"/>
        </w:rPr>
        <w:t>aplikácie</w:t>
      </w:r>
      <w:r w:rsidR="00B709E2" w:rsidRPr="00B709E2">
        <w:rPr>
          <w:lang w:val="sk-SK"/>
        </w:rPr>
        <w:t xml:space="preserve"> </w:t>
      </w:r>
      <w:r w:rsidRPr="00B709E2">
        <w:rPr>
          <w:lang w:val="sk-SK"/>
        </w:rPr>
        <w:t>e</w:t>
      </w:r>
      <w:r w:rsidR="00B709E2" w:rsidRPr="00B709E2">
        <w:rPr>
          <w:lang w:val="sk-SK"/>
        </w:rPr>
        <w:noBreakHyphen/>
      </w:r>
      <w:r w:rsidRPr="00B709E2">
        <w:rPr>
          <w:lang w:val="sk-SK"/>
        </w:rPr>
        <w:t>Curia</w:t>
      </w:r>
      <w:r w:rsidR="00B709E2" w:rsidRPr="00B709E2">
        <w:rPr>
          <w:lang w:val="sk-SK"/>
        </w:rPr>
        <w:t xml:space="preserve"> v </w:t>
      </w:r>
      <w:r w:rsidRPr="00B709E2">
        <w:rPr>
          <w:lang w:val="sk-SK"/>
        </w:rPr>
        <w:t>súlade</w:t>
      </w:r>
      <w:r w:rsidR="00B709E2" w:rsidRPr="00B709E2">
        <w:rPr>
          <w:lang w:val="sk-SK"/>
        </w:rPr>
        <w:t xml:space="preserve"> s </w:t>
      </w:r>
      <w:r w:rsidRPr="00B709E2">
        <w:rPr>
          <w:lang w:val="sk-SK"/>
        </w:rPr>
        <w:t>„Podmienkami</w:t>
      </w:r>
      <w:r w:rsidR="00B709E2" w:rsidRPr="00B709E2">
        <w:rPr>
          <w:lang w:val="sk-SK"/>
        </w:rPr>
        <w:t xml:space="preserve"> </w:t>
      </w:r>
      <w:r w:rsidRPr="00B709E2">
        <w:rPr>
          <w:lang w:val="sk-SK"/>
        </w:rPr>
        <w:t>používania</w:t>
      </w:r>
      <w:r w:rsidR="00B709E2" w:rsidRPr="00B709E2">
        <w:rPr>
          <w:lang w:val="sk-SK"/>
        </w:rPr>
        <w:t xml:space="preserve"> </w:t>
      </w:r>
      <w:r w:rsidRPr="00B709E2">
        <w:rPr>
          <w:lang w:val="sk-SK"/>
        </w:rPr>
        <w:t>aplikácie</w:t>
      </w:r>
      <w:r w:rsidR="00B709E2" w:rsidRPr="00B709E2">
        <w:rPr>
          <w:lang w:val="sk-SK"/>
        </w:rPr>
        <w:t xml:space="preserve"> </w:t>
      </w:r>
      <w:r w:rsidRPr="00B709E2">
        <w:rPr>
          <w:lang w:val="sk-SK"/>
        </w:rPr>
        <w:t>e</w:t>
      </w:r>
      <w:r w:rsidR="00B709E2" w:rsidRPr="00B709E2">
        <w:rPr>
          <w:lang w:val="sk-SK"/>
        </w:rPr>
        <w:noBreakHyphen/>
      </w:r>
      <w:r w:rsidRPr="00B709E2">
        <w:rPr>
          <w:lang w:val="sk-SK"/>
        </w:rPr>
        <w:t>Curia“</w:t>
      </w:r>
      <w:r w:rsidR="00B709E2" w:rsidRPr="00B709E2">
        <w:rPr>
          <w:color w:val="000000"/>
          <w:lang w:val="sk-SK" w:eastAsia="fr-BE"/>
        </w:rPr>
        <w:t xml:space="preserve"> </w:t>
      </w:r>
      <w:r w:rsidRPr="00B709E2">
        <w:rPr>
          <w:color w:val="000000"/>
          <w:lang w:val="sk-SK" w:eastAsia="fr-BE"/>
        </w:rPr>
        <w:t>(bod 258</w:t>
      </w:r>
      <w:r w:rsidR="00B709E2" w:rsidRPr="00B709E2">
        <w:rPr>
          <w:color w:val="000000"/>
          <w:lang w:val="sk-SK" w:eastAsia="fr-BE"/>
        </w:rPr>
        <w:t xml:space="preserve"> </w:t>
      </w:r>
      <w:r w:rsidRPr="00B709E2">
        <w:rPr>
          <w:color w:val="000000"/>
          <w:lang w:val="sk-SK" w:eastAsia="fr-BE"/>
        </w:rPr>
        <w:t>p</w:t>
      </w:r>
      <w:r w:rsidRPr="00B709E2">
        <w:rPr>
          <w:lang w:val="sk-SK"/>
        </w:rPr>
        <w:t>raktických</w:t>
      </w:r>
      <w:r w:rsidR="00B709E2" w:rsidRPr="00B709E2">
        <w:rPr>
          <w:lang w:val="sk-SK"/>
        </w:rPr>
        <w:t xml:space="preserve"> </w:t>
      </w:r>
      <w:r w:rsidRPr="00B709E2">
        <w:rPr>
          <w:lang w:val="sk-SK"/>
        </w:rPr>
        <w:t>vykonávacích</w:t>
      </w:r>
      <w:r w:rsidR="00B709E2" w:rsidRPr="00B709E2">
        <w:rPr>
          <w:lang w:val="sk-SK"/>
        </w:rPr>
        <w:t xml:space="preserve"> </w:t>
      </w:r>
      <w:r w:rsidRPr="00B709E2">
        <w:rPr>
          <w:lang w:val="sk-SK"/>
        </w:rPr>
        <w:t>ustanovení</w:t>
      </w:r>
      <w:r w:rsidRPr="00B709E2">
        <w:rPr>
          <w:color w:val="000000"/>
          <w:lang w:val="sk-SK" w:eastAsia="fr-BE"/>
        </w:rPr>
        <w:t>).</w:t>
      </w:r>
    </w:p>
    <w:p w14:paraId="409688BA" w14:textId="77777777" w:rsidR="001E0BCD" w:rsidRPr="00B709E2" w:rsidRDefault="001E0BCD" w:rsidP="001E0BCD">
      <w:pPr>
        <w:autoSpaceDE w:val="0"/>
        <w:autoSpaceDN w:val="0"/>
        <w:adjustRightInd w:val="0"/>
        <w:jc w:val="both"/>
        <w:rPr>
          <w:color w:val="000000"/>
          <w:lang w:val="sk-SK" w:eastAsia="fr-BE"/>
        </w:rPr>
      </w:pPr>
    </w:p>
    <w:p w14:paraId="6A081019" w14:textId="77777777" w:rsidR="001E0BCD" w:rsidRPr="00B709E2" w:rsidRDefault="001E0BCD" w:rsidP="001E0BCD">
      <w:pPr>
        <w:autoSpaceDE w:val="0"/>
        <w:autoSpaceDN w:val="0"/>
        <w:adjustRightInd w:val="0"/>
        <w:jc w:val="both"/>
        <w:rPr>
          <w:color w:val="000000"/>
          <w:lang w:val="sk-SK" w:eastAsia="fr-BE"/>
        </w:rPr>
      </w:pPr>
    </w:p>
    <w:p w14:paraId="525E88B1" w14:textId="54E0A680" w:rsidR="001E0BCD" w:rsidRPr="00B709E2" w:rsidRDefault="001E0BCD" w:rsidP="001E0BCD">
      <w:pPr>
        <w:ind w:left="360" w:hanging="360"/>
        <w:jc w:val="both"/>
        <w:rPr>
          <w:b/>
          <w:lang w:val="sk-SK"/>
        </w:rPr>
      </w:pPr>
      <w:r w:rsidRPr="00B709E2">
        <w:rPr>
          <w:b/>
          <w:lang w:val="sk-SK"/>
        </w:rPr>
        <w:t>7)</w:t>
      </w:r>
      <w:r w:rsidRPr="00B709E2">
        <w:rPr>
          <w:b/>
          <w:lang w:val="sk-SK"/>
        </w:rPr>
        <w:tab/>
        <w:t>Prerušenie</w:t>
      </w:r>
      <w:r w:rsidR="00B709E2" w:rsidRPr="00B709E2">
        <w:rPr>
          <w:b/>
          <w:lang w:val="sk-SK"/>
        </w:rPr>
        <w:t xml:space="preserve"> a </w:t>
      </w:r>
      <w:r w:rsidRPr="00B709E2">
        <w:rPr>
          <w:b/>
          <w:lang w:val="sk-SK"/>
        </w:rPr>
        <w:t>pokračovanie</w:t>
      </w:r>
      <w:r w:rsidR="00B709E2" w:rsidRPr="00B709E2">
        <w:rPr>
          <w:b/>
          <w:lang w:val="sk-SK"/>
        </w:rPr>
        <w:t xml:space="preserve"> </w:t>
      </w:r>
      <w:r w:rsidRPr="00B709E2">
        <w:rPr>
          <w:b/>
          <w:lang w:val="sk-SK"/>
        </w:rPr>
        <w:t>lehoty</w:t>
      </w:r>
      <w:r w:rsidR="00B709E2" w:rsidRPr="00B709E2">
        <w:rPr>
          <w:b/>
          <w:lang w:val="sk-SK"/>
        </w:rPr>
        <w:t xml:space="preserve"> </w:t>
      </w:r>
      <w:r w:rsidRPr="00B709E2">
        <w:rPr>
          <w:b/>
          <w:lang w:val="sk-SK"/>
        </w:rPr>
        <w:t>na</w:t>
      </w:r>
      <w:r w:rsidR="00B709E2" w:rsidRPr="00B709E2">
        <w:rPr>
          <w:b/>
          <w:lang w:val="sk-SK"/>
        </w:rPr>
        <w:t xml:space="preserve"> </w:t>
      </w:r>
      <w:r w:rsidRPr="00B709E2">
        <w:rPr>
          <w:b/>
          <w:lang w:val="sk-SK"/>
        </w:rPr>
        <w:t>podanie</w:t>
      </w:r>
      <w:r w:rsidR="00B709E2" w:rsidRPr="00B709E2">
        <w:rPr>
          <w:b/>
          <w:lang w:val="sk-SK"/>
        </w:rPr>
        <w:t xml:space="preserve"> </w:t>
      </w:r>
      <w:r w:rsidRPr="00B709E2">
        <w:rPr>
          <w:b/>
          <w:lang w:val="sk-SK"/>
        </w:rPr>
        <w:t>žaloby</w:t>
      </w:r>
    </w:p>
    <w:p w14:paraId="0FAEC093" w14:textId="77777777" w:rsidR="001E0BCD" w:rsidRPr="00B709E2" w:rsidRDefault="001E0BCD" w:rsidP="001E0BCD">
      <w:pPr>
        <w:jc w:val="both"/>
        <w:rPr>
          <w:lang w:val="sk-SK"/>
        </w:rPr>
      </w:pPr>
    </w:p>
    <w:p w14:paraId="3E1E8BD0" w14:textId="6B69DC78" w:rsidR="001E0BCD" w:rsidRPr="00B709E2" w:rsidRDefault="001E0BCD" w:rsidP="001E0BCD">
      <w:pPr>
        <w:jc w:val="both"/>
        <w:rPr>
          <w:lang w:val="sk-SK"/>
        </w:rPr>
      </w:pPr>
      <w:r w:rsidRPr="00B709E2">
        <w:rPr>
          <w:lang w:val="sk-SK"/>
        </w:rPr>
        <w:t>Podaním</w:t>
      </w:r>
      <w:r w:rsidR="00B709E2" w:rsidRPr="00B709E2">
        <w:rPr>
          <w:lang w:val="sk-SK"/>
        </w:rPr>
        <w:t xml:space="preserve"> </w:t>
      </w:r>
      <w:r w:rsidRPr="00B709E2">
        <w:rPr>
          <w:lang w:val="sk-SK"/>
        </w:rPr>
        <w:t>žiadosti</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w:t>
      </w:r>
      <w:r w:rsidRPr="00B709E2">
        <w:rPr>
          <w:lang w:val="sk-SK"/>
        </w:rPr>
        <w:t>pred</w:t>
      </w:r>
      <w:r w:rsidR="00B709E2" w:rsidRPr="00B709E2">
        <w:rPr>
          <w:lang w:val="sk-SK"/>
        </w:rPr>
        <w:t xml:space="preserve"> </w:t>
      </w:r>
      <w:r w:rsidRPr="00B709E2">
        <w:rPr>
          <w:lang w:val="sk-SK"/>
        </w:rPr>
        <w:t>podaním</w:t>
      </w:r>
      <w:r w:rsidR="00B709E2" w:rsidRPr="00B709E2">
        <w:rPr>
          <w:lang w:val="sk-SK"/>
        </w:rPr>
        <w:t xml:space="preserve"> </w:t>
      </w:r>
      <w:r w:rsidRPr="00B709E2">
        <w:rPr>
          <w:lang w:val="sk-SK"/>
        </w:rPr>
        <w:t>žaloby</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pre</w:t>
      </w:r>
      <w:r w:rsidR="00B709E2" w:rsidRPr="00B709E2">
        <w:rPr>
          <w:lang w:val="sk-SK"/>
        </w:rPr>
        <w:t xml:space="preserve"> </w:t>
      </w:r>
      <w:r w:rsidRPr="00B709E2">
        <w:rPr>
          <w:lang w:val="sk-SK"/>
        </w:rPr>
        <w:t>toho,</w:t>
      </w:r>
      <w:r w:rsidR="00B709E2" w:rsidRPr="00B709E2">
        <w:rPr>
          <w:lang w:val="sk-SK"/>
        </w:rPr>
        <w:t xml:space="preserve"> </w:t>
      </w:r>
      <w:r w:rsidRPr="00B709E2">
        <w:rPr>
          <w:lang w:val="sk-SK"/>
        </w:rPr>
        <w:t>kto</w:t>
      </w:r>
      <w:r w:rsidR="00B709E2" w:rsidRPr="00B709E2">
        <w:rPr>
          <w:lang w:val="sk-SK"/>
        </w:rPr>
        <w:t xml:space="preserve"> </w:t>
      </w:r>
      <w:r w:rsidRPr="00B709E2">
        <w:rPr>
          <w:lang w:val="sk-SK"/>
        </w:rPr>
        <w:t>ju</w:t>
      </w:r>
      <w:r w:rsidR="00B709E2" w:rsidRPr="00B709E2">
        <w:rPr>
          <w:lang w:val="sk-SK"/>
        </w:rPr>
        <w:t xml:space="preserve"> </w:t>
      </w:r>
      <w:r w:rsidRPr="00B709E2">
        <w:rPr>
          <w:lang w:val="sk-SK"/>
        </w:rPr>
        <w:t>podal,</w:t>
      </w:r>
      <w:r w:rsidR="00B709E2" w:rsidRPr="00B709E2">
        <w:rPr>
          <w:lang w:val="sk-SK"/>
        </w:rPr>
        <w:t xml:space="preserve"> </w:t>
      </w:r>
      <w:r w:rsidRPr="00B709E2">
        <w:rPr>
          <w:lang w:val="sk-SK"/>
        </w:rPr>
        <w:t>prerušuje</w:t>
      </w:r>
      <w:r w:rsidR="00B709E2" w:rsidRPr="00B709E2">
        <w:rPr>
          <w:lang w:val="sk-SK"/>
        </w:rPr>
        <w:t xml:space="preserve"> </w:t>
      </w:r>
      <w:r w:rsidRPr="00B709E2">
        <w:rPr>
          <w:lang w:val="sk-SK"/>
        </w:rPr>
        <w:t>plynutie</w:t>
      </w:r>
      <w:r w:rsidR="00B709E2" w:rsidRPr="00B709E2">
        <w:rPr>
          <w:lang w:val="sk-SK"/>
        </w:rPr>
        <w:t xml:space="preserve"> </w:t>
      </w:r>
      <w:r w:rsidRPr="00B709E2">
        <w:rPr>
          <w:lang w:val="sk-SK"/>
        </w:rPr>
        <w:t>lehoty</w:t>
      </w:r>
      <w:r w:rsidR="00B709E2" w:rsidRPr="00B709E2">
        <w:rPr>
          <w:lang w:val="sk-SK"/>
        </w:rPr>
        <w:t xml:space="preserve"> </w:t>
      </w:r>
      <w:r w:rsidRPr="00B709E2">
        <w:rPr>
          <w:lang w:val="sk-SK"/>
        </w:rPr>
        <w:t>určenej</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podanie</w:t>
      </w:r>
      <w:r w:rsidR="00B709E2" w:rsidRPr="00B709E2">
        <w:rPr>
          <w:lang w:val="sk-SK"/>
        </w:rPr>
        <w:t xml:space="preserve"> </w:t>
      </w:r>
      <w:r w:rsidRPr="00B709E2">
        <w:rPr>
          <w:lang w:val="sk-SK"/>
        </w:rPr>
        <w:t>tejto</w:t>
      </w:r>
      <w:r w:rsidR="00B709E2" w:rsidRPr="00B709E2">
        <w:rPr>
          <w:lang w:val="sk-SK"/>
        </w:rPr>
        <w:t xml:space="preserve"> </w:t>
      </w:r>
      <w:r w:rsidRPr="00B709E2">
        <w:rPr>
          <w:lang w:val="sk-SK"/>
        </w:rPr>
        <w:t>žaloby</w:t>
      </w:r>
      <w:r w:rsidR="00B709E2" w:rsidRPr="00B709E2">
        <w:rPr>
          <w:lang w:val="sk-SK"/>
        </w:rPr>
        <w:t xml:space="preserve"> </w:t>
      </w:r>
      <w:r w:rsidRPr="00B709E2">
        <w:rPr>
          <w:lang w:val="sk-SK"/>
        </w:rPr>
        <w:t>až</w:t>
      </w:r>
      <w:r w:rsidR="00B709E2" w:rsidRPr="00B709E2">
        <w:rPr>
          <w:lang w:val="sk-SK"/>
        </w:rPr>
        <w:t xml:space="preserve"> </w:t>
      </w:r>
      <w:r w:rsidRPr="00B709E2">
        <w:rPr>
          <w:lang w:val="sk-SK"/>
        </w:rPr>
        <w:t>do</w:t>
      </w:r>
      <w:r w:rsidR="00B709E2" w:rsidRPr="00B709E2">
        <w:rPr>
          <w:lang w:val="sk-SK"/>
        </w:rPr>
        <w:t xml:space="preserve"> </w:t>
      </w:r>
      <w:r w:rsidRPr="00B709E2">
        <w:rPr>
          <w:lang w:val="sk-SK"/>
        </w:rPr>
        <w:t>dňa</w:t>
      </w:r>
      <w:r w:rsidR="00B709E2" w:rsidRPr="00B709E2">
        <w:rPr>
          <w:lang w:val="sk-SK"/>
        </w:rPr>
        <w:t xml:space="preserve"> </w:t>
      </w:r>
      <w:r w:rsidRPr="00B709E2">
        <w:rPr>
          <w:lang w:val="sk-SK"/>
        </w:rPr>
        <w:t>doručenia</w:t>
      </w:r>
      <w:r w:rsidR="00B709E2" w:rsidRPr="00B709E2">
        <w:rPr>
          <w:lang w:val="sk-SK"/>
        </w:rPr>
        <w:t xml:space="preserve"> </w:t>
      </w:r>
      <w:r w:rsidRPr="00B709E2">
        <w:rPr>
          <w:lang w:val="sk-SK"/>
        </w:rPr>
        <w:t>uznesenia,</w:t>
      </w:r>
      <w:r w:rsidR="00B709E2" w:rsidRPr="00B709E2">
        <w:rPr>
          <w:lang w:val="sk-SK"/>
        </w:rPr>
        <w:t xml:space="preserve"> </w:t>
      </w:r>
      <w:r w:rsidRPr="00B709E2">
        <w:rPr>
          <w:lang w:val="sk-SK"/>
        </w:rPr>
        <w:t>ktorým</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rozhodne</w:t>
      </w:r>
      <w:r w:rsidR="00B709E2" w:rsidRPr="00B709E2">
        <w:rPr>
          <w:lang w:val="sk-SK"/>
        </w:rPr>
        <w:t xml:space="preserve"> o </w:t>
      </w:r>
      <w:r w:rsidRPr="00B709E2">
        <w:rPr>
          <w:lang w:val="sk-SK"/>
        </w:rPr>
        <w:t>tejto</w:t>
      </w:r>
      <w:r w:rsidR="00B709E2" w:rsidRPr="00B709E2">
        <w:rPr>
          <w:lang w:val="sk-SK"/>
        </w:rPr>
        <w:t xml:space="preserve"> </w:t>
      </w:r>
      <w:r w:rsidRPr="00B709E2">
        <w:rPr>
          <w:lang w:val="sk-SK"/>
        </w:rPr>
        <w:t>žiadosti,</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ak</w:t>
      </w:r>
      <w:r w:rsidR="00B709E2" w:rsidRPr="00B709E2">
        <w:rPr>
          <w:lang w:val="sk-SK"/>
        </w:rPr>
        <w:t xml:space="preserve"> </w:t>
      </w:r>
      <w:r w:rsidRPr="00B709E2">
        <w:rPr>
          <w:lang w:val="sk-SK"/>
        </w:rPr>
        <w:t>nie</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ustanovený</w:t>
      </w:r>
      <w:r w:rsidR="00B709E2" w:rsidRPr="00B709E2">
        <w:rPr>
          <w:lang w:val="sk-SK"/>
        </w:rPr>
        <w:t xml:space="preserve"> </w:t>
      </w:r>
      <w:r w:rsidRPr="00B709E2">
        <w:rPr>
          <w:lang w:val="sk-SK"/>
        </w:rPr>
        <w:t>advokát</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zastupovanie</w:t>
      </w:r>
      <w:r w:rsidR="00B709E2" w:rsidRPr="00B709E2">
        <w:rPr>
          <w:lang w:val="sk-SK"/>
        </w:rPr>
        <w:t xml:space="preserve"> </w:t>
      </w:r>
      <w:r w:rsidRPr="00B709E2">
        <w:rPr>
          <w:lang w:val="sk-SK"/>
        </w:rPr>
        <w:t>žiadateľa</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v </w:t>
      </w:r>
      <w:r w:rsidRPr="00B709E2">
        <w:rPr>
          <w:lang w:val="sk-SK"/>
        </w:rPr>
        <w:t>tomto</w:t>
      </w:r>
      <w:r w:rsidR="00B709E2" w:rsidRPr="00B709E2">
        <w:rPr>
          <w:lang w:val="sk-SK"/>
        </w:rPr>
        <w:t xml:space="preserve"> </w:t>
      </w:r>
      <w:r w:rsidRPr="00B709E2">
        <w:rPr>
          <w:lang w:val="sk-SK"/>
        </w:rPr>
        <w:t>uznesení,</w:t>
      </w:r>
      <w:r w:rsidR="00B709E2" w:rsidRPr="00B709E2">
        <w:rPr>
          <w:lang w:val="sk-SK"/>
        </w:rPr>
        <w:t xml:space="preserve"> </w:t>
      </w:r>
      <w:r w:rsidRPr="00B709E2">
        <w:rPr>
          <w:lang w:val="sk-SK"/>
        </w:rPr>
        <w:t>až</w:t>
      </w:r>
      <w:r w:rsidR="00B709E2" w:rsidRPr="00B709E2">
        <w:rPr>
          <w:lang w:val="sk-SK"/>
        </w:rPr>
        <w:t xml:space="preserve"> </w:t>
      </w:r>
      <w:r w:rsidRPr="00B709E2">
        <w:rPr>
          <w:lang w:val="sk-SK"/>
        </w:rPr>
        <w:t>do</w:t>
      </w:r>
      <w:r w:rsidR="00B709E2" w:rsidRPr="00B709E2">
        <w:rPr>
          <w:lang w:val="sk-SK"/>
        </w:rPr>
        <w:t xml:space="preserve"> </w:t>
      </w:r>
      <w:r w:rsidRPr="00B709E2">
        <w:rPr>
          <w:lang w:val="sk-SK"/>
        </w:rPr>
        <w:t>dňa</w:t>
      </w:r>
      <w:r w:rsidR="00B709E2" w:rsidRPr="00B709E2">
        <w:rPr>
          <w:lang w:val="sk-SK"/>
        </w:rPr>
        <w:t xml:space="preserve"> </w:t>
      </w:r>
      <w:r w:rsidRPr="00B709E2">
        <w:rPr>
          <w:lang w:val="sk-SK"/>
        </w:rPr>
        <w:t>doručenia</w:t>
      </w:r>
      <w:r w:rsidR="00B709E2" w:rsidRPr="00B709E2">
        <w:rPr>
          <w:lang w:val="sk-SK"/>
        </w:rPr>
        <w:t xml:space="preserve"> </w:t>
      </w:r>
      <w:r w:rsidRPr="00B709E2">
        <w:rPr>
          <w:lang w:val="sk-SK"/>
        </w:rPr>
        <w:t>uznesenia</w:t>
      </w:r>
      <w:r w:rsidR="00B709E2" w:rsidRPr="00B709E2">
        <w:rPr>
          <w:lang w:val="sk-SK"/>
        </w:rPr>
        <w:t xml:space="preserve"> o </w:t>
      </w:r>
      <w:r w:rsidRPr="00B709E2">
        <w:rPr>
          <w:lang w:val="sk-SK"/>
        </w:rPr>
        <w:t>ustanovení</w:t>
      </w:r>
      <w:r w:rsidR="00B709E2" w:rsidRPr="00B709E2">
        <w:rPr>
          <w:lang w:val="sk-SK"/>
        </w:rPr>
        <w:t xml:space="preserve"> </w:t>
      </w:r>
      <w:r w:rsidRPr="00B709E2">
        <w:rPr>
          <w:lang w:val="sk-SK"/>
        </w:rPr>
        <w:t>advokáta</w:t>
      </w:r>
      <w:r w:rsidR="00B709E2" w:rsidRPr="00B709E2">
        <w:rPr>
          <w:lang w:val="sk-SK"/>
        </w:rPr>
        <w:t xml:space="preserve"> </w:t>
      </w:r>
      <w:r w:rsidRPr="00B709E2">
        <w:rPr>
          <w:lang w:val="sk-SK"/>
        </w:rPr>
        <w:t>povereného</w:t>
      </w:r>
      <w:r w:rsidR="00B709E2" w:rsidRPr="00B709E2">
        <w:rPr>
          <w:lang w:val="sk-SK"/>
        </w:rPr>
        <w:t xml:space="preserve"> </w:t>
      </w:r>
      <w:r w:rsidRPr="00B709E2">
        <w:rPr>
          <w:lang w:val="sk-SK"/>
        </w:rPr>
        <w:t>zastupovaním</w:t>
      </w:r>
      <w:r w:rsidR="00B709E2" w:rsidRPr="00B709E2">
        <w:rPr>
          <w:lang w:val="sk-SK"/>
        </w:rPr>
        <w:t xml:space="preserve"> </w:t>
      </w:r>
      <w:r w:rsidRPr="00B709E2">
        <w:rPr>
          <w:lang w:val="sk-SK"/>
        </w:rPr>
        <w:t>žiadateľa</w:t>
      </w:r>
      <w:r w:rsidR="00B709E2" w:rsidRPr="00B709E2">
        <w:rPr>
          <w:lang w:val="sk-SK"/>
        </w:rPr>
        <w:t xml:space="preserve"> </w:t>
      </w:r>
      <w:r w:rsidRPr="00B709E2">
        <w:rPr>
          <w:lang w:val="sk-SK"/>
        </w:rPr>
        <w:t>(článok 147</w:t>
      </w:r>
      <w:r w:rsidR="00B709E2" w:rsidRPr="00B709E2">
        <w:rPr>
          <w:lang w:val="sk-SK"/>
        </w:rPr>
        <w:t xml:space="preserve"> </w:t>
      </w:r>
      <w:r w:rsidRPr="00B709E2">
        <w:rPr>
          <w:lang w:val="sk-SK"/>
        </w:rPr>
        <w:t>ods. 7</w:t>
      </w:r>
      <w:r w:rsidR="00B709E2" w:rsidRPr="00B709E2">
        <w:rPr>
          <w:lang w:val="sk-SK"/>
        </w:rPr>
        <w:t xml:space="preserve"> </w:t>
      </w:r>
      <w:r w:rsidRPr="00B709E2">
        <w:rPr>
          <w:lang w:val="sk-SK"/>
        </w:rPr>
        <w:t>rokovacieho</w:t>
      </w:r>
      <w:r w:rsidR="00B709E2" w:rsidRPr="00B709E2">
        <w:rPr>
          <w:lang w:val="sk-SK"/>
        </w:rPr>
        <w:t xml:space="preserve"> </w:t>
      </w:r>
      <w:r w:rsidRPr="00B709E2">
        <w:rPr>
          <w:lang w:val="sk-SK"/>
        </w:rPr>
        <w:t>poriadku).</w:t>
      </w:r>
    </w:p>
    <w:p w14:paraId="34E67E2F" w14:textId="77777777" w:rsidR="001E0BCD" w:rsidRPr="00B709E2" w:rsidRDefault="001E0BCD" w:rsidP="001E0BCD">
      <w:pPr>
        <w:jc w:val="both"/>
        <w:rPr>
          <w:lang w:val="sk-SK"/>
        </w:rPr>
      </w:pPr>
    </w:p>
    <w:p w14:paraId="09839FD4" w14:textId="1BBE9A75" w:rsidR="001E0BCD" w:rsidRPr="00B709E2" w:rsidRDefault="001E0BCD" w:rsidP="001E0BCD">
      <w:pPr>
        <w:jc w:val="both"/>
        <w:rPr>
          <w:lang w:val="sk-SK"/>
        </w:rPr>
      </w:pPr>
      <w:r w:rsidRPr="00B709E2">
        <w:rPr>
          <w:lang w:val="sk-SK"/>
        </w:rPr>
        <w:t>Lehota</w:t>
      </w:r>
      <w:r w:rsidR="00B709E2" w:rsidRPr="00B709E2">
        <w:rPr>
          <w:lang w:val="sk-SK"/>
        </w:rPr>
        <w:t xml:space="preserve"> </w:t>
      </w:r>
      <w:r w:rsidRPr="00B709E2">
        <w:rPr>
          <w:lang w:val="sk-SK"/>
        </w:rPr>
        <w:t>určená</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podanie</w:t>
      </w:r>
      <w:r w:rsidR="00B709E2" w:rsidRPr="00B709E2">
        <w:rPr>
          <w:lang w:val="sk-SK"/>
        </w:rPr>
        <w:t xml:space="preserve"> </w:t>
      </w:r>
      <w:r w:rsidRPr="00B709E2">
        <w:rPr>
          <w:lang w:val="sk-SK"/>
        </w:rPr>
        <w:t>žaloby</w:t>
      </w:r>
      <w:r w:rsidR="00B709E2" w:rsidRPr="00B709E2">
        <w:rPr>
          <w:lang w:val="sk-SK"/>
        </w:rPr>
        <w:t xml:space="preserve"> </w:t>
      </w:r>
      <w:r w:rsidRPr="00B709E2">
        <w:rPr>
          <w:lang w:val="sk-SK"/>
        </w:rPr>
        <w:t>teda</w:t>
      </w:r>
      <w:r w:rsidR="00B709E2" w:rsidRPr="00B709E2">
        <w:rPr>
          <w:lang w:val="sk-SK"/>
        </w:rPr>
        <w:t xml:space="preserve"> </w:t>
      </w:r>
      <w:r w:rsidRPr="00B709E2">
        <w:rPr>
          <w:lang w:val="sk-SK"/>
        </w:rPr>
        <w:t>neplynie</w:t>
      </w:r>
      <w:r w:rsidR="00B709E2" w:rsidRPr="00B709E2">
        <w:rPr>
          <w:lang w:val="sk-SK"/>
        </w:rPr>
        <w:t xml:space="preserve"> </w:t>
      </w:r>
      <w:r w:rsidRPr="00B709E2">
        <w:rPr>
          <w:lang w:val="sk-SK"/>
        </w:rPr>
        <w:t>počas</w:t>
      </w:r>
      <w:r w:rsidR="00B709E2" w:rsidRPr="00B709E2">
        <w:rPr>
          <w:lang w:val="sk-SK"/>
        </w:rPr>
        <w:t xml:space="preserve"> </w:t>
      </w:r>
      <w:r w:rsidRPr="00B709E2">
        <w:rPr>
          <w:lang w:val="sk-SK"/>
        </w:rPr>
        <w:t>preskúmania</w:t>
      </w:r>
      <w:r w:rsidR="00B709E2" w:rsidRPr="00B709E2">
        <w:rPr>
          <w:lang w:val="sk-SK"/>
        </w:rPr>
        <w:t xml:space="preserve"> </w:t>
      </w:r>
      <w:r w:rsidRPr="00B709E2">
        <w:rPr>
          <w:lang w:val="sk-SK"/>
        </w:rPr>
        <w:t>žiadosti</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w:t>
      </w:r>
      <w:r w:rsidRPr="00B709E2">
        <w:rPr>
          <w:lang w:val="sk-SK"/>
        </w:rPr>
        <w:t>Všeobecným</w:t>
      </w:r>
      <w:r w:rsidR="00B709E2" w:rsidRPr="00B709E2">
        <w:rPr>
          <w:lang w:val="sk-SK"/>
        </w:rPr>
        <w:t xml:space="preserve"> </w:t>
      </w:r>
      <w:r w:rsidRPr="00B709E2">
        <w:rPr>
          <w:lang w:val="sk-SK"/>
        </w:rPr>
        <w:t>súdom.</w:t>
      </w:r>
    </w:p>
    <w:p w14:paraId="199737D3" w14:textId="77777777" w:rsidR="001E0BCD" w:rsidRPr="00B709E2" w:rsidRDefault="001E0BCD" w:rsidP="001E0BCD">
      <w:pPr>
        <w:jc w:val="both"/>
        <w:rPr>
          <w:lang w:val="sk-SK"/>
        </w:rPr>
      </w:pPr>
    </w:p>
    <w:p w14:paraId="594548C8" w14:textId="19EFF19E" w:rsidR="001E0BCD" w:rsidRPr="00B709E2" w:rsidRDefault="001E0BCD" w:rsidP="001E0BCD">
      <w:pPr>
        <w:jc w:val="both"/>
        <w:rPr>
          <w:lang w:val="sk-SK"/>
        </w:rPr>
      </w:pPr>
      <w:r w:rsidRPr="00B709E2">
        <w:rPr>
          <w:lang w:val="sk-SK"/>
        </w:rPr>
        <w:t>Po</w:t>
      </w:r>
      <w:r w:rsidR="00B709E2" w:rsidRPr="00B709E2">
        <w:rPr>
          <w:lang w:val="sk-SK"/>
        </w:rPr>
        <w:t xml:space="preserve"> </w:t>
      </w:r>
      <w:r w:rsidRPr="00B709E2">
        <w:rPr>
          <w:lang w:val="sk-SK"/>
        </w:rPr>
        <w:t>doručení</w:t>
      </w:r>
      <w:r w:rsidR="00B709E2" w:rsidRPr="00B709E2">
        <w:rPr>
          <w:lang w:val="sk-SK"/>
        </w:rPr>
        <w:t xml:space="preserve"> </w:t>
      </w:r>
      <w:r w:rsidRPr="00B709E2">
        <w:rPr>
          <w:lang w:val="sk-SK"/>
        </w:rPr>
        <w:t>uznesenia,</w:t>
      </w:r>
      <w:r w:rsidR="00B709E2" w:rsidRPr="00B709E2">
        <w:rPr>
          <w:lang w:val="sk-SK"/>
        </w:rPr>
        <w:t xml:space="preserve"> </w:t>
      </w:r>
      <w:r w:rsidRPr="00B709E2">
        <w:rPr>
          <w:lang w:val="sk-SK"/>
        </w:rPr>
        <w:t>ktorým</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rozhodlo</w:t>
      </w:r>
      <w:r w:rsidR="00B709E2" w:rsidRPr="00B709E2">
        <w:rPr>
          <w:lang w:val="sk-SK"/>
        </w:rPr>
        <w:t xml:space="preserve"> o </w:t>
      </w:r>
      <w:r w:rsidRPr="00B709E2">
        <w:rPr>
          <w:lang w:val="sk-SK"/>
        </w:rPr>
        <w:t>žiadosti</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w:t>
      </w:r>
      <w:r w:rsidRPr="00B709E2">
        <w:rPr>
          <w:lang w:val="sk-SK"/>
        </w:rPr>
        <w:t>alebo</w:t>
      </w:r>
      <w:r w:rsidR="00B709E2" w:rsidRPr="00B709E2">
        <w:rPr>
          <w:lang w:val="sk-SK"/>
        </w:rPr>
        <w:t xml:space="preserve"> v </w:t>
      </w:r>
      <w:r w:rsidRPr="00B709E2">
        <w:rPr>
          <w:lang w:val="sk-SK"/>
        </w:rPr>
        <w:t>prípade,</w:t>
      </w:r>
      <w:r w:rsidR="00B709E2" w:rsidRPr="00B709E2">
        <w:rPr>
          <w:lang w:val="sk-SK"/>
        </w:rPr>
        <w:t xml:space="preserve"> </w:t>
      </w:r>
      <w:r w:rsidRPr="00B709E2">
        <w:rPr>
          <w:lang w:val="sk-SK"/>
        </w:rPr>
        <w:t>že</w:t>
      </w:r>
      <w:r w:rsidR="00B709E2" w:rsidRPr="00B709E2">
        <w:rPr>
          <w:lang w:val="sk-SK"/>
        </w:rPr>
        <w:t xml:space="preserve"> v </w:t>
      </w:r>
      <w:r w:rsidRPr="00B709E2">
        <w:rPr>
          <w:lang w:val="sk-SK"/>
        </w:rPr>
        <w:t>tomto</w:t>
      </w:r>
      <w:r w:rsidR="00B709E2" w:rsidRPr="00B709E2">
        <w:rPr>
          <w:lang w:val="sk-SK"/>
        </w:rPr>
        <w:t xml:space="preserve"> </w:t>
      </w:r>
      <w:r w:rsidRPr="00B709E2">
        <w:rPr>
          <w:lang w:val="sk-SK"/>
        </w:rPr>
        <w:t>uznesení</w:t>
      </w:r>
      <w:r w:rsidR="00B709E2" w:rsidRPr="00B709E2">
        <w:rPr>
          <w:lang w:val="sk-SK"/>
        </w:rPr>
        <w:t xml:space="preserve"> </w:t>
      </w:r>
      <w:r w:rsidRPr="00B709E2">
        <w:rPr>
          <w:lang w:val="sk-SK"/>
        </w:rPr>
        <w:t>nie</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ustanovený</w:t>
      </w:r>
      <w:r w:rsidR="00B709E2" w:rsidRPr="00B709E2">
        <w:rPr>
          <w:lang w:val="sk-SK"/>
        </w:rPr>
        <w:t xml:space="preserve"> </w:t>
      </w:r>
      <w:r w:rsidRPr="00B709E2">
        <w:rPr>
          <w:lang w:val="sk-SK"/>
        </w:rPr>
        <w:t>advokát</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zastupovanie</w:t>
      </w:r>
      <w:r w:rsidR="00B709E2" w:rsidRPr="00B709E2">
        <w:rPr>
          <w:lang w:val="sk-SK"/>
        </w:rPr>
        <w:t xml:space="preserve"> </w:t>
      </w:r>
      <w:r w:rsidRPr="00B709E2">
        <w:rPr>
          <w:lang w:val="sk-SK"/>
        </w:rPr>
        <w:t>žiadateľa</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w:t>
      </w:r>
      <w:r w:rsidRPr="00B709E2">
        <w:rPr>
          <w:lang w:val="sk-SK"/>
        </w:rPr>
        <w:t>uznesenia</w:t>
      </w:r>
      <w:r w:rsidR="00B709E2" w:rsidRPr="00B709E2">
        <w:rPr>
          <w:lang w:val="sk-SK"/>
        </w:rPr>
        <w:t xml:space="preserve"> o </w:t>
      </w:r>
      <w:r w:rsidRPr="00B709E2">
        <w:rPr>
          <w:lang w:val="sk-SK"/>
        </w:rPr>
        <w:t>ustanovení</w:t>
      </w:r>
      <w:r w:rsidR="00B709E2" w:rsidRPr="00B709E2">
        <w:rPr>
          <w:lang w:val="sk-SK"/>
        </w:rPr>
        <w:t xml:space="preserve"> </w:t>
      </w:r>
      <w:r w:rsidRPr="00B709E2">
        <w:rPr>
          <w:lang w:val="sk-SK"/>
        </w:rPr>
        <w:t>advokáta</w:t>
      </w:r>
      <w:r w:rsidR="00B709E2" w:rsidRPr="00B709E2">
        <w:rPr>
          <w:lang w:val="sk-SK"/>
        </w:rPr>
        <w:t xml:space="preserve"> </w:t>
      </w:r>
      <w:r w:rsidRPr="00B709E2">
        <w:rPr>
          <w:lang w:val="sk-SK"/>
        </w:rPr>
        <w:t>povereného</w:t>
      </w:r>
      <w:r w:rsidR="00B709E2" w:rsidRPr="00B709E2">
        <w:rPr>
          <w:lang w:val="sk-SK"/>
        </w:rPr>
        <w:t xml:space="preserve"> </w:t>
      </w:r>
      <w:r w:rsidRPr="00B709E2">
        <w:rPr>
          <w:lang w:val="sk-SK"/>
        </w:rPr>
        <w:t>zastupovaním</w:t>
      </w:r>
      <w:r w:rsidR="00B709E2" w:rsidRPr="00B709E2">
        <w:rPr>
          <w:lang w:val="sk-SK"/>
        </w:rPr>
        <w:t xml:space="preserve"> </w:t>
      </w:r>
      <w:r w:rsidRPr="00B709E2">
        <w:rPr>
          <w:lang w:val="sk-SK"/>
        </w:rPr>
        <w:t>tohto</w:t>
      </w:r>
      <w:r w:rsidR="00B709E2" w:rsidRPr="00B709E2">
        <w:rPr>
          <w:lang w:val="sk-SK"/>
        </w:rPr>
        <w:t xml:space="preserve"> </w:t>
      </w:r>
      <w:r w:rsidRPr="00B709E2">
        <w:rPr>
          <w:lang w:val="sk-SK"/>
        </w:rPr>
        <w:t>žiadateľa</w:t>
      </w:r>
      <w:r w:rsidR="00B709E2" w:rsidRPr="00B709E2">
        <w:rPr>
          <w:lang w:val="sk-SK"/>
        </w:rPr>
        <w:t xml:space="preserve"> </w:t>
      </w:r>
      <w:r w:rsidRPr="00B709E2">
        <w:rPr>
          <w:lang w:val="sk-SK"/>
        </w:rPr>
        <w:t>môže</w:t>
      </w:r>
      <w:r w:rsidR="00B709E2" w:rsidRPr="00B709E2">
        <w:rPr>
          <w:lang w:val="sk-SK"/>
        </w:rPr>
        <w:t xml:space="preserve"> </w:t>
      </w:r>
      <w:r w:rsidRPr="00B709E2">
        <w:rPr>
          <w:lang w:val="sk-SK"/>
        </w:rPr>
        <w:t>byť</w:t>
      </w:r>
      <w:r w:rsidR="00B709E2" w:rsidRPr="00B709E2">
        <w:rPr>
          <w:lang w:val="sk-SK"/>
        </w:rPr>
        <w:t xml:space="preserve"> </w:t>
      </w:r>
      <w:r w:rsidRPr="00B709E2">
        <w:rPr>
          <w:b/>
          <w:lang w:val="sk-SK"/>
        </w:rPr>
        <w:t>zostávajúca</w:t>
      </w:r>
      <w:r w:rsidR="00B709E2" w:rsidRPr="00B709E2">
        <w:rPr>
          <w:b/>
          <w:lang w:val="sk-SK"/>
        </w:rPr>
        <w:t xml:space="preserve"> </w:t>
      </w:r>
      <w:r w:rsidRPr="00B709E2">
        <w:rPr>
          <w:b/>
          <w:lang w:val="sk-SK"/>
        </w:rPr>
        <w:t>časť</w:t>
      </w:r>
      <w:r w:rsidR="00B709E2" w:rsidRPr="00B709E2">
        <w:rPr>
          <w:b/>
          <w:lang w:val="sk-SK"/>
        </w:rPr>
        <w:t xml:space="preserve"> </w:t>
      </w:r>
      <w:r w:rsidRPr="00B709E2">
        <w:rPr>
          <w:b/>
          <w:lang w:val="sk-SK"/>
        </w:rPr>
        <w:t>lehoty</w:t>
      </w:r>
      <w:r w:rsidR="00B709E2" w:rsidRPr="00B709E2">
        <w:rPr>
          <w:b/>
          <w:lang w:val="sk-SK"/>
        </w:rPr>
        <w:t xml:space="preserve"> </w:t>
      </w:r>
      <w:r w:rsidRPr="00B709E2">
        <w:rPr>
          <w:b/>
          <w:lang w:val="sk-SK"/>
        </w:rPr>
        <w:t>na</w:t>
      </w:r>
      <w:r w:rsidR="00B709E2" w:rsidRPr="00B709E2">
        <w:rPr>
          <w:b/>
          <w:lang w:val="sk-SK"/>
        </w:rPr>
        <w:t xml:space="preserve"> </w:t>
      </w:r>
      <w:r w:rsidRPr="00B709E2">
        <w:rPr>
          <w:b/>
          <w:lang w:val="sk-SK"/>
        </w:rPr>
        <w:t>podanie</w:t>
      </w:r>
      <w:r w:rsidR="00B709E2" w:rsidRPr="00B709E2">
        <w:rPr>
          <w:b/>
          <w:lang w:val="sk-SK"/>
        </w:rPr>
        <w:t xml:space="preserve"> </w:t>
      </w:r>
      <w:r w:rsidRPr="00B709E2">
        <w:rPr>
          <w:b/>
          <w:lang w:val="sk-SK"/>
        </w:rPr>
        <w:t>žaloby</w:t>
      </w:r>
      <w:r w:rsidR="00B709E2" w:rsidRPr="00B709E2">
        <w:rPr>
          <w:b/>
          <w:lang w:val="sk-SK"/>
        </w:rPr>
        <w:t xml:space="preserve"> </w:t>
      </w:r>
      <w:r w:rsidRPr="00B709E2">
        <w:rPr>
          <w:b/>
          <w:lang w:val="sk-SK"/>
        </w:rPr>
        <w:t>extrémne</w:t>
      </w:r>
      <w:r w:rsidR="00B709E2" w:rsidRPr="00B709E2">
        <w:rPr>
          <w:b/>
          <w:lang w:val="sk-SK"/>
        </w:rPr>
        <w:t xml:space="preserve"> </w:t>
      </w:r>
      <w:r w:rsidRPr="00B709E2">
        <w:rPr>
          <w:b/>
          <w:lang w:val="sk-SK"/>
        </w:rPr>
        <w:t>krátka</w:t>
      </w:r>
      <w:r w:rsidRPr="00B709E2">
        <w:rPr>
          <w:lang w:val="sk-SK"/>
        </w:rPr>
        <w:t>.</w:t>
      </w:r>
      <w:r w:rsidR="00B709E2" w:rsidRPr="00B709E2">
        <w:rPr>
          <w:lang w:val="sk-SK"/>
        </w:rPr>
        <w:t xml:space="preserve"> </w:t>
      </w:r>
      <w:r w:rsidRPr="00B709E2">
        <w:rPr>
          <w:lang w:val="sk-SK"/>
        </w:rPr>
        <w:t>Príjemcovi</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w:t>
      </w:r>
      <w:r w:rsidRPr="00B709E2">
        <w:rPr>
          <w:lang w:val="sk-SK"/>
        </w:rPr>
        <w:t>ktorý</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riadne</w:t>
      </w:r>
      <w:r w:rsidR="00B709E2" w:rsidRPr="00B709E2">
        <w:rPr>
          <w:lang w:val="sk-SK"/>
        </w:rPr>
        <w:t xml:space="preserve"> </w:t>
      </w:r>
      <w:r w:rsidRPr="00B709E2">
        <w:rPr>
          <w:lang w:val="sk-SK"/>
        </w:rPr>
        <w:t>zastúpený</w:t>
      </w:r>
      <w:r w:rsidR="00B709E2" w:rsidRPr="00B709E2">
        <w:rPr>
          <w:lang w:val="sk-SK"/>
        </w:rPr>
        <w:t xml:space="preserve"> </w:t>
      </w:r>
      <w:r w:rsidRPr="00B709E2">
        <w:rPr>
          <w:lang w:val="sk-SK"/>
        </w:rPr>
        <w:t>advokátom,</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preto</w:t>
      </w:r>
      <w:r w:rsidR="00B709E2" w:rsidRPr="00B709E2">
        <w:rPr>
          <w:lang w:val="sk-SK"/>
        </w:rPr>
        <w:t xml:space="preserve"> </w:t>
      </w:r>
      <w:r w:rsidRPr="00B709E2">
        <w:rPr>
          <w:lang w:val="sk-SK"/>
        </w:rPr>
        <w:t>odporúča</w:t>
      </w:r>
      <w:r w:rsidR="00B709E2" w:rsidRPr="00B709E2">
        <w:rPr>
          <w:lang w:val="sk-SK"/>
        </w:rPr>
        <w:t xml:space="preserve"> </w:t>
      </w:r>
      <w:r w:rsidRPr="00B709E2">
        <w:rPr>
          <w:b/>
          <w:lang w:val="sk-SK"/>
        </w:rPr>
        <w:t>venovať</w:t>
      </w:r>
      <w:r w:rsidR="00B709E2" w:rsidRPr="00B709E2">
        <w:rPr>
          <w:b/>
          <w:lang w:val="sk-SK"/>
        </w:rPr>
        <w:t xml:space="preserve"> </w:t>
      </w:r>
      <w:r w:rsidRPr="00B709E2">
        <w:rPr>
          <w:b/>
          <w:lang w:val="sk-SK"/>
        </w:rPr>
        <w:t>osobitnú</w:t>
      </w:r>
      <w:r w:rsidR="00B709E2" w:rsidRPr="00B709E2">
        <w:rPr>
          <w:b/>
          <w:lang w:val="sk-SK"/>
        </w:rPr>
        <w:t xml:space="preserve"> </w:t>
      </w:r>
      <w:r w:rsidRPr="00B709E2">
        <w:rPr>
          <w:b/>
          <w:lang w:val="sk-SK"/>
        </w:rPr>
        <w:t>pozornosť</w:t>
      </w:r>
      <w:r w:rsidR="00B709E2" w:rsidRPr="00B709E2">
        <w:rPr>
          <w:b/>
          <w:lang w:val="sk-SK"/>
        </w:rPr>
        <w:t xml:space="preserve"> </w:t>
      </w:r>
      <w:r w:rsidRPr="00B709E2">
        <w:rPr>
          <w:b/>
          <w:lang w:val="sk-SK"/>
        </w:rPr>
        <w:t>dodržaniu</w:t>
      </w:r>
      <w:r w:rsidR="00B709E2" w:rsidRPr="00B709E2">
        <w:rPr>
          <w:b/>
          <w:lang w:val="sk-SK"/>
        </w:rPr>
        <w:t xml:space="preserve"> </w:t>
      </w:r>
      <w:r w:rsidRPr="00B709E2">
        <w:rPr>
          <w:b/>
          <w:lang w:val="sk-SK"/>
        </w:rPr>
        <w:t>zákonnej</w:t>
      </w:r>
      <w:r w:rsidR="00B709E2" w:rsidRPr="00B709E2">
        <w:rPr>
          <w:b/>
          <w:lang w:val="sk-SK"/>
        </w:rPr>
        <w:t xml:space="preserve"> </w:t>
      </w:r>
      <w:r w:rsidRPr="00B709E2">
        <w:rPr>
          <w:b/>
          <w:lang w:val="sk-SK"/>
        </w:rPr>
        <w:t>lehoty</w:t>
      </w:r>
      <w:r w:rsidR="00B709E2" w:rsidRPr="00B709E2">
        <w:rPr>
          <w:lang w:val="sk-SK"/>
        </w:rPr>
        <w:t xml:space="preserve"> </w:t>
      </w:r>
      <w:r w:rsidRPr="00B709E2">
        <w:rPr>
          <w:lang w:val="sk-SK"/>
        </w:rPr>
        <w:t>(bod 265</w:t>
      </w:r>
      <w:r w:rsidR="00B709E2" w:rsidRPr="00B709E2">
        <w:rPr>
          <w:lang w:val="sk-SK"/>
        </w:rPr>
        <w:t xml:space="preserve"> </w:t>
      </w:r>
      <w:r w:rsidRPr="00B709E2">
        <w:rPr>
          <w:color w:val="000000"/>
          <w:lang w:val="sk-SK" w:eastAsia="fr-BE"/>
        </w:rPr>
        <w:t>p</w:t>
      </w:r>
      <w:r w:rsidRPr="00B709E2">
        <w:rPr>
          <w:lang w:val="sk-SK"/>
        </w:rPr>
        <w:t>raktických</w:t>
      </w:r>
      <w:r w:rsidR="00B709E2" w:rsidRPr="00B709E2">
        <w:rPr>
          <w:lang w:val="sk-SK"/>
        </w:rPr>
        <w:t xml:space="preserve"> </w:t>
      </w:r>
      <w:r w:rsidRPr="00B709E2">
        <w:rPr>
          <w:lang w:val="sk-SK"/>
        </w:rPr>
        <w:t>vykonávacích</w:t>
      </w:r>
      <w:r w:rsidR="00B709E2" w:rsidRPr="00B709E2">
        <w:rPr>
          <w:lang w:val="sk-SK"/>
        </w:rPr>
        <w:t xml:space="preserve"> </w:t>
      </w:r>
      <w:r w:rsidRPr="00B709E2">
        <w:rPr>
          <w:lang w:val="sk-SK"/>
        </w:rPr>
        <w:t>ustanovení).</w:t>
      </w:r>
    </w:p>
    <w:p w14:paraId="52060429" w14:textId="77777777" w:rsidR="001E0BCD" w:rsidRPr="00B709E2" w:rsidRDefault="001E0BCD" w:rsidP="001E0BCD">
      <w:pPr>
        <w:ind w:right="-622"/>
        <w:rPr>
          <w:b/>
          <w:bCs/>
          <w:lang w:val="sk-SK"/>
        </w:rPr>
      </w:pPr>
    </w:p>
    <w:p w14:paraId="4BDA7B20" w14:textId="77777777" w:rsidR="001E0BCD" w:rsidRPr="00B709E2" w:rsidRDefault="001E0BCD" w:rsidP="001E0BCD">
      <w:pPr>
        <w:ind w:right="-622"/>
        <w:rPr>
          <w:b/>
          <w:bCs/>
          <w:lang w:val="sk-SK"/>
        </w:rPr>
      </w:pPr>
    </w:p>
    <w:p w14:paraId="17B2597D" w14:textId="55FAC24A" w:rsidR="001E0BCD" w:rsidRPr="00B709E2" w:rsidRDefault="001E0BCD" w:rsidP="001E0BCD">
      <w:pPr>
        <w:ind w:left="284" w:right="-622" w:hanging="284"/>
        <w:rPr>
          <w:b/>
          <w:bCs/>
          <w:lang w:val="sk-SK"/>
        </w:rPr>
      </w:pPr>
      <w:r w:rsidRPr="00B709E2">
        <w:rPr>
          <w:b/>
          <w:lang w:val="sk-SK"/>
        </w:rPr>
        <w:t>8)</w:t>
      </w:r>
      <w:r w:rsidRPr="00B709E2">
        <w:rPr>
          <w:b/>
          <w:lang w:val="sk-SK"/>
        </w:rPr>
        <w:tab/>
      </w:r>
      <w:r w:rsidR="00B709E2" w:rsidRPr="00B709E2">
        <w:rPr>
          <w:b/>
          <w:lang w:val="sk-SK"/>
        </w:rPr>
        <w:t xml:space="preserve"> </w:t>
      </w:r>
      <w:r w:rsidRPr="00B709E2">
        <w:rPr>
          <w:b/>
          <w:lang w:val="sk-SK"/>
        </w:rPr>
        <w:t>Doplňujúce</w:t>
      </w:r>
      <w:r w:rsidR="00B709E2" w:rsidRPr="00B709E2">
        <w:rPr>
          <w:b/>
          <w:lang w:val="sk-SK"/>
        </w:rPr>
        <w:t xml:space="preserve"> </w:t>
      </w:r>
      <w:r w:rsidRPr="00B709E2">
        <w:rPr>
          <w:b/>
          <w:lang w:val="sk-SK"/>
        </w:rPr>
        <w:t>spresnenie</w:t>
      </w:r>
    </w:p>
    <w:p w14:paraId="301FC23D" w14:textId="77777777" w:rsidR="001E0BCD" w:rsidRPr="00B709E2" w:rsidRDefault="001E0BCD" w:rsidP="001E0BCD">
      <w:pPr>
        <w:ind w:left="360" w:right="-622" w:hanging="360"/>
        <w:rPr>
          <w:lang w:val="sk-SK"/>
        </w:rPr>
      </w:pPr>
    </w:p>
    <w:p w14:paraId="4D6B6FFB" w14:textId="695D594F" w:rsidR="001E0BCD" w:rsidRPr="00B709E2" w:rsidRDefault="001E0BCD" w:rsidP="001E0BCD">
      <w:pPr>
        <w:jc w:val="both"/>
        <w:rPr>
          <w:lang w:val="sk-SK"/>
        </w:rPr>
      </w:pPr>
      <w:r w:rsidRPr="00B709E2">
        <w:rPr>
          <w:lang w:val="sk-SK"/>
        </w:rPr>
        <w:t>Originály</w:t>
      </w:r>
      <w:r w:rsidR="00B709E2" w:rsidRPr="00B709E2">
        <w:rPr>
          <w:lang w:val="sk-SK"/>
        </w:rPr>
        <w:t xml:space="preserve"> </w:t>
      </w:r>
      <w:r w:rsidRPr="00B709E2">
        <w:rPr>
          <w:lang w:val="sk-SK"/>
        </w:rPr>
        <w:t>predložených</w:t>
      </w:r>
      <w:r w:rsidR="00B709E2" w:rsidRPr="00B709E2">
        <w:rPr>
          <w:lang w:val="sk-SK"/>
        </w:rPr>
        <w:t xml:space="preserve"> </w:t>
      </w:r>
      <w:r w:rsidRPr="00B709E2">
        <w:rPr>
          <w:lang w:val="sk-SK"/>
        </w:rPr>
        <w:t>dokladov</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nevracajú.</w:t>
      </w:r>
      <w:r w:rsidR="00B709E2" w:rsidRPr="00B709E2">
        <w:rPr>
          <w:lang w:val="sk-SK"/>
        </w:rPr>
        <w:t xml:space="preserve"> </w:t>
      </w:r>
      <w:r w:rsidRPr="00B709E2">
        <w:rPr>
          <w:lang w:val="sk-SK"/>
        </w:rPr>
        <w:t>Odporúča</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preto</w:t>
      </w:r>
      <w:r w:rsidR="00B709E2" w:rsidRPr="00B709E2">
        <w:rPr>
          <w:lang w:val="sk-SK"/>
        </w:rPr>
        <w:t xml:space="preserve"> </w:t>
      </w:r>
      <w:r w:rsidRPr="00B709E2">
        <w:rPr>
          <w:lang w:val="sk-SK"/>
        </w:rPr>
        <w:t>predkladať</w:t>
      </w:r>
      <w:r w:rsidR="00B709E2" w:rsidRPr="00B709E2">
        <w:rPr>
          <w:lang w:val="sk-SK"/>
        </w:rPr>
        <w:t xml:space="preserve"> </w:t>
      </w:r>
      <w:r w:rsidRPr="00B709E2">
        <w:rPr>
          <w:lang w:val="sk-SK"/>
        </w:rPr>
        <w:t>fotokópie</w:t>
      </w:r>
      <w:r w:rsidR="00B709E2" w:rsidRPr="00B709E2">
        <w:rPr>
          <w:lang w:val="sk-SK"/>
        </w:rPr>
        <w:t xml:space="preserve"> </w:t>
      </w:r>
      <w:r w:rsidRPr="00B709E2">
        <w:rPr>
          <w:lang w:val="sk-SK"/>
        </w:rPr>
        <w:t>dokladov.</w:t>
      </w:r>
    </w:p>
    <w:p w14:paraId="2DB3D783" w14:textId="781B0106" w:rsidR="001E0BCD" w:rsidRPr="00B709E2" w:rsidRDefault="001E0BCD" w:rsidP="001E0BCD">
      <w:pPr>
        <w:jc w:val="both"/>
        <w:rPr>
          <w:lang w:val="sk-SK"/>
        </w:rPr>
      </w:pPr>
      <w:r w:rsidRPr="00B709E2">
        <w:rPr>
          <w:b/>
          <w:lang w:val="sk-SK"/>
        </w:rPr>
        <w:t>Ak</w:t>
      </w:r>
      <w:r w:rsidR="00B709E2" w:rsidRPr="00B709E2">
        <w:rPr>
          <w:b/>
          <w:lang w:val="sk-SK"/>
        </w:rPr>
        <w:t xml:space="preserve"> </w:t>
      </w:r>
      <w:r w:rsidRPr="00B709E2">
        <w:rPr>
          <w:b/>
          <w:lang w:val="sk-SK"/>
        </w:rPr>
        <w:t>žiadateľ</w:t>
      </w:r>
      <w:r w:rsidR="00B709E2" w:rsidRPr="00B709E2">
        <w:rPr>
          <w:b/>
          <w:lang w:val="sk-SK"/>
        </w:rPr>
        <w:t xml:space="preserve"> </w:t>
      </w:r>
      <w:r w:rsidRPr="00B709E2">
        <w:rPr>
          <w:b/>
          <w:lang w:val="sk-SK"/>
        </w:rPr>
        <w:t>opätovne</w:t>
      </w:r>
      <w:r w:rsidR="00B709E2" w:rsidRPr="00B709E2">
        <w:rPr>
          <w:b/>
          <w:lang w:val="sk-SK"/>
        </w:rPr>
        <w:t xml:space="preserve"> </w:t>
      </w:r>
      <w:r w:rsidRPr="00B709E2">
        <w:rPr>
          <w:b/>
          <w:lang w:val="sk-SK"/>
        </w:rPr>
        <w:t>podá</w:t>
      </w:r>
      <w:r w:rsidR="00B709E2" w:rsidRPr="00B709E2">
        <w:rPr>
          <w:b/>
          <w:lang w:val="sk-SK"/>
        </w:rPr>
        <w:t xml:space="preserve"> </w:t>
      </w:r>
      <w:r w:rsidRPr="00B709E2">
        <w:rPr>
          <w:b/>
          <w:lang w:val="sk-SK"/>
        </w:rPr>
        <w:t>svoju</w:t>
      </w:r>
      <w:r w:rsidR="00B709E2" w:rsidRPr="00B709E2">
        <w:rPr>
          <w:b/>
          <w:lang w:val="sk-SK"/>
        </w:rPr>
        <w:t xml:space="preserve"> </w:t>
      </w:r>
      <w:r w:rsidRPr="00B709E2">
        <w:rPr>
          <w:b/>
          <w:lang w:val="sk-SK"/>
        </w:rPr>
        <w:t>žiadosť</w:t>
      </w:r>
      <w:r w:rsidR="00B709E2" w:rsidRPr="00B709E2">
        <w:rPr>
          <w:b/>
          <w:lang w:val="sk-SK"/>
        </w:rPr>
        <w:t xml:space="preserve"> a </w:t>
      </w:r>
      <w:r w:rsidRPr="00B709E2">
        <w:rPr>
          <w:b/>
          <w:lang w:val="sk-SK"/>
        </w:rPr>
        <w:t>nová</w:t>
      </w:r>
      <w:r w:rsidR="00B709E2" w:rsidRPr="00B709E2">
        <w:rPr>
          <w:b/>
          <w:lang w:val="sk-SK"/>
        </w:rPr>
        <w:t xml:space="preserve"> </w:t>
      </w:r>
      <w:r w:rsidRPr="00B709E2">
        <w:rPr>
          <w:b/>
          <w:lang w:val="sk-SK"/>
        </w:rPr>
        <w:t>žiadosť</w:t>
      </w:r>
      <w:r w:rsidR="00B709E2" w:rsidRPr="00B709E2">
        <w:rPr>
          <w:b/>
          <w:lang w:val="sk-SK"/>
        </w:rPr>
        <w:t xml:space="preserve"> </w:t>
      </w:r>
      <w:r w:rsidRPr="00B709E2">
        <w:rPr>
          <w:b/>
          <w:lang w:val="sk-SK"/>
        </w:rPr>
        <w:t>nie</w:t>
      </w:r>
      <w:r w:rsidR="00B709E2" w:rsidRPr="00B709E2">
        <w:rPr>
          <w:b/>
          <w:lang w:val="sk-SK"/>
        </w:rPr>
        <w:t xml:space="preserve"> </w:t>
      </w:r>
      <w:r w:rsidRPr="00B709E2">
        <w:rPr>
          <w:b/>
          <w:lang w:val="sk-SK"/>
        </w:rPr>
        <w:t>je</w:t>
      </w:r>
      <w:r w:rsidR="00B709E2" w:rsidRPr="00B709E2">
        <w:rPr>
          <w:b/>
          <w:lang w:val="sk-SK"/>
        </w:rPr>
        <w:t xml:space="preserve"> </w:t>
      </w:r>
      <w:r w:rsidRPr="00B709E2">
        <w:rPr>
          <w:b/>
          <w:lang w:val="sk-SK"/>
        </w:rPr>
        <w:t>založená</w:t>
      </w:r>
      <w:r w:rsidR="00B709E2" w:rsidRPr="00B709E2">
        <w:rPr>
          <w:b/>
          <w:lang w:val="sk-SK"/>
        </w:rPr>
        <w:t xml:space="preserve"> </w:t>
      </w:r>
      <w:r w:rsidRPr="00B709E2">
        <w:rPr>
          <w:b/>
          <w:lang w:val="sk-SK"/>
        </w:rPr>
        <w:t>na</w:t>
      </w:r>
      <w:r w:rsidR="00B709E2" w:rsidRPr="00B709E2">
        <w:rPr>
          <w:b/>
          <w:lang w:val="sk-SK"/>
        </w:rPr>
        <w:t xml:space="preserve"> </w:t>
      </w:r>
      <w:r w:rsidRPr="00B709E2">
        <w:rPr>
          <w:b/>
          <w:lang w:val="sk-SK"/>
        </w:rPr>
        <w:t>nových</w:t>
      </w:r>
      <w:r w:rsidR="00B709E2" w:rsidRPr="00B709E2">
        <w:rPr>
          <w:b/>
          <w:lang w:val="sk-SK"/>
        </w:rPr>
        <w:t xml:space="preserve"> </w:t>
      </w:r>
      <w:r w:rsidRPr="00B709E2">
        <w:rPr>
          <w:b/>
          <w:lang w:val="sk-SK"/>
        </w:rPr>
        <w:t>skutočnostiach,</w:t>
      </w:r>
      <w:r w:rsidR="00B709E2" w:rsidRPr="00B709E2">
        <w:rPr>
          <w:b/>
          <w:lang w:val="sk-SK"/>
        </w:rPr>
        <w:t xml:space="preserve"> </w:t>
      </w:r>
      <w:r w:rsidRPr="00B709E2">
        <w:rPr>
          <w:b/>
          <w:lang w:val="sk-SK"/>
        </w:rPr>
        <w:t>žiadosť</w:t>
      </w:r>
      <w:r w:rsidR="00B709E2" w:rsidRPr="00B709E2">
        <w:rPr>
          <w:b/>
          <w:lang w:val="sk-SK"/>
        </w:rPr>
        <w:t xml:space="preserve"> </w:t>
      </w:r>
      <w:r w:rsidRPr="00B709E2">
        <w:rPr>
          <w:b/>
          <w:lang w:val="sk-SK"/>
        </w:rPr>
        <w:t>nebude</w:t>
      </w:r>
      <w:r w:rsidR="00B709E2" w:rsidRPr="00B709E2">
        <w:rPr>
          <w:b/>
          <w:lang w:val="sk-SK"/>
        </w:rPr>
        <w:t xml:space="preserve"> </w:t>
      </w:r>
      <w:r w:rsidRPr="00B709E2">
        <w:rPr>
          <w:b/>
          <w:lang w:val="sk-SK"/>
        </w:rPr>
        <w:t>zaregistrovaná</w:t>
      </w:r>
      <w:r w:rsidR="00B709E2" w:rsidRPr="00B709E2">
        <w:rPr>
          <w:b/>
          <w:lang w:val="sk-SK"/>
        </w:rPr>
        <w:t xml:space="preserve"> a </w:t>
      </w:r>
      <w:r w:rsidRPr="00B709E2">
        <w:rPr>
          <w:b/>
          <w:lang w:val="sk-SK"/>
        </w:rPr>
        <w:t>žiadateľ</w:t>
      </w:r>
      <w:r w:rsidR="00B709E2" w:rsidRPr="00B709E2">
        <w:rPr>
          <w:b/>
          <w:lang w:val="sk-SK"/>
        </w:rPr>
        <w:t xml:space="preserve"> </w:t>
      </w:r>
      <w:r w:rsidRPr="00B709E2">
        <w:rPr>
          <w:b/>
          <w:lang w:val="sk-SK"/>
        </w:rPr>
        <w:t>bude</w:t>
      </w:r>
      <w:r w:rsidR="00B709E2" w:rsidRPr="00B709E2">
        <w:rPr>
          <w:b/>
          <w:lang w:val="sk-SK"/>
        </w:rPr>
        <w:t xml:space="preserve"> o </w:t>
      </w:r>
      <w:r w:rsidRPr="00B709E2">
        <w:rPr>
          <w:b/>
          <w:lang w:val="sk-SK"/>
        </w:rPr>
        <w:t>tom</w:t>
      </w:r>
      <w:r w:rsidR="00B709E2" w:rsidRPr="00B709E2">
        <w:rPr>
          <w:b/>
          <w:lang w:val="sk-SK"/>
        </w:rPr>
        <w:t xml:space="preserve"> </w:t>
      </w:r>
      <w:r w:rsidRPr="00B709E2">
        <w:rPr>
          <w:b/>
          <w:lang w:val="sk-SK"/>
        </w:rPr>
        <w:t>informovaný</w:t>
      </w:r>
      <w:r w:rsidR="00B709E2" w:rsidRPr="00B709E2">
        <w:rPr>
          <w:lang w:val="sk-SK"/>
        </w:rPr>
        <w:t xml:space="preserve"> </w:t>
      </w:r>
      <w:r w:rsidRPr="00B709E2">
        <w:rPr>
          <w:lang w:val="sk-SK"/>
        </w:rPr>
        <w:t>(bod 263</w:t>
      </w:r>
      <w:r w:rsidR="00B709E2" w:rsidRPr="00B709E2">
        <w:rPr>
          <w:lang w:val="sk-SK"/>
        </w:rPr>
        <w:t xml:space="preserve"> </w:t>
      </w:r>
      <w:r w:rsidRPr="00B709E2">
        <w:rPr>
          <w:lang w:val="sk-SK"/>
        </w:rPr>
        <w:t>praktických</w:t>
      </w:r>
      <w:r w:rsidR="00B709E2" w:rsidRPr="00B709E2">
        <w:rPr>
          <w:lang w:val="sk-SK"/>
        </w:rPr>
        <w:t xml:space="preserve"> </w:t>
      </w:r>
      <w:r w:rsidRPr="00B709E2">
        <w:rPr>
          <w:lang w:val="sk-SK"/>
        </w:rPr>
        <w:t>vykonávacích</w:t>
      </w:r>
      <w:r w:rsidR="00B709E2" w:rsidRPr="00B709E2">
        <w:rPr>
          <w:lang w:val="sk-SK"/>
        </w:rPr>
        <w:t xml:space="preserve"> </w:t>
      </w:r>
      <w:r w:rsidRPr="00B709E2">
        <w:rPr>
          <w:lang w:val="sk-SK"/>
        </w:rPr>
        <w:t>ustanovení).</w:t>
      </w:r>
    </w:p>
    <w:p w14:paraId="675F8292" w14:textId="77777777" w:rsidR="001E0BCD" w:rsidRPr="00B709E2" w:rsidRDefault="001E0BCD" w:rsidP="001E0BCD">
      <w:pPr>
        <w:jc w:val="both"/>
        <w:rPr>
          <w:lang w:val="sk-SK"/>
        </w:rPr>
      </w:pPr>
      <w:r w:rsidRPr="00B709E2">
        <w:rPr>
          <w:lang w:val="sk-SK"/>
        </w:rPr>
        <w:br w:type="page"/>
      </w:r>
    </w:p>
    <w:p w14:paraId="56210DE7" w14:textId="48FA0F28" w:rsidR="001E0BCD" w:rsidRPr="00B709E2" w:rsidRDefault="001E0BCD" w:rsidP="001E0BCD">
      <w:pPr>
        <w:spacing w:after="240"/>
        <w:jc w:val="center"/>
        <w:rPr>
          <w:b/>
          <w:sz w:val="28"/>
          <w:szCs w:val="28"/>
          <w:lang w:val="sk-SK"/>
        </w:rPr>
      </w:pPr>
      <w:r w:rsidRPr="00B709E2">
        <w:rPr>
          <w:b/>
          <w:sz w:val="28"/>
          <w:szCs w:val="28"/>
          <w:lang w:val="sk-SK"/>
        </w:rPr>
        <w:t>ŽIADOSŤ</w:t>
      </w:r>
      <w:r w:rsidR="00B709E2" w:rsidRPr="00B709E2">
        <w:rPr>
          <w:b/>
          <w:sz w:val="28"/>
          <w:szCs w:val="28"/>
          <w:lang w:val="sk-SK"/>
        </w:rPr>
        <w:t xml:space="preserve"> O </w:t>
      </w:r>
      <w:r w:rsidRPr="00B709E2">
        <w:rPr>
          <w:b/>
          <w:sz w:val="28"/>
          <w:szCs w:val="28"/>
          <w:lang w:val="sk-SK"/>
        </w:rPr>
        <w:t>POSKYTNUTIE</w:t>
      </w:r>
      <w:r w:rsidR="00B709E2" w:rsidRPr="00B709E2">
        <w:rPr>
          <w:b/>
          <w:sz w:val="28"/>
          <w:szCs w:val="28"/>
          <w:lang w:val="sk-SK"/>
        </w:rPr>
        <w:t xml:space="preserve"> </w:t>
      </w:r>
      <w:r w:rsidRPr="00B709E2">
        <w:rPr>
          <w:b/>
          <w:sz w:val="28"/>
          <w:szCs w:val="28"/>
          <w:lang w:val="sk-SK"/>
        </w:rPr>
        <w:t>PRÁVNEJ</w:t>
      </w:r>
      <w:r w:rsidR="00B709E2" w:rsidRPr="00B709E2">
        <w:rPr>
          <w:b/>
          <w:sz w:val="28"/>
          <w:szCs w:val="28"/>
          <w:lang w:val="sk-SK"/>
        </w:rPr>
        <w:t xml:space="preserve"> </w:t>
      </w:r>
      <w:r w:rsidRPr="00B709E2">
        <w:rPr>
          <w:b/>
          <w:sz w:val="28"/>
          <w:szCs w:val="28"/>
          <w:lang w:val="sk-SK"/>
        </w:rPr>
        <w:t>POMOCI</w:t>
      </w:r>
    </w:p>
    <w:p w14:paraId="4D1F4237" w14:textId="77777777" w:rsidR="001E0BCD" w:rsidRPr="00B709E2" w:rsidRDefault="001E0BCD" w:rsidP="001E0BCD">
      <w:pPr>
        <w:jc w:val="center"/>
        <w:rPr>
          <w:b/>
          <w:lang w:val="sk-SK"/>
        </w:rPr>
      </w:pPr>
    </w:p>
    <w:p w14:paraId="433C1604" w14:textId="764C75B5" w:rsidR="001E0BCD" w:rsidRPr="00B709E2" w:rsidRDefault="001E0BCD" w:rsidP="001E0BCD">
      <w:pPr>
        <w:jc w:val="center"/>
        <w:rPr>
          <w:b/>
          <w:lang w:val="sk-SK"/>
        </w:rPr>
      </w:pPr>
      <w:r w:rsidRPr="00B709E2">
        <w:rPr>
          <w:b/>
          <w:lang w:val="sk-SK"/>
        </w:rPr>
        <w:t>ŽIADATEĽ</w:t>
      </w:r>
      <w:r w:rsidR="00B709E2" w:rsidRPr="00B709E2">
        <w:rPr>
          <w:b/>
          <w:lang w:val="sk-SK"/>
        </w:rPr>
        <w:t xml:space="preserve"> O </w:t>
      </w:r>
      <w:r w:rsidRPr="00B709E2">
        <w:rPr>
          <w:b/>
          <w:lang w:val="sk-SK"/>
        </w:rPr>
        <w:t>POSKYTNUTIE</w:t>
      </w:r>
      <w:r w:rsidR="00B709E2" w:rsidRPr="00B709E2">
        <w:rPr>
          <w:b/>
          <w:lang w:val="sk-SK"/>
        </w:rPr>
        <w:t xml:space="preserve"> </w:t>
      </w:r>
      <w:r w:rsidRPr="00B709E2">
        <w:rPr>
          <w:b/>
          <w:lang w:val="sk-SK"/>
        </w:rPr>
        <w:t>PRÁVNEJ</w:t>
      </w:r>
      <w:r w:rsidR="00B709E2" w:rsidRPr="00B709E2">
        <w:rPr>
          <w:b/>
          <w:lang w:val="sk-SK"/>
        </w:rPr>
        <w:t xml:space="preserve"> </w:t>
      </w:r>
      <w:r w:rsidRPr="00B709E2">
        <w:rPr>
          <w:b/>
          <w:lang w:val="sk-SK"/>
        </w:rPr>
        <w:t>POMOCI</w:t>
      </w:r>
    </w:p>
    <w:p w14:paraId="73256FB7" w14:textId="77777777" w:rsidR="001E0BCD" w:rsidRPr="00B709E2" w:rsidRDefault="001E0BCD" w:rsidP="001E0BCD">
      <w:pPr>
        <w:jc w:val="center"/>
        <w:rPr>
          <w:b/>
          <w:lang w:val="sk-SK"/>
        </w:rPr>
      </w:pPr>
    </w:p>
    <w:p w14:paraId="7E3BBEA1" w14:textId="1CF8E36E" w:rsidR="001E0BCD" w:rsidRPr="00B709E2" w:rsidRDefault="001E0BCD" w:rsidP="001E0BCD">
      <w:pPr>
        <w:jc w:val="center"/>
        <w:rPr>
          <w:b/>
          <w:lang w:val="sk-SK"/>
        </w:rPr>
      </w:pPr>
      <w:r w:rsidRPr="00B709E2">
        <w:rPr>
          <w:b/>
          <w:lang w:val="sk-SK"/>
        </w:rPr>
        <w:t>FYZICKÁ</w:t>
      </w:r>
      <w:r w:rsidR="00B709E2" w:rsidRPr="00B709E2">
        <w:rPr>
          <w:b/>
          <w:lang w:val="sk-SK"/>
        </w:rPr>
        <w:t xml:space="preserve"> </w:t>
      </w:r>
      <w:r w:rsidRPr="00B709E2">
        <w:rPr>
          <w:b/>
          <w:lang w:val="sk-SK"/>
        </w:rPr>
        <w:t>OSOBA</w:t>
      </w:r>
    </w:p>
    <w:p w14:paraId="550D3021" w14:textId="77777777" w:rsidR="001E0BCD" w:rsidRPr="00B709E2" w:rsidRDefault="001E0BCD" w:rsidP="001E0BCD">
      <w:pPr>
        <w:rPr>
          <w:lang w:val="sk-SK"/>
        </w:rPr>
      </w:pPr>
    </w:p>
    <w:p w14:paraId="75FC55C0" w14:textId="77777777" w:rsidR="001E0BCD" w:rsidRPr="00B709E2" w:rsidRDefault="001E0BCD" w:rsidP="001E0BCD">
      <w:pPr>
        <w:rPr>
          <w:lang w:val="sk-SK"/>
        </w:rPr>
      </w:pPr>
    </w:p>
    <w:tbl>
      <w:tblPr>
        <w:tblW w:w="0" w:type="auto"/>
        <w:tblLook w:val="01E0" w:firstRow="1" w:lastRow="1" w:firstColumn="1" w:lastColumn="1" w:noHBand="0" w:noVBand="0"/>
      </w:tblPr>
      <w:tblGrid>
        <w:gridCol w:w="2302"/>
        <w:gridCol w:w="2302"/>
        <w:gridCol w:w="4604"/>
      </w:tblGrid>
      <w:tr w:rsidR="001E0BCD" w:rsidRPr="00B709E2" w14:paraId="29396852" w14:textId="77777777" w:rsidTr="00BF4353">
        <w:trPr>
          <w:trHeight w:val="510"/>
        </w:trPr>
        <w:tc>
          <w:tcPr>
            <w:tcW w:w="2302" w:type="dxa"/>
            <w:shd w:val="clear" w:color="auto" w:fill="auto"/>
          </w:tcPr>
          <w:p w14:paraId="6C7298F0" w14:textId="26D5524D" w:rsidR="001E0BCD" w:rsidRPr="00B709E2" w:rsidRDefault="001E0BCD" w:rsidP="00BF4353">
            <w:pPr>
              <w:tabs>
                <w:tab w:val="left" w:pos="2835"/>
              </w:tabs>
              <w:rPr>
                <w:lang w:val="sk-SK"/>
              </w:rPr>
            </w:pPr>
            <w:r w:rsidRPr="00B709E2">
              <w:rPr>
                <w:lang w:val="sk-SK"/>
              </w:rPr>
              <w:t>Pani</w:t>
            </w:r>
            <w:r w:rsidR="00B709E2" w:rsidRPr="00B709E2">
              <w:rPr>
                <w:lang w:val="sk-SK"/>
              </w:rPr>
              <w:t xml:space="preserve"> </w:t>
            </w:r>
            <w:r w:rsidRPr="00B709E2">
              <w:rPr>
                <w:lang w:val="sk-SK"/>
              </w:rPr>
              <w:fldChar w:fldCharType="begin"/>
            </w:r>
            <w:bookmarkStart w:id="0" w:name="Check1"/>
            <w:r w:rsidRPr="00B709E2">
              <w:rPr>
                <w:lang w:val="sk-SK"/>
              </w:rPr>
              <w:instrText xml:space="preserve"> FORMCHECKBOX </w:instrText>
            </w:r>
            <w:r w:rsidR="00022AF9">
              <w:rPr>
                <w:lang w:val="sk-SK"/>
              </w:rPr>
              <w:fldChar w:fldCharType="separate"/>
            </w:r>
            <w:r w:rsidRPr="00B709E2">
              <w:rPr>
                <w:lang w:val="sk-SK"/>
              </w:rPr>
              <w:fldChar w:fldCharType="end"/>
            </w:r>
            <w:bookmarkEnd w:id="0"/>
          </w:p>
        </w:tc>
        <w:tc>
          <w:tcPr>
            <w:tcW w:w="2302" w:type="dxa"/>
            <w:shd w:val="clear" w:color="auto" w:fill="auto"/>
          </w:tcPr>
          <w:p w14:paraId="03622880" w14:textId="3A319CB4" w:rsidR="001E0BCD" w:rsidRPr="00B709E2" w:rsidRDefault="001E0BCD" w:rsidP="00BF4353">
            <w:pPr>
              <w:tabs>
                <w:tab w:val="left" w:pos="2835"/>
              </w:tabs>
              <w:rPr>
                <w:lang w:val="sk-SK"/>
              </w:rPr>
            </w:pPr>
            <w:r w:rsidRPr="00B709E2">
              <w:rPr>
                <w:lang w:val="sk-SK"/>
              </w:rPr>
              <w:t>Pán</w:t>
            </w:r>
            <w:r w:rsidR="00B709E2" w:rsidRPr="00B709E2">
              <w:rPr>
                <w:lang w:val="sk-SK"/>
              </w:rPr>
              <w:t xml:space="preserve"> </w:t>
            </w:r>
            <w:r w:rsidRPr="00B709E2">
              <w:rPr>
                <w:lang w:val="sk-SK"/>
              </w:rPr>
              <w:fldChar w:fldCharType="begin"/>
            </w:r>
            <w:r w:rsidRPr="00B709E2">
              <w:rPr>
                <w:lang w:val="sk-SK"/>
              </w:rPr>
              <w:instrText xml:space="preserve"> FORMCHECKBOX </w:instrText>
            </w:r>
            <w:r w:rsidR="00022AF9">
              <w:rPr>
                <w:lang w:val="sk-SK"/>
              </w:rPr>
              <w:fldChar w:fldCharType="separate"/>
            </w:r>
            <w:r w:rsidRPr="00B709E2">
              <w:rPr>
                <w:lang w:val="sk-SK"/>
              </w:rPr>
              <w:fldChar w:fldCharType="end"/>
            </w:r>
          </w:p>
        </w:tc>
        <w:tc>
          <w:tcPr>
            <w:tcW w:w="4604" w:type="dxa"/>
            <w:shd w:val="clear" w:color="auto" w:fill="auto"/>
          </w:tcPr>
          <w:p w14:paraId="67B86CF9" w14:textId="77777777" w:rsidR="001E0BCD" w:rsidRPr="00B709E2" w:rsidRDefault="001E0BCD" w:rsidP="00BF4353">
            <w:pPr>
              <w:rPr>
                <w:lang w:val="sk-SK"/>
              </w:rPr>
            </w:pPr>
          </w:p>
        </w:tc>
      </w:tr>
      <w:tr w:rsidR="001E0BCD" w:rsidRPr="00B709E2" w14:paraId="048D2599" w14:textId="77777777" w:rsidTr="00BF4353">
        <w:trPr>
          <w:trHeight w:val="510"/>
        </w:trPr>
        <w:tc>
          <w:tcPr>
            <w:tcW w:w="9208" w:type="dxa"/>
            <w:gridSpan w:val="3"/>
            <w:shd w:val="clear" w:color="auto" w:fill="auto"/>
          </w:tcPr>
          <w:p w14:paraId="1A63DFCB" w14:textId="134FF687" w:rsidR="001E0BCD" w:rsidRPr="00B709E2" w:rsidRDefault="001E0BCD" w:rsidP="00BF4353">
            <w:pPr>
              <w:tabs>
                <w:tab w:val="left" w:pos="8992"/>
                <w:tab w:val="left" w:pos="11340"/>
              </w:tabs>
              <w:jc w:val="both"/>
              <w:rPr>
                <w:lang w:val="sk-SK"/>
              </w:rPr>
            </w:pPr>
            <w:r w:rsidRPr="00B709E2">
              <w:rPr>
                <w:lang w:val="sk-SK"/>
              </w:rPr>
              <w:t>Priezvisko:</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22D01DB6" w14:textId="77777777" w:rsidTr="00BF4353">
        <w:trPr>
          <w:trHeight w:val="510"/>
        </w:trPr>
        <w:tc>
          <w:tcPr>
            <w:tcW w:w="9208" w:type="dxa"/>
            <w:gridSpan w:val="3"/>
            <w:shd w:val="clear" w:color="auto" w:fill="auto"/>
          </w:tcPr>
          <w:p w14:paraId="35E8108F" w14:textId="14065951" w:rsidR="001E0BCD" w:rsidRPr="00B709E2" w:rsidRDefault="001E0BCD" w:rsidP="00BF4353">
            <w:pPr>
              <w:tabs>
                <w:tab w:val="left" w:pos="8992"/>
                <w:tab w:val="left" w:leader="dot" w:pos="28350"/>
              </w:tabs>
              <w:rPr>
                <w:lang w:val="sk-SK"/>
              </w:rPr>
            </w:pPr>
            <w:r w:rsidRPr="00B709E2">
              <w:rPr>
                <w:lang w:val="sk-SK"/>
              </w:rPr>
              <w:t>Meno</w:t>
            </w:r>
            <w:r w:rsidR="00B709E2" w:rsidRPr="00B709E2">
              <w:rPr>
                <w:lang w:val="sk-SK"/>
              </w:rPr>
              <w:t xml:space="preserve"> </w:t>
            </w:r>
            <w:r w:rsidRPr="00B709E2">
              <w:rPr>
                <w:lang w:val="sk-SK"/>
              </w:rPr>
              <w:t>(mená):</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063809D7" w14:textId="77777777" w:rsidTr="00BF4353">
        <w:trPr>
          <w:trHeight w:val="510"/>
        </w:trPr>
        <w:tc>
          <w:tcPr>
            <w:tcW w:w="9208" w:type="dxa"/>
            <w:gridSpan w:val="3"/>
            <w:shd w:val="clear" w:color="auto" w:fill="auto"/>
          </w:tcPr>
          <w:p w14:paraId="251087D7" w14:textId="73A14377" w:rsidR="001E0BCD" w:rsidRPr="00B709E2" w:rsidRDefault="001E0BCD" w:rsidP="00BF4353">
            <w:pPr>
              <w:tabs>
                <w:tab w:val="left" w:pos="8992"/>
              </w:tabs>
              <w:rPr>
                <w:lang w:val="sk-SK"/>
              </w:rPr>
            </w:pPr>
            <w:r w:rsidRPr="00B709E2">
              <w:rPr>
                <w:lang w:val="sk-SK"/>
              </w:rPr>
              <w:t>Adresa:</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3654F89F" w14:textId="77777777" w:rsidTr="00BF4353">
        <w:trPr>
          <w:trHeight w:val="510"/>
        </w:trPr>
        <w:tc>
          <w:tcPr>
            <w:tcW w:w="4604" w:type="dxa"/>
            <w:gridSpan w:val="2"/>
            <w:shd w:val="clear" w:color="auto" w:fill="auto"/>
          </w:tcPr>
          <w:p w14:paraId="2EDE4291" w14:textId="5C9380A0" w:rsidR="001E0BCD" w:rsidRPr="00B709E2" w:rsidRDefault="001E0BCD" w:rsidP="00BF4353">
            <w:pPr>
              <w:tabs>
                <w:tab w:val="left" w:pos="4100"/>
                <w:tab w:val="left" w:leader="dot" w:pos="4200"/>
              </w:tabs>
              <w:ind w:right="88"/>
              <w:rPr>
                <w:lang w:val="sk-SK"/>
              </w:rPr>
            </w:pPr>
            <w:r w:rsidRPr="00B709E2">
              <w:rPr>
                <w:lang w:val="sk-SK"/>
              </w:rPr>
              <w:t>PSČ:</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4604" w:type="dxa"/>
            <w:shd w:val="clear" w:color="auto" w:fill="auto"/>
          </w:tcPr>
          <w:p w14:paraId="1FAC76C4" w14:textId="03BE21B5" w:rsidR="001E0BCD" w:rsidRPr="00B709E2" w:rsidRDefault="001E0BCD" w:rsidP="00BF4353">
            <w:pPr>
              <w:tabs>
                <w:tab w:val="left" w:pos="4388"/>
              </w:tabs>
              <w:rPr>
                <w:lang w:val="sk-SK"/>
              </w:rPr>
            </w:pPr>
            <w:r w:rsidRPr="00B709E2">
              <w:rPr>
                <w:lang w:val="sk-SK"/>
              </w:rPr>
              <w:t>Obec:</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552FD3E6" w14:textId="77777777" w:rsidTr="00BF4353">
        <w:trPr>
          <w:trHeight w:val="510"/>
        </w:trPr>
        <w:tc>
          <w:tcPr>
            <w:tcW w:w="9208" w:type="dxa"/>
            <w:gridSpan w:val="3"/>
            <w:shd w:val="clear" w:color="auto" w:fill="auto"/>
          </w:tcPr>
          <w:p w14:paraId="74D2C72C" w14:textId="51C5FF1C" w:rsidR="001E0BCD" w:rsidRPr="00B709E2" w:rsidRDefault="001E0BCD" w:rsidP="00BF4353">
            <w:pPr>
              <w:tabs>
                <w:tab w:val="left" w:pos="8992"/>
              </w:tabs>
              <w:rPr>
                <w:lang w:val="sk-SK"/>
              </w:rPr>
            </w:pPr>
            <w:r w:rsidRPr="00B709E2">
              <w:rPr>
                <w:lang w:val="sk-SK"/>
              </w:rPr>
              <w:t>Krajina:</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23DEDBBD" w14:textId="77777777" w:rsidTr="00BF4353">
        <w:trPr>
          <w:trHeight w:val="510"/>
        </w:trPr>
        <w:tc>
          <w:tcPr>
            <w:tcW w:w="9208" w:type="dxa"/>
            <w:gridSpan w:val="3"/>
            <w:shd w:val="clear" w:color="auto" w:fill="auto"/>
          </w:tcPr>
          <w:p w14:paraId="26E11492" w14:textId="231F97D3" w:rsidR="001E0BCD" w:rsidRPr="00B709E2" w:rsidRDefault="001E0BCD" w:rsidP="00BF4353">
            <w:pPr>
              <w:tabs>
                <w:tab w:val="left" w:pos="8992"/>
              </w:tabs>
              <w:rPr>
                <w:lang w:val="sk-SK"/>
              </w:rPr>
            </w:pPr>
            <w:r w:rsidRPr="00B709E2">
              <w:rPr>
                <w:lang w:val="sk-SK"/>
              </w:rPr>
              <w:t>Telefón</w:t>
            </w:r>
            <w:r w:rsidR="00B709E2" w:rsidRPr="00B709E2">
              <w:rPr>
                <w:lang w:val="sk-SK"/>
              </w:rPr>
              <w:t xml:space="preserve"> </w:t>
            </w:r>
            <w:r w:rsidRPr="00B709E2">
              <w:rPr>
                <w:sz w:val="16"/>
                <w:szCs w:val="16"/>
                <w:lang w:val="sk-SK"/>
              </w:rPr>
              <w:t>(nepovinné)</w:t>
            </w:r>
            <w:r w:rsidRPr="00B709E2">
              <w:rPr>
                <w:lang w:val="sk-SK"/>
              </w:rPr>
              <w:t>:</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29F5C9D1" w14:textId="77777777" w:rsidTr="00BF4353">
        <w:trPr>
          <w:trHeight w:val="510"/>
        </w:trPr>
        <w:tc>
          <w:tcPr>
            <w:tcW w:w="9208" w:type="dxa"/>
            <w:gridSpan w:val="3"/>
            <w:shd w:val="clear" w:color="auto" w:fill="auto"/>
          </w:tcPr>
          <w:p w14:paraId="37A0AC11" w14:textId="7AA6950A" w:rsidR="001E0BCD" w:rsidRPr="00B709E2" w:rsidRDefault="001E0BCD" w:rsidP="00BF4353">
            <w:pPr>
              <w:tabs>
                <w:tab w:val="left" w:pos="8992"/>
              </w:tabs>
              <w:rPr>
                <w:lang w:val="sk-SK"/>
              </w:rPr>
            </w:pPr>
            <w:r w:rsidRPr="00B709E2">
              <w:rPr>
                <w:lang w:val="sk-SK"/>
              </w:rPr>
              <w:t>Elektronická</w:t>
            </w:r>
            <w:r w:rsidR="00B709E2" w:rsidRPr="00B709E2">
              <w:rPr>
                <w:lang w:val="sk-SK"/>
              </w:rPr>
              <w:t xml:space="preserve"> </w:t>
            </w:r>
            <w:r w:rsidRPr="00B709E2">
              <w:rPr>
                <w:lang w:val="sk-SK"/>
              </w:rPr>
              <w:t>pošta</w:t>
            </w:r>
            <w:r w:rsidR="00B709E2" w:rsidRPr="00B709E2">
              <w:rPr>
                <w:rFonts w:ascii="Arial" w:hAnsi="Arial" w:cs="Arial"/>
                <w:lang w:val="sk-SK"/>
              </w:rPr>
              <w:t xml:space="preserve"> </w:t>
            </w:r>
            <w:r w:rsidRPr="00B709E2">
              <w:rPr>
                <w:sz w:val="16"/>
                <w:szCs w:val="16"/>
                <w:lang w:val="sk-SK"/>
              </w:rPr>
              <w:t>(nepovinné)</w:t>
            </w:r>
            <w:r w:rsidRPr="00B709E2">
              <w:rPr>
                <w:lang w:val="sk-SK"/>
              </w:rPr>
              <w:t>:…………………………………………………………………</w:t>
            </w:r>
          </w:p>
        </w:tc>
      </w:tr>
      <w:tr w:rsidR="001E0BCD" w:rsidRPr="00B709E2" w14:paraId="61E45B54" w14:textId="77777777" w:rsidTr="00BF4353">
        <w:trPr>
          <w:trHeight w:val="510"/>
        </w:trPr>
        <w:tc>
          <w:tcPr>
            <w:tcW w:w="9208" w:type="dxa"/>
            <w:gridSpan w:val="3"/>
            <w:shd w:val="clear" w:color="auto" w:fill="auto"/>
          </w:tcPr>
          <w:p w14:paraId="554C0EE5" w14:textId="5BE2FB50" w:rsidR="001E0BCD" w:rsidRPr="00B709E2" w:rsidRDefault="001E0BCD" w:rsidP="00BF4353">
            <w:pPr>
              <w:tabs>
                <w:tab w:val="left" w:pos="8992"/>
              </w:tabs>
              <w:rPr>
                <w:lang w:val="sk-SK"/>
              </w:rPr>
            </w:pPr>
            <w:r w:rsidRPr="00B709E2">
              <w:rPr>
                <w:lang w:val="sk-SK"/>
              </w:rPr>
              <w:t>Povolanie</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súčasná</w:t>
            </w:r>
            <w:r w:rsidR="00B709E2" w:rsidRPr="00B709E2">
              <w:rPr>
                <w:lang w:val="sk-SK"/>
              </w:rPr>
              <w:t xml:space="preserve"> </w:t>
            </w:r>
            <w:r w:rsidRPr="00B709E2">
              <w:rPr>
                <w:lang w:val="sk-SK"/>
              </w:rPr>
              <w:t>situácia:</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bl>
    <w:p w14:paraId="10909430" w14:textId="77777777" w:rsidR="001E0BCD" w:rsidRPr="00B709E2" w:rsidRDefault="001E0BCD" w:rsidP="001E0BCD">
      <w:pPr>
        <w:rPr>
          <w:lang w:val="sk-SK"/>
        </w:rPr>
      </w:pPr>
    </w:p>
    <w:p w14:paraId="1591B3C8" w14:textId="239E5CA4" w:rsidR="001E0BCD" w:rsidRPr="00B709E2" w:rsidRDefault="001E0BCD" w:rsidP="001E0BCD">
      <w:pPr>
        <w:jc w:val="center"/>
        <w:rPr>
          <w:b/>
          <w:lang w:val="sk-SK"/>
        </w:rPr>
      </w:pPr>
      <w:r w:rsidRPr="00B709E2">
        <w:rPr>
          <w:b/>
          <w:lang w:val="sk-SK"/>
        </w:rPr>
        <w:t>PRÁVNICKÁ</w:t>
      </w:r>
      <w:r w:rsidR="00B709E2" w:rsidRPr="00B709E2">
        <w:rPr>
          <w:b/>
          <w:lang w:val="sk-SK"/>
        </w:rPr>
        <w:t xml:space="preserve"> </w:t>
      </w:r>
      <w:r w:rsidRPr="00B709E2">
        <w:rPr>
          <w:b/>
          <w:lang w:val="sk-SK"/>
        </w:rPr>
        <w:t>OSOBA</w:t>
      </w:r>
      <w:r w:rsidRPr="00B709E2">
        <w:rPr>
          <w:b/>
          <w:vertAlign w:val="superscript"/>
          <w:lang w:val="sk-SK"/>
        </w:rPr>
        <w:footnoteReference w:id="2"/>
      </w:r>
    </w:p>
    <w:p w14:paraId="11AAB7EE" w14:textId="77777777" w:rsidR="001E0BCD" w:rsidRPr="00B709E2" w:rsidRDefault="001E0BCD" w:rsidP="001E0BCD">
      <w:pPr>
        <w:rPr>
          <w:lang w:val="sk-SK"/>
        </w:rPr>
      </w:pPr>
    </w:p>
    <w:tbl>
      <w:tblPr>
        <w:tblW w:w="18129" w:type="dxa"/>
        <w:tblLook w:val="01E0" w:firstRow="1" w:lastRow="1" w:firstColumn="1" w:lastColumn="1" w:noHBand="0" w:noVBand="0"/>
      </w:tblPr>
      <w:tblGrid>
        <w:gridCol w:w="3237"/>
        <w:gridCol w:w="1367"/>
        <w:gridCol w:w="1804"/>
        <w:gridCol w:w="2631"/>
        <w:gridCol w:w="169"/>
        <w:gridCol w:w="2861"/>
        <w:gridCol w:w="3029"/>
        <w:gridCol w:w="3031"/>
      </w:tblGrid>
      <w:tr w:rsidR="001E0BCD" w:rsidRPr="00B709E2" w14:paraId="1D13C593" w14:textId="77777777" w:rsidTr="00BF4353">
        <w:trPr>
          <w:gridAfter w:val="3"/>
          <w:wAfter w:w="8921" w:type="dxa"/>
          <w:trHeight w:val="510"/>
        </w:trPr>
        <w:tc>
          <w:tcPr>
            <w:tcW w:w="9208" w:type="dxa"/>
            <w:gridSpan w:val="5"/>
            <w:shd w:val="clear" w:color="auto" w:fill="auto"/>
          </w:tcPr>
          <w:p w14:paraId="5D5EE8BF" w14:textId="5455B7DA" w:rsidR="001E0BCD" w:rsidRPr="00B709E2" w:rsidRDefault="001E0BCD" w:rsidP="00BF4353">
            <w:pPr>
              <w:tabs>
                <w:tab w:val="left" w:pos="8992"/>
                <w:tab w:val="left" w:leader="dot" w:pos="28350"/>
              </w:tabs>
              <w:rPr>
                <w:lang w:val="sk-SK"/>
              </w:rPr>
            </w:pPr>
            <w:r w:rsidRPr="00B709E2">
              <w:rPr>
                <w:lang w:val="sk-SK"/>
              </w:rPr>
              <w:t>Obchodné</w:t>
            </w:r>
            <w:r w:rsidR="00B709E2" w:rsidRPr="00B709E2">
              <w:rPr>
                <w:lang w:val="sk-SK"/>
              </w:rPr>
              <w:t xml:space="preserve"> </w:t>
            </w:r>
            <w:r w:rsidRPr="00B709E2">
              <w:rPr>
                <w:lang w:val="sk-SK"/>
              </w:rPr>
              <w:t>meno:</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08391313" w14:textId="77777777" w:rsidTr="00BF4353">
        <w:trPr>
          <w:gridAfter w:val="3"/>
          <w:wAfter w:w="8921" w:type="dxa"/>
          <w:trHeight w:val="510"/>
        </w:trPr>
        <w:tc>
          <w:tcPr>
            <w:tcW w:w="9208" w:type="dxa"/>
            <w:gridSpan w:val="5"/>
            <w:shd w:val="clear" w:color="auto" w:fill="auto"/>
          </w:tcPr>
          <w:p w14:paraId="1A8F583E" w14:textId="1E152A60" w:rsidR="001E0BCD" w:rsidRPr="00B709E2" w:rsidRDefault="001E0BCD" w:rsidP="00BF4353">
            <w:pPr>
              <w:tabs>
                <w:tab w:val="left" w:pos="8992"/>
                <w:tab w:val="left" w:leader="dot" w:pos="28350"/>
              </w:tabs>
              <w:rPr>
                <w:lang w:val="sk-SK"/>
              </w:rPr>
            </w:pPr>
            <w:r w:rsidRPr="00B709E2">
              <w:rPr>
                <w:lang w:val="sk-SK"/>
              </w:rPr>
              <w:t>Právna</w:t>
            </w:r>
            <w:r w:rsidR="00B709E2" w:rsidRPr="00B709E2">
              <w:rPr>
                <w:lang w:val="sk-SK"/>
              </w:rPr>
              <w:t xml:space="preserve"> </w:t>
            </w:r>
            <w:r w:rsidRPr="00B709E2">
              <w:rPr>
                <w:lang w:val="sk-SK"/>
              </w:rPr>
              <w:t>forma:</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5E487192" w14:textId="77777777" w:rsidTr="00BF4353">
        <w:trPr>
          <w:trHeight w:val="510"/>
        </w:trPr>
        <w:tc>
          <w:tcPr>
            <w:tcW w:w="3237" w:type="dxa"/>
          </w:tcPr>
          <w:p w14:paraId="109D7D7F" w14:textId="0E8D638B" w:rsidR="001E0BCD" w:rsidRPr="00B709E2" w:rsidRDefault="001E0BCD" w:rsidP="00BF4353">
            <w:pPr>
              <w:tabs>
                <w:tab w:val="left" w:pos="8992"/>
              </w:tabs>
              <w:spacing w:after="240"/>
              <w:rPr>
                <w:lang w:val="sk-SK"/>
              </w:rPr>
            </w:pPr>
            <w:r w:rsidRPr="00B709E2">
              <w:rPr>
                <w:lang w:val="sk-SK"/>
              </w:rPr>
              <w:t>Subjekt</w:t>
            </w:r>
            <w:r w:rsidR="00B709E2" w:rsidRPr="00B709E2">
              <w:rPr>
                <w:lang w:val="sk-SK"/>
              </w:rPr>
              <w:t xml:space="preserve"> </w:t>
            </w:r>
            <w:r w:rsidRPr="00B709E2">
              <w:rPr>
                <w:lang w:val="sk-SK"/>
              </w:rPr>
              <w:t>založený</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účely</w:t>
            </w:r>
            <w:r w:rsidR="00B709E2" w:rsidRPr="00B709E2">
              <w:rPr>
                <w:lang w:val="sk-SK"/>
              </w:rPr>
              <w:t xml:space="preserve"> </w:t>
            </w:r>
            <w:r w:rsidRPr="00B709E2">
              <w:rPr>
                <w:lang w:val="sk-SK"/>
              </w:rPr>
              <w:t>dosiahnutia</w:t>
            </w:r>
            <w:r w:rsidR="00B709E2" w:rsidRPr="00B709E2">
              <w:rPr>
                <w:lang w:val="sk-SK"/>
              </w:rPr>
              <w:t xml:space="preserve"> </w:t>
            </w:r>
            <w:r w:rsidRPr="00B709E2">
              <w:rPr>
                <w:lang w:val="sk-SK"/>
              </w:rPr>
              <w:t>zisku:</w:t>
            </w:r>
          </w:p>
        </w:tc>
        <w:tc>
          <w:tcPr>
            <w:tcW w:w="3171" w:type="dxa"/>
            <w:gridSpan w:val="2"/>
          </w:tcPr>
          <w:p w14:paraId="04E43074" w14:textId="1D026271" w:rsidR="001E0BCD" w:rsidRPr="00B709E2" w:rsidRDefault="001E0BCD" w:rsidP="00BF4353">
            <w:pPr>
              <w:tabs>
                <w:tab w:val="left" w:pos="8992"/>
              </w:tabs>
              <w:spacing w:after="240"/>
              <w:rPr>
                <w:lang w:val="sk-SK"/>
              </w:rPr>
            </w:pPr>
            <w:r w:rsidRPr="00B709E2">
              <w:rPr>
                <w:rFonts w:ascii="Arial" w:hAnsi="Arial" w:cs="Arial"/>
                <w:lang w:val="sk-SK"/>
              </w:rPr>
              <w:fldChar w:fldCharType="begin">
                <w:ffData>
                  <w:name w:val=""/>
                  <w:enabled/>
                  <w:calcOnExit w:val="0"/>
                  <w:checkBox>
                    <w:sizeAuto/>
                    <w:default w:val="0"/>
                  </w:checkBox>
                </w:ffData>
              </w:fldChar>
            </w:r>
            <w:r w:rsidRPr="00B709E2">
              <w:rPr>
                <w:rFonts w:ascii="Arial" w:hAnsi="Arial" w:cs="Arial"/>
                <w:lang w:val="sk-SK"/>
              </w:rPr>
              <w:instrText xml:space="preserve"> FORMCHECKBOX </w:instrText>
            </w:r>
            <w:r w:rsidR="00022AF9">
              <w:rPr>
                <w:rFonts w:ascii="Arial" w:hAnsi="Arial" w:cs="Arial"/>
                <w:lang w:val="sk-SK"/>
              </w:rPr>
            </w:r>
            <w:r w:rsidR="00022AF9">
              <w:rPr>
                <w:rFonts w:ascii="Arial" w:hAnsi="Arial" w:cs="Arial"/>
                <w:lang w:val="sk-SK"/>
              </w:rPr>
              <w:fldChar w:fldCharType="separate"/>
            </w:r>
            <w:r w:rsidRPr="00B709E2">
              <w:rPr>
                <w:rFonts w:ascii="Arial" w:hAnsi="Arial" w:cs="Arial"/>
                <w:lang w:val="sk-SK"/>
              </w:rPr>
              <w:fldChar w:fldCharType="end"/>
            </w:r>
            <w:r w:rsidR="00B709E2" w:rsidRPr="00B709E2">
              <w:rPr>
                <w:lang w:val="sk-SK"/>
              </w:rPr>
              <w:t xml:space="preserve"> </w:t>
            </w:r>
            <w:r w:rsidRPr="00B709E2">
              <w:rPr>
                <w:lang w:val="sk-SK"/>
              </w:rPr>
              <w:t>Áno</w:t>
            </w:r>
          </w:p>
        </w:tc>
        <w:tc>
          <w:tcPr>
            <w:tcW w:w="2631" w:type="dxa"/>
          </w:tcPr>
          <w:p w14:paraId="41239846" w14:textId="03AB0764" w:rsidR="001E0BCD" w:rsidRPr="00B709E2" w:rsidRDefault="001E0BCD" w:rsidP="00BF4353">
            <w:pPr>
              <w:tabs>
                <w:tab w:val="left" w:pos="8992"/>
              </w:tabs>
              <w:spacing w:after="240"/>
              <w:rPr>
                <w:lang w:val="sk-SK"/>
              </w:rPr>
            </w:pPr>
            <w:r w:rsidRPr="00B709E2">
              <w:rPr>
                <w:rFonts w:ascii="Arial" w:hAnsi="Arial" w:cs="Arial"/>
                <w:lang w:val="sk-SK"/>
              </w:rPr>
              <w:fldChar w:fldCharType="begin">
                <w:ffData>
                  <w:name w:val="Check1"/>
                  <w:enabled/>
                  <w:calcOnExit w:val="0"/>
                  <w:checkBox>
                    <w:sizeAuto/>
                    <w:default w:val="0"/>
                  </w:checkBox>
                </w:ffData>
              </w:fldChar>
            </w:r>
            <w:r w:rsidRPr="00B709E2">
              <w:rPr>
                <w:rFonts w:ascii="Arial" w:hAnsi="Arial" w:cs="Arial"/>
                <w:lang w:val="sk-SK"/>
              </w:rPr>
              <w:instrText xml:space="preserve"> FORMCHECKBOX </w:instrText>
            </w:r>
            <w:r w:rsidR="00022AF9">
              <w:rPr>
                <w:rFonts w:ascii="Arial" w:hAnsi="Arial" w:cs="Arial"/>
                <w:lang w:val="sk-SK"/>
              </w:rPr>
            </w:r>
            <w:r w:rsidR="00022AF9">
              <w:rPr>
                <w:rFonts w:ascii="Arial" w:hAnsi="Arial" w:cs="Arial"/>
                <w:lang w:val="sk-SK"/>
              </w:rPr>
              <w:fldChar w:fldCharType="separate"/>
            </w:r>
            <w:r w:rsidRPr="00B709E2">
              <w:rPr>
                <w:rFonts w:ascii="Arial" w:hAnsi="Arial" w:cs="Arial"/>
                <w:lang w:val="sk-SK"/>
              </w:rPr>
              <w:fldChar w:fldCharType="end"/>
            </w:r>
            <w:r w:rsidR="00B709E2" w:rsidRPr="00B709E2">
              <w:rPr>
                <w:lang w:val="sk-SK"/>
              </w:rPr>
              <w:t xml:space="preserve"> </w:t>
            </w:r>
            <w:r w:rsidRPr="00B709E2">
              <w:rPr>
                <w:lang w:val="sk-SK"/>
              </w:rPr>
              <w:t>Nie</w:t>
            </w:r>
          </w:p>
        </w:tc>
        <w:tc>
          <w:tcPr>
            <w:tcW w:w="3030" w:type="dxa"/>
            <w:gridSpan w:val="2"/>
            <w:shd w:val="clear" w:color="auto" w:fill="auto"/>
          </w:tcPr>
          <w:p w14:paraId="0D958FDF" w14:textId="77777777" w:rsidR="001E0BCD" w:rsidRPr="00B709E2" w:rsidRDefault="001E0BCD" w:rsidP="00BF4353">
            <w:pPr>
              <w:tabs>
                <w:tab w:val="left" w:pos="8992"/>
              </w:tabs>
              <w:spacing w:after="240"/>
              <w:ind w:left="-108" w:firstLine="141"/>
              <w:rPr>
                <w:lang w:val="sk-SK"/>
              </w:rPr>
            </w:pPr>
          </w:p>
        </w:tc>
        <w:tc>
          <w:tcPr>
            <w:tcW w:w="3029" w:type="dxa"/>
            <w:shd w:val="clear" w:color="auto" w:fill="auto"/>
          </w:tcPr>
          <w:p w14:paraId="3DBD1AB4" w14:textId="77777777" w:rsidR="001E0BCD" w:rsidRPr="00B709E2" w:rsidRDefault="001E0BCD" w:rsidP="00BF4353">
            <w:pPr>
              <w:tabs>
                <w:tab w:val="left" w:pos="8992"/>
              </w:tabs>
              <w:spacing w:after="240"/>
              <w:rPr>
                <w:lang w:val="sk-SK"/>
              </w:rPr>
            </w:pPr>
          </w:p>
        </w:tc>
        <w:tc>
          <w:tcPr>
            <w:tcW w:w="3031" w:type="dxa"/>
            <w:shd w:val="clear" w:color="auto" w:fill="auto"/>
          </w:tcPr>
          <w:p w14:paraId="1AB64A2D" w14:textId="77777777" w:rsidR="001E0BCD" w:rsidRPr="00B709E2" w:rsidRDefault="001E0BCD" w:rsidP="00BF4353">
            <w:pPr>
              <w:tabs>
                <w:tab w:val="left" w:pos="8992"/>
              </w:tabs>
              <w:spacing w:after="240"/>
              <w:rPr>
                <w:lang w:val="sk-SK"/>
              </w:rPr>
            </w:pPr>
          </w:p>
        </w:tc>
      </w:tr>
      <w:tr w:rsidR="001E0BCD" w:rsidRPr="00B709E2" w14:paraId="6F205B22" w14:textId="77777777" w:rsidTr="00BF4353">
        <w:trPr>
          <w:gridAfter w:val="3"/>
          <w:wAfter w:w="8921" w:type="dxa"/>
          <w:trHeight w:val="510"/>
        </w:trPr>
        <w:tc>
          <w:tcPr>
            <w:tcW w:w="9208" w:type="dxa"/>
            <w:gridSpan w:val="5"/>
            <w:shd w:val="clear" w:color="auto" w:fill="auto"/>
          </w:tcPr>
          <w:p w14:paraId="1C39C3FC" w14:textId="6C51DD68" w:rsidR="001E0BCD" w:rsidRPr="00B709E2" w:rsidRDefault="001E0BCD" w:rsidP="00BF4353">
            <w:pPr>
              <w:tabs>
                <w:tab w:val="left" w:pos="8992"/>
              </w:tabs>
              <w:rPr>
                <w:lang w:val="sk-SK"/>
              </w:rPr>
            </w:pPr>
            <w:r w:rsidRPr="00B709E2">
              <w:rPr>
                <w:lang w:val="sk-SK"/>
              </w:rPr>
              <w:t>Adresa:</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16E32513" w14:textId="77777777" w:rsidTr="00BF4353">
        <w:trPr>
          <w:gridAfter w:val="3"/>
          <w:wAfter w:w="8921" w:type="dxa"/>
          <w:trHeight w:val="510"/>
        </w:trPr>
        <w:tc>
          <w:tcPr>
            <w:tcW w:w="4604" w:type="dxa"/>
            <w:gridSpan w:val="2"/>
            <w:shd w:val="clear" w:color="auto" w:fill="auto"/>
          </w:tcPr>
          <w:p w14:paraId="47551738" w14:textId="0E4B2787" w:rsidR="001E0BCD" w:rsidRPr="00B709E2" w:rsidRDefault="001E0BCD" w:rsidP="00BF4353">
            <w:pPr>
              <w:tabs>
                <w:tab w:val="left" w:pos="4100"/>
                <w:tab w:val="left" w:leader="dot" w:pos="4200"/>
              </w:tabs>
              <w:ind w:right="88"/>
              <w:rPr>
                <w:lang w:val="sk-SK"/>
              </w:rPr>
            </w:pPr>
            <w:r w:rsidRPr="00B709E2">
              <w:rPr>
                <w:lang w:val="sk-SK"/>
              </w:rPr>
              <w:t>PSČ:</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4604" w:type="dxa"/>
            <w:gridSpan w:val="3"/>
            <w:shd w:val="clear" w:color="auto" w:fill="auto"/>
          </w:tcPr>
          <w:p w14:paraId="2668A087" w14:textId="26B0BB12" w:rsidR="001E0BCD" w:rsidRPr="00B709E2" w:rsidRDefault="001E0BCD" w:rsidP="00BF4353">
            <w:pPr>
              <w:tabs>
                <w:tab w:val="left" w:pos="4388"/>
              </w:tabs>
              <w:rPr>
                <w:lang w:val="sk-SK"/>
              </w:rPr>
            </w:pPr>
            <w:r w:rsidRPr="00B709E2">
              <w:rPr>
                <w:lang w:val="sk-SK"/>
              </w:rPr>
              <w:t>Obec:</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06D8A565" w14:textId="77777777" w:rsidTr="00BF4353">
        <w:trPr>
          <w:gridAfter w:val="3"/>
          <w:wAfter w:w="8921" w:type="dxa"/>
          <w:trHeight w:val="510"/>
        </w:trPr>
        <w:tc>
          <w:tcPr>
            <w:tcW w:w="9208" w:type="dxa"/>
            <w:gridSpan w:val="5"/>
            <w:shd w:val="clear" w:color="auto" w:fill="auto"/>
          </w:tcPr>
          <w:p w14:paraId="23120F10" w14:textId="18D4C98B" w:rsidR="001E0BCD" w:rsidRPr="00B709E2" w:rsidRDefault="001E0BCD" w:rsidP="00BF4353">
            <w:pPr>
              <w:tabs>
                <w:tab w:val="left" w:pos="8992"/>
              </w:tabs>
              <w:rPr>
                <w:lang w:val="sk-SK"/>
              </w:rPr>
            </w:pPr>
            <w:r w:rsidRPr="00B709E2">
              <w:rPr>
                <w:lang w:val="sk-SK"/>
              </w:rPr>
              <w:t>Krajina:</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00C7E65A" w14:textId="77777777" w:rsidTr="00BF4353">
        <w:trPr>
          <w:gridAfter w:val="3"/>
          <w:wAfter w:w="8921" w:type="dxa"/>
          <w:trHeight w:val="510"/>
        </w:trPr>
        <w:tc>
          <w:tcPr>
            <w:tcW w:w="9208" w:type="dxa"/>
            <w:gridSpan w:val="5"/>
            <w:shd w:val="clear" w:color="auto" w:fill="auto"/>
          </w:tcPr>
          <w:p w14:paraId="404DB93B" w14:textId="426FD3E9" w:rsidR="001E0BCD" w:rsidRPr="00B709E2" w:rsidRDefault="001E0BCD" w:rsidP="00BF4353">
            <w:pPr>
              <w:tabs>
                <w:tab w:val="left" w:pos="8992"/>
              </w:tabs>
              <w:rPr>
                <w:lang w:val="sk-SK"/>
              </w:rPr>
            </w:pPr>
            <w:r w:rsidRPr="00B709E2">
              <w:rPr>
                <w:lang w:val="sk-SK"/>
              </w:rPr>
              <w:t>Telefón</w:t>
            </w:r>
            <w:r w:rsidR="00B709E2" w:rsidRPr="00B709E2">
              <w:rPr>
                <w:lang w:val="sk-SK"/>
              </w:rPr>
              <w:t xml:space="preserve"> </w:t>
            </w:r>
            <w:r w:rsidRPr="00B709E2">
              <w:rPr>
                <w:sz w:val="16"/>
                <w:szCs w:val="16"/>
                <w:lang w:val="sk-SK"/>
              </w:rPr>
              <w:t>(nepovinné)</w:t>
            </w:r>
            <w:r w:rsidRPr="00B709E2">
              <w:rPr>
                <w:lang w:val="sk-SK"/>
              </w:rPr>
              <w:t>:</w:t>
            </w:r>
            <w:r w:rsidR="00B709E2" w:rsidRPr="00B709E2">
              <w:rPr>
                <w:lang w:val="sk-SK"/>
              </w:rPr>
              <w:t xml:space="preserve"> </w:t>
            </w:r>
            <w:r w:rsidRPr="00B709E2">
              <w:rPr>
                <w:u w:val="dotted"/>
                <w:lang w:val="sk-SK"/>
              </w:rPr>
              <w:fldChar w:fldCharType="begin">
                <w:ffData>
                  <w:name w:val="Text4"/>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r>
      <w:tr w:rsidR="001E0BCD" w:rsidRPr="00B709E2" w14:paraId="224A71BB" w14:textId="77777777" w:rsidTr="00BF4353">
        <w:trPr>
          <w:gridAfter w:val="3"/>
          <w:wAfter w:w="8921" w:type="dxa"/>
          <w:trHeight w:val="510"/>
        </w:trPr>
        <w:tc>
          <w:tcPr>
            <w:tcW w:w="9208" w:type="dxa"/>
            <w:gridSpan w:val="5"/>
            <w:shd w:val="clear" w:color="auto" w:fill="auto"/>
          </w:tcPr>
          <w:p w14:paraId="0FDCBCFA" w14:textId="4E2C0881" w:rsidR="001E0BCD" w:rsidRPr="00B709E2" w:rsidRDefault="001E0BCD" w:rsidP="00BF4353">
            <w:pPr>
              <w:tabs>
                <w:tab w:val="left" w:pos="8992"/>
              </w:tabs>
              <w:rPr>
                <w:lang w:val="sk-SK"/>
              </w:rPr>
            </w:pPr>
            <w:r w:rsidRPr="00B709E2">
              <w:rPr>
                <w:lang w:val="sk-SK"/>
              </w:rPr>
              <w:t>Elektronická</w:t>
            </w:r>
            <w:r w:rsidR="00B709E2" w:rsidRPr="00B709E2">
              <w:rPr>
                <w:lang w:val="sk-SK"/>
              </w:rPr>
              <w:t xml:space="preserve"> </w:t>
            </w:r>
            <w:r w:rsidRPr="00B709E2">
              <w:rPr>
                <w:lang w:val="sk-SK"/>
              </w:rPr>
              <w:t>pošta</w:t>
            </w:r>
            <w:r w:rsidR="00B709E2" w:rsidRPr="00B709E2">
              <w:rPr>
                <w:rFonts w:ascii="Arial" w:hAnsi="Arial" w:cs="Arial"/>
                <w:lang w:val="sk-SK"/>
              </w:rPr>
              <w:t xml:space="preserve"> </w:t>
            </w:r>
            <w:r w:rsidRPr="00B709E2">
              <w:rPr>
                <w:sz w:val="16"/>
                <w:szCs w:val="16"/>
                <w:lang w:val="sk-SK"/>
              </w:rPr>
              <w:t>(nepovinné)</w:t>
            </w:r>
            <w:r w:rsidRPr="00B709E2">
              <w:rPr>
                <w:lang w:val="sk-SK"/>
              </w:rPr>
              <w:t>:…………………………………………………………………</w:t>
            </w:r>
          </w:p>
        </w:tc>
      </w:tr>
    </w:tbl>
    <w:p w14:paraId="1CF9C6AD" w14:textId="2E4125CB" w:rsidR="001E0BCD" w:rsidRPr="00B709E2" w:rsidRDefault="001E0BCD" w:rsidP="001E0BCD">
      <w:pPr>
        <w:jc w:val="center"/>
        <w:rPr>
          <w:b/>
          <w:bCs/>
          <w:lang w:val="sk-SK"/>
        </w:rPr>
      </w:pPr>
      <w:r w:rsidRPr="00B709E2">
        <w:rPr>
          <w:b/>
          <w:bCs/>
          <w:lang w:val="sk-SK"/>
        </w:rPr>
        <w:br w:type="page"/>
      </w:r>
      <w:r w:rsidRPr="00B709E2">
        <w:rPr>
          <w:b/>
          <w:bCs/>
          <w:lang w:val="sk-SK"/>
        </w:rPr>
        <w:lastRenderedPageBreak/>
        <w:t>ÚČASTNÍK,</w:t>
      </w:r>
      <w:r w:rsidR="00B709E2" w:rsidRPr="00B709E2">
        <w:rPr>
          <w:b/>
          <w:bCs/>
          <w:lang w:val="sk-SK"/>
        </w:rPr>
        <w:t xml:space="preserve"> </w:t>
      </w:r>
      <w:r w:rsidRPr="00B709E2">
        <w:rPr>
          <w:b/>
          <w:bCs/>
          <w:lang w:val="sk-SK"/>
        </w:rPr>
        <w:t>PROTI</w:t>
      </w:r>
      <w:r w:rsidR="00B709E2" w:rsidRPr="00B709E2">
        <w:rPr>
          <w:b/>
          <w:bCs/>
          <w:lang w:val="sk-SK"/>
        </w:rPr>
        <w:t xml:space="preserve"> </w:t>
      </w:r>
      <w:r w:rsidRPr="00B709E2">
        <w:rPr>
          <w:b/>
          <w:bCs/>
          <w:lang w:val="sk-SK"/>
        </w:rPr>
        <w:t>KTORÉMU</w:t>
      </w:r>
      <w:r w:rsidR="00B709E2" w:rsidRPr="00B709E2">
        <w:rPr>
          <w:b/>
          <w:bCs/>
          <w:lang w:val="sk-SK"/>
        </w:rPr>
        <w:t xml:space="preserve"> </w:t>
      </w:r>
      <w:r w:rsidRPr="00B709E2">
        <w:rPr>
          <w:b/>
          <w:bCs/>
          <w:lang w:val="sk-SK"/>
        </w:rPr>
        <w:t>ZAMÝŠĽATE</w:t>
      </w:r>
      <w:r w:rsidR="00B709E2" w:rsidRPr="00B709E2">
        <w:rPr>
          <w:b/>
          <w:bCs/>
          <w:lang w:val="sk-SK"/>
        </w:rPr>
        <w:t xml:space="preserve"> </w:t>
      </w:r>
      <w:r w:rsidRPr="00B709E2">
        <w:rPr>
          <w:b/>
          <w:bCs/>
          <w:lang w:val="sk-SK"/>
        </w:rPr>
        <w:t>PODAŤ</w:t>
      </w:r>
      <w:r w:rsidR="00B709E2" w:rsidRPr="00B709E2">
        <w:rPr>
          <w:b/>
          <w:bCs/>
          <w:lang w:val="sk-SK"/>
        </w:rPr>
        <w:t xml:space="preserve"> </w:t>
      </w:r>
      <w:r w:rsidRPr="00B709E2">
        <w:rPr>
          <w:b/>
          <w:bCs/>
          <w:lang w:val="sk-SK"/>
        </w:rPr>
        <w:t>ŽALOBU</w:t>
      </w:r>
      <w:r w:rsidRPr="00B709E2">
        <w:rPr>
          <w:b/>
          <w:bCs/>
          <w:vertAlign w:val="superscript"/>
          <w:lang w:val="sk-SK"/>
        </w:rPr>
        <w:footnoteReference w:id="3"/>
      </w:r>
    </w:p>
    <w:p w14:paraId="35478B5D" w14:textId="77777777" w:rsidR="001E0BCD" w:rsidRPr="00B709E2" w:rsidRDefault="001E0BCD" w:rsidP="001E0BCD">
      <w:pPr>
        <w:rPr>
          <w:b/>
          <w:bCs/>
          <w:sz w:val="20"/>
          <w:szCs w:val="20"/>
          <w:lang w:val="sk-SK"/>
        </w:rPr>
      </w:pPr>
    </w:p>
    <w:p w14:paraId="14BA4CEF" w14:textId="77777777" w:rsidR="001E0BCD" w:rsidRPr="00B709E2" w:rsidRDefault="001E0BCD" w:rsidP="001E0BCD">
      <w:pPr>
        <w:rPr>
          <w:lang w:val="sk-SK"/>
        </w:rPr>
      </w:pPr>
    </w:p>
    <w:p w14:paraId="4A263C5C" w14:textId="2AEA0B04" w:rsidR="001E0BCD" w:rsidRPr="00B709E2" w:rsidRDefault="001E0BCD" w:rsidP="001E0BCD">
      <w:pPr>
        <w:jc w:val="both"/>
        <w:rPr>
          <w:lang w:val="sk-SK"/>
        </w:rPr>
      </w:pPr>
      <w:r w:rsidRPr="00B709E2">
        <w:rPr>
          <w:lang w:val="sk-SK"/>
        </w:rPr>
        <w:t>Vašu</w:t>
      </w:r>
      <w:r w:rsidR="00B709E2" w:rsidRPr="00B709E2">
        <w:rPr>
          <w:lang w:val="sk-SK"/>
        </w:rPr>
        <w:t xml:space="preserve"> </w:t>
      </w:r>
      <w:r w:rsidRPr="00B709E2">
        <w:rPr>
          <w:lang w:val="sk-SK"/>
        </w:rPr>
        <w:t>pozornosť</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potrebné</w:t>
      </w:r>
      <w:r w:rsidR="00B709E2" w:rsidRPr="00B709E2">
        <w:rPr>
          <w:lang w:val="sk-SK"/>
        </w:rPr>
        <w:t xml:space="preserve"> </w:t>
      </w:r>
      <w:r w:rsidRPr="00B709E2">
        <w:rPr>
          <w:lang w:val="sk-SK"/>
        </w:rPr>
        <w:t>znova</w:t>
      </w:r>
      <w:r w:rsidR="00B709E2" w:rsidRPr="00B709E2">
        <w:rPr>
          <w:lang w:val="sk-SK"/>
        </w:rPr>
        <w:t xml:space="preserve"> </w:t>
      </w:r>
      <w:r w:rsidRPr="00B709E2">
        <w:rPr>
          <w:lang w:val="sk-SK"/>
        </w:rPr>
        <w:t>upriamiť</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skutočnosť,</w:t>
      </w:r>
      <w:r w:rsidR="00B709E2" w:rsidRPr="00B709E2">
        <w:rPr>
          <w:lang w:val="sk-SK"/>
        </w:rPr>
        <w:t xml:space="preserve"> </w:t>
      </w:r>
      <w:r w:rsidRPr="00B709E2">
        <w:rPr>
          <w:lang w:val="sk-SK"/>
        </w:rPr>
        <w:t>že</w:t>
      </w:r>
      <w:r w:rsidR="00B709E2" w:rsidRPr="00B709E2">
        <w:rPr>
          <w:lang w:val="sk-SK"/>
        </w:rPr>
        <w:t xml:space="preserve"> </w:t>
      </w:r>
      <w:r w:rsidRPr="00B709E2">
        <w:rPr>
          <w:lang w:val="sk-SK"/>
        </w:rPr>
        <w:t>Všeobecný</w:t>
      </w:r>
      <w:r w:rsidR="00B709E2" w:rsidRPr="00B709E2">
        <w:rPr>
          <w:lang w:val="sk-SK"/>
        </w:rPr>
        <w:t xml:space="preserve"> </w:t>
      </w:r>
      <w:r w:rsidRPr="00B709E2">
        <w:rPr>
          <w:lang w:val="sk-SK"/>
        </w:rPr>
        <w:t>súd</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príslušný</w:t>
      </w:r>
      <w:r w:rsidR="00B709E2" w:rsidRPr="00B709E2">
        <w:rPr>
          <w:lang w:val="sk-SK"/>
        </w:rPr>
        <w:t xml:space="preserve"> </w:t>
      </w:r>
      <w:r w:rsidRPr="00B709E2">
        <w:rPr>
          <w:lang w:val="sk-SK"/>
        </w:rPr>
        <w:t>rozhodovať</w:t>
      </w:r>
      <w:r w:rsidR="00B709E2" w:rsidRPr="00B709E2">
        <w:rPr>
          <w:lang w:val="sk-SK"/>
        </w:rPr>
        <w:t xml:space="preserve"> o </w:t>
      </w:r>
      <w:r w:rsidRPr="00B709E2">
        <w:rPr>
          <w:lang w:val="sk-SK"/>
        </w:rPr>
        <w:t>žalobách</w:t>
      </w:r>
      <w:r w:rsidR="00B709E2" w:rsidRPr="00B709E2">
        <w:rPr>
          <w:lang w:val="sk-SK"/>
        </w:rPr>
        <w:t xml:space="preserve"> </w:t>
      </w:r>
      <w:r w:rsidRPr="00B709E2">
        <w:rPr>
          <w:lang w:val="sk-SK"/>
        </w:rPr>
        <w:t>fyzických</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právnických</w:t>
      </w:r>
      <w:r w:rsidR="00B709E2" w:rsidRPr="00B709E2">
        <w:rPr>
          <w:lang w:val="sk-SK"/>
        </w:rPr>
        <w:t xml:space="preserve"> </w:t>
      </w:r>
      <w:r w:rsidRPr="00B709E2">
        <w:rPr>
          <w:lang w:val="sk-SK"/>
        </w:rPr>
        <w:t>osôb</w:t>
      </w:r>
      <w:r w:rsidR="00B709E2" w:rsidRPr="00B709E2">
        <w:rPr>
          <w:lang w:val="sk-SK"/>
        </w:rPr>
        <w:t xml:space="preserve"> </w:t>
      </w:r>
      <w:r w:rsidRPr="00B709E2">
        <w:rPr>
          <w:lang w:val="sk-SK"/>
        </w:rPr>
        <w:t>proti</w:t>
      </w:r>
      <w:r w:rsidR="00B709E2" w:rsidRPr="00B709E2">
        <w:rPr>
          <w:lang w:val="sk-SK"/>
        </w:rPr>
        <w:t xml:space="preserve"> </w:t>
      </w:r>
      <w:r w:rsidRPr="00B709E2">
        <w:rPr>
          <w:lang w:val="sk-SK"/>
        </w:rPr>
        <w:t>inštitúcii,</w:t>
      </w:r>
      <w:r w:rsidR="00B709E2" w:rsidRPr="00B709E2">
        <w:rPr>
          <w:lang w:val="sk-SK"/>
        </w:rPr>
        <w:t xml:space="preserve"> </w:t>
      </w:r>
      <w:r w:rsidRPr="00B709E2">
        <w:rPr>
          <w:lang w:val="sk-SK"/>
        </w:rPr>
        <w:t>orgánu,</w:t>
      </w:r>
      <w:r w:rsidR="00B709E2" w:rsidRPr="00B709E2">
        <w:rPr>
          <w:lang w:val="sk-SK"/>
        </w:rPr>
        <w:t xml:space="preserve"> </w:t>
      </w:r>
      <w:r w:rsidRPr="00B709E2">
        <w:rPr>
          <w:lang w:val="sk-SK"/>
        </w:rPr>
        <w:t>úradu</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agentúre</w:t>
      </w:r>
      <w:r w:rsidR="00B709E2" w:rsidRPr="00B709E2">
        <w:rPr>
          <w:lang w:val="sk-SK"/>
        </w:rPr>
        <w:t xml:space="preserve"> </w:t>
      </w:r>
      <w:r w:rsidRPr="00B709E2">
        <w:rPr>
          <w:lang w:val="sk-SK"/>
        </w:rPr>
        <w:t>Únie.</w:t>
      </w:r>
      <w:r w:rsidR="00B709E2" w:rsidRPr="00B709E2">
        <w:rPr>
          <w:lang w:val="sk-SK"/>
        </w:rPr>
        <w:t xml:space="preserve"> </w:t>
      </w:r>
      <w:r w:rsidRPr="00B709E2">
        <w:rPr>
          <w:lang w:val="sk-SK"/>
        </w:rPr>
        <w:t>Nemôže</w:t>
      </w:r>
      <w:r w:rsidR="00B709E2" w:rsidRPr="00B709E2">
        <w:rPr>
          <w:lang w:val="sk-SK"/>
        </w:rPr>
        <w:t xml:space="preserve"> </w:t>
      </w:r>
      <w:r w:rsidRPr="00B709E2">
        <w:rPr>
          <w:lang w:val="sk-SK"/>
        </w:rPr>
        <w:t>preskúmavať</w:t>
      </w:r>
      <w:r w:rsidR="00B709E2" w:rsidRPr="00B709E2">
        <w:rPr>
          <w:lang w:val="sk-SK"/>
        </w:rPr>
        <w:t xml:space="preserve"> </w:t>
      </w:r>
      <w:r w:rsidRPr="00B709E2">
        <w:rPr>
          <w:lang w:val="sk-SK"/>
        </w:rPr>
        <w:t>zákonnosť</w:t>
      </w:r>
      <w:r w:rsidR="00B709E2" w:rsidRPr="00B709E2">
        <w:rPr>
          <w:lang w:val="sk-SK"/>
        </w:rPr>
        <w:t xml:space="preserve"> </w:t>
      </w:r>
      <w:r w:rsidRPr="00B709E2">
        <w:rPr>
          <w:lang w:val="sk-SK"/>
        </w:rPr>
        <w:t>rozhodnutí</w:t>
      </w:r>
      <w:r w:rsidR="00B709E2" w:rsidRPr="00B709E2">
        <w:rPr>
          <w:lang w:val="sk-SK"/>
        </w:rPr>
        <w:t xml:space="preserve"> </w:t>
      </w:r>
      <w:r w:rsidRPr="00B709E2">
        <w:rPr>
          <w:lang w:val="sk-SK"/>
        </w:rPr>
        <w:t>prijatých:</w:t>
      </w:r>
    </w:p>
    <w:p w14:paraId="37E67B36" w14:textId="77777777" w:rsidR="001E0BCD" w:rsidRPr="00B709E2" w:rsidRDefault="001E0BCD" w:rsidP="001E0BCD">
      <w:pPr>
        <w:jc w:val="both"/>
        <w:rPr>
          <w:lang w:val="sk-SK"/>
        </w:rPr>
      </w:pPr>
    </w:p>
    <w:p w14:paraId="2011AA6D" w14:textId="09B56B7A" w:rsidR="001E0BCD" w:rsidRPr="00B709E2" w:rsidRDefault="001E0BCD" w:rsidP="001E0BCD">
      <w:pPr>
        <w:ind w:left="360" w:hanging="360"/>
        <w:jc w:val="both"/>
        <w:rPr>
          <w:lang w:val="sk-SK"/>
        </w:rPr>
      </w:pPr>
      <w:r w:rsidRPr="00B709E2">
        <w:rPr>
          <w:lang w:val="sk-SK"/>
        </w:rPr>
        <w:t>–</w:t>
      </w:r>
      <w:r w:rsidRPr="00B709E2">
        <w:rPr>
          <w:lang w:val="sk-SK"/>
        </w:rPr>
        <w:tab/>
        <w:t>medzinárodnými</w:t>
      </w:r>
      <w:r w:rsidR="00B709E2" w:rsidRPr="00B709E2">
        <w:rPr>
          <w:lang w:val="sk-SK"/>
        </w:rPr>
        <w:t xml:space="preserve"> </w:t>
      </w:r>
      <w:r w:rsidRPr="00B709E2">
        <w:rPr>
          <w:lang w:val="sk-SK"/>
        </w:rPr>
        <w:t>inštitúciami,</w:t>
      </w:r>
      <w:r w:rsidR="00B709E2" w:rsidRPr="00B709E2">
        <w:rPr>
          <w:lang w:val="sk-SK"/>
        </w:rPr>
        <w:t xml:space="preserve"> </w:t>
      </w:r>
      <w:r w:rsidRPr="00B709E2">
        <w:rPr>
          <w:lang w:val="sk-SK"/>
        </w:rPr>
        <w:t>ktoré</w:t>
      </w:r>
      <w:r w:rsidR="00B709E2" w:rsidRPr="00B709E2">
        <w:rPr>
          <w:lang w:val="sk-SK"/>
        </w:rPr>
        <w:t xml:space="preserve"> </w:t>
      </w:r>
      <w:r w:rsidRPr="00B709E2">
        <w:rPr>
          <w:lang w:val="sk-SK"/>
        </w:rPr>
        <w:t>nepatria</w:t>
      </w:r>
      <w:r w:rsidR="00B709E2" w:rsidRPr="00B709E2">
        <w:rPr>
          <w:lang w:val="sk-SK"/>
        </w:rPr>
        <w:t xml:space="preserve"> </w:t>
      </w:r>
      <w:r w:rsidRPr="00B709E2">
        <w:rPr>
          <w:lang w:val="sk-SK"/>
        </w:rPr>
        <w:t>do</w:t>
      </w:r>
      <w:r w:rsidR="00B709E2" w:rsidRPr="00B709E2">
        <w:rPr>
          <w:lang w:val="sk-SK"/>
        </w:rPr>
        <w:t xml:space="preserve"> </w:t>
      </w:r>
      <w:r w:rsidRPr="00B709E2">
        <w:rPr>
          <w:lang w:val="sk-SK"/>
        </w:rPr>
        <w:t>inštitucionálneho</w:t>
      </w:r>
      <w:r w:rsidR="00B709E2" w:rsidRPr="00B709E2">
        <w:rPr>
          <w:lang w:val="sk-SK"/>
        </w:rPr>
        <w:t xml:space="preserve"> </w:t>
      </w:r>
      <w:r w:rsidRPr="00B709E2">
        <w:rPr>
          <w:lang w:val="sk-SK"/>
        </w:rPr>
        <w:t>systému</w:t>
      </w:r>
      <w:r w:rsidR="00B709E2" w:rsidRPr="00B709E2">
        <w:rPr>
          <w:lang w:val="sk-SK"/>
        </w:rPr>
        <w:t xml:space="preserve"> </w:t>
      </w:r>
      <w:r w:rsidRPr="00B709E2">
        <w:rPr>
          <w:lang w:val="sk-SK"/>
        </w:rPr>
        <w:t>Európskej</w:t>
      </w:r>
      <w:r w:rsidR="00B709E2" w:rsidRPr="00B709E2">
        <w:rPr>
          <w:lang w:val="sk-SK"/>
        </w:rPr>
        <w:t xml:space="preserve"> </w:t>
      </w:r>
      <w:r w:rsidRPr="00B709E2">
        <w:rPr>
          <w:lang w:val="sk-SK"/>
        </w:rPr>
        <w:t>únie,</w:t>
      </w:r>
      <w:r w:rsidR="00B709E2" w:rsidRPr="00B709E2">
        <w:rPr>
          <w:lang w:val="sk-SK"/>
        </w:rPr>
        <w:t xml:space="preserve"> </w:t>
      </w:r>
      <w:r w:rsidRPr="00B709E2">
        <w:rPr>
          <w:lang w:val="sk-SK"/>
        </w:rPr>
        <w:t>akými</w:t>
      </w:r>
      <w:r w:rsidR="00B709E2" w:rsidRPr="00B709E2">
        <w:rPr>
          <w:lang w:val="sk-SK"/>
        </w:rPr>
        <w:t xml:space="preserve"> </w:t>
      </w:r>
      <w:r w:rsidRPr="00B709E2">
        <w:rPr>
          <w:lang w:val="sk-SK"/>
        </w:rPr>
        <w:t>sú</w:t>
      </w:r>
      <w:r w:rsidR="00B709E2" w:rsidRPr="00B709E2">
        <w:rPr>
          <w:lang w:val="sk-SK"/>
        </w:rPr>
        <w:t xml:space="preserve"> </w:t>
      </w:r>
      <w:r w:rsidRPr="00B709E2">
        <w:rPr>
          <w:lang w:val="sk-SK"/>
        </w:rPr>
        <w:t>Európsky</w:t>
      </w:r>
      <w:r w:rsidR="00B709E2" w:rsidRPr="00B709E2">
        <w:rPr>
          <w:lang w:val="sk-SK"/>
        </w:rPr>
        <w:t xml:space="preserve"> </w:t>
      </w:r>
      <w:r w:rsidRPr="00B709E2">
        <w:rPr>
          <w:lang w:val="sk-SK"/>
        </w:rPr>
        <w:t>súd</w:t>
      </w:r>
      <w:r w:rsidR="00B709E2" w:rsidRPr="00B709E2">
        <w:rPr>
          <w:lang w:val="sk-SK"/>
        </w:rPr>
        <w:t xml:space="preserve"> </w:t>
      </w:r>
      <w:r w:rsidRPr="00B709E2">
        <w:rPr>
          <w:lang w:val="sk-SK"/>
        </w:rPr>
        <w:t>pre</w:t>
      </w:r>
      <w:r w:rsidR="00B709E2" w:rsidRPr="00B709E2">
        <w:rPr>
          <w:lang w:val="sk-SK"/>
        </w:rPr>
        <w:t xml:space="preserve"> </w:t>
      </w:r>
      <w:r w:rsidRPr="00B709E2">
        <w:rPr>
          <w:lang w:val="sk-SK"/>
        </w:rPr>
        <w:t>ľudské</w:t>
      </w:r>
      <w:r w:rsidR="00B709E2" w:rsidRPr="00B709E2">
        <w:rPr>
          <w:lang w:val="sk-SK"/>
        </w:rPr>
        <w:t xml:space="preserve"> </w:t>
      </w:r>
      <w:r w:rsidRPr="00B709E2">
        <w:rPr>
          <w:lang w:val="sk-SK"/>
        </w:rPr>
        <w:t>práva,</w:t>
      </w:r>
    </w:p>
    <w:p w14:paraId="60C3C8F9" w14:textId="77777777" w:rsidR="001E0BCD" w:rsidRPr="00B709E2" w:rsidRDefault="001E0BCD" w:rsidP="001E0BCD">
      <w:pPr>
        <w:jc w:val="both"/>
        <w:rPr>
          <w:lang w:val="sk-SK"/>
        </w:rPr>
      </w:pPr>
    </w:p>
    <w:p w14:paraId="5201ED32" w14:textId="1FD3488D" w:rsidR="001E0BCD" w:rsidRPr="00B709E2" w:rsidRDefault="001E0BCD" w:rsidP="001E0BCD">
      <w:pPr>
        <w:ind w:left="360" w:hanging="360"/>
        <w:jc w:val="both"/>
        <w:rPr>
          <w:lang w:val="sk-SK"/>
        </w:rPr>
      </w:pPr>
      <w:r w:rsidRPr="00B709E2">
        <w:rPr>
          <w:lang w:val="sk-SK"/>
        </w:rPr>
        <w:t>–</w:t>
      </w:r>
      <w:r w:rsidRPr="00B709E2">
        <w:rPr>
          <w:lang w:val="sk-SK"/>
        </w:rPr>
        <w:tab/>
        <w:t>vnútroštátnymi</w:t>
      </w:r>
      <w:r w:rsidR="00B709E2" w:rsidRPr="00B709E2">
        <w:rPr>
          <w:lang w:val="sk-SK"/>
        </w:rPr>
        <w:t xml:space="preserve"> </w:t>
      </w:r>
      <w:r w:rsidRPr="00B709E2">
        <w:rPr>
          <w:lang w:val="sk-SK"/>
        </w:rPr>
        <w:t>orgánmi</w:t>
      </w:r>
      <w:r w:rsidR="00B709E2" w:rsidRPr="00B709E2">
        <w:rPr>
          <w:lang w:val="sk-SK"/>
        </w:rPr>
        <w:t xml:space="preserve"> </w:t>
      </w:r>
      <w:r w:rsidRPr="00B709E2">
        <w:rPr>
          <w:lang w:val="sk-SK"/>
        </w:rPr>
        <w:t>členských</w:t>
      </w:r>
      <w:r w:rsidR="00B709E2" w:rsidRPr="00B709E2">
        <w:rPr>
          <w:lang w:val="sk-SK"/>
        </w:rPr>
        <w:t xml:space="preserve"> </w:t>
      </w:r>
      <w:r w:rsidRPr="00B709E2">
        <w:rPr>
          <w:lang w:val="sk-SK"/>
        </w:rPr>
        <w:t>štátov,</w:t>
      </w:r>
    </w:p>
    <w:p w14:paraId="2EF570DB" w14:textId="77777777" w:rsidR="001E0BCD" w:rsidRPr="00B709E2" w:rsidRDefault="001E0BCD" w:rsidP="001E0BCD">
      <w:pPr>
        <w:jc w:val="both"/>
        <w:rPr>
          <w:lang w:val="sk-SK"/>
        </w:rPr>
      </w:pPr>
    </w:p>
    <w:p w14:paraId="18F7454C" w14:textId="2FDACF56" w:rsidR="001E0BCD" w:rsidRPr="00B709E2" w:rsidRDefault="001E0BCD" w:rsidP="001E0BCD">
      <w:pPr>
        <w:ind w:left="360" w:hanging="360"/>
        <w:jc w:val="both"/>
        <w:rPr>
          <w:lang w:val="sk-SK"/>
        </w:rPr>
      </w:pPr>
      <w:r w:rsidRPr="00B709E2">
        <w:rPr>
          <w:lang w:val="sk-SK"/>
        </w:rPr>
        <w:t>–</w:t>
      </w:r>
      <w:r w:rsidRPr="00B709E2">
        <w:rPr>
          <w:lang w:val="sk-SK"/>
        </w:rPr>
        <w:tab/>
        <w:t>vnútroštátnymi</w:t>
      </w:r>
      <w:r w:rsidR="00B709E2" w:rsidRPr="00B709E2">
        <w:rPr>
          <w:lang w:val="sk-SK"/>
        </w:rPr>
        <w:t xml:space="preserve"> </w:t>
      </w:r>
      <w:r w:rsidRPr="00B709E2">
        <w:rPr>
          <w:lang w:val="sk-SK"/>
        </w:rPr>
        <w:t>súdmi.</w:t>
      </w:r>
    </w:p>
    <w:p w14:paraId="612A2FE0" w14:textId="77777777" w:rsidR="001E0BCD" w:rsidRPr="00B709E2" w:rsidRDefault="001E0BCD" w:rsidP="001E0BCD">
      <w:pPr>
        <w:rPr>
          <w:lang w:val="sk-SK"/>
        </w:rPr>
      </w:pPr>
    </w:p>
    <w:p w14:paraId="2A7B9837" w14:textId="77777777" w:rsidR="001E0BCD" w:rsidRPr="00B709E2" w:rsidRDefault="001E0BCD" w:rsidP="001E0BCD">
      <w:pPr>
        <w:rPr>
          <w:lang w:val="sk-SK"/>
        </w:rPr>
      </w:pPr>
    </w:p>
    <w:p w14:paraId="628B48C6" w14:textId="77777777" w:rsidR="001E0BCD" w:rsidRPr="00B709E2" w:rsidRDefault="001E0BCD" w:rsidP="001E0BCD">
      <w:pPr>
        <w:rPr>
          <w:lang w:val="sk-SK"/>
        </w:rPr>
      </w:pPr>
    </w:p>
    <w:p w14:paraId="1473C91F" w14:textId="736FD456" w:rsidR="001E0BCD" w:rsidRPr="00B709E2" w:rsidRDefault="001E0BCD" w:rsidP="001E0BCD">
      <w:pPr>
        <w:jc w:val="both"/>
        <w:rPr>
          <w:b/>
          <w:lang w:val="sk-SK"/>
        </w:rPr>
      </w:pPr>
      <w:r w:rsidRPr="00B709E2">
        <w:rPr>
          <w:b/>
          <w:lang w:val="sk-SK"/>
        </w:rPr>
        <w:t>Spresniť</w:t>
      </w:r>
      <w:r w:rsidR="00B709E2" w:rsidRPr="00B709E2">
        <w:rPr>
          <w:b/>
          <w:lang w:val="sk-SK"/>
        </w:rPr>
        <w:t xml:space="preserve"> </w:t>
      </w:r>
      <w:r w:rsidRPr="00B709E2">
        <w:rPr>
          <w:b/>
          <w:lang w:val="sk-SK"/>
        </w:rPr>
        <w:t>účastníka/účastníkov,</w:t>
      </w:r>
      <w:r w:rsidR="00B709E2" w:rsidRPr="00B709E2">
        <w:rPr>
          <w:b/>
          <w:lang w:val="sk-SK"/>
        </w:rPr>
        <w:t xml:space="preserve"> </w:t>
      </w:r>
      <w:r w:rsidRPr="00B709E2">
        <w:rPr>
          <w:b/>
          <w:lang w:val="sk-SK"/>
        </w:rPr>
        <w:t>proti</w:t>
      </w:r>
      <w:r w:rsidR="00B709E2" w:rsidRPr="00B709E2">
        <w:rPr>
          <w:b/>
          <w:lang w:val="sk-SK"/>
        </w:rPr>
        <w:t xml:space="preserve"> </w:t>
      </w:r>
      <w:r w:rsidRPr="00B709E2">
        <w:rPr>
          <w:b/>
          <w:lang w:val="sk-SK"/>
        </w:rPr>
        <w:t>ktorému/ktorým</w:t>
      </w:r>
      <w:r w:rsidR="00B709E2" w:rsidRPr="00B709E2">
        <w:rPr>
          <w:b/>
          <w:lang w:val="sk-SK"/>
        </w:rPr>
        <w:t xml:space="preserve"> </w:t>
      </w:r>
      <w:r w:rsidRPr="00B709E2">
        <w:rPr>
          <w:b/>
          <w:lang w:val="sk-SK"/>
        </w:rPr>
        <w:t>zamýšľate</w:t>
      </w:r>
      <w:r w:rsidR="00B709E2" w:rsidRPr="00B709E2">
        <w:rPr>
          <w:b/>
          <w:lang w:val="sk-SK"/>
        </w:rPr>
        <w:t xml:space="preserve"> </w:t>
      </w:r>
      <w:r w:rsidRPr="00B709E2">
        <w:rPr>
          <w:b/>
          <w:lang w:val="sk-SK"/>
        </w:rPr>
        <w:t>podať</w:t>
      </w:r>
      <w:r w:rsidR="00B709E2" w:rsidRPr="00B709E2">
        <w:rPr>
          <w:b/>
          <w:lang w:val="sk-SK"/>
        </w:rPr>
        <w:t xml:space="preserve"> </w:t>
      </w:r>
      <w:r w:rsidRPr="00B709E2">
        <w:rPr>
          <w:b/>
          <w:lang w:val="sk-SK"/>
        </w:rPr>
        <w:t>žalobu:</w:t>
      </w:r>
    </w:p>
    <w:p w14:paraId="38F76109" w14:textId="77777777" w:rsidR="001E0BCD" w:rsidRPr="00B709E2" w:rsidRDefault="001E0BCD" w:rsidP="001E0BCD">
      <w:pPr>
        <w:jc w:val="both"/>
        <w:rPr>
          <w:b/>
          <w:lang w:val="sk-SK"/>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1E0BCD" w:rsidRPr="00B709E2" w14:paraId="2EE6C680" w14:textId="77777777" w:rsidTr="00BF4353">
        <w:trPr>
          <w:cantSplit/>
        </w:trPr>
        <w:tc>
          <w:tcPr>
            <w:tcW w:w="4536" w:type="dxa"/>
            <w:tcBorders>
              <w:top w:val="nil"/>
              <w:left w:val="nil"/>
              <w:bottom w:val="single" w:sz="4" w:space="0" w:color="auto"/>
            </w:tcBorders>
            <w:shd w:val="clear" w:color="auto" w:fill="auto"/>
          </w:tcPr>
          <w:p w14:paraId="055267A5" w14:textId="77777777" w:rsidR="001E0BCD" w:rsidRPr="00B709E2" w:rsidRDefault="001E0BCD" w:rsidP="00BF4353">
            <w:pPr>
              <w:jc w:val="center"/>
              <w:rPr>
                <w:lang w:val="sk-SK"/>
              </w:rPr>
            </w:pPr>
          </w:p>
          <w:p w14:paraId="455EE275" w14:textId="795DDE6C" w:rsidR="001E0BCD" w:rsidRPr="00B709E2" w:rsidRDefault="001E0BCD" w:rsidP="00BF4353">
            <w:pPr>
              <w:jc w:val="center"/>
              <w:rPr>
                <w:lang w:val="sk-SK"/>
              </w:rPr>
            </w:pPr>
            <w:r w:rsidRPr="00B709E2">
              <w:rPr>
                <w:lang w:val="sk-SK"/>
              </w:rPr>
              <w:t>ŽALOVANÝ(</w:t>
            </w:r>
            <w:r w:rsidR="00B709E2" w:rsidRPr="00B709E2">
              <w:rPr>
                <w:lang w:val="sk-SK"/>
              </w:rPr>
              <w:noBreakHyphen/>
            </w:r>
            <w:r w:rsidRPr="00B709E2">
              <w:rPr>
                <w:lang w:val="sk-SK"/>
              </w:rPr>
              <w:t>Í)</w:t>
            </w:r>
          </w:p>
          <w:p w14:paraId="64228136" w14:textId="77777777" w:rsidR="001E0BCD" w:rsidRPr="00B709E2" w:rsidRDefault="001E0BCD" w:rsidP="00BF4353">
            <w:pPr>
              <w:jc w:val="center"/>
              <w:rPr>
                <w:lang w:val="sk-SK"/>
              </w:rPr>
            </w:pPr>
          </w:p>
        </w:tc>
        <w:tc>
          <w:tcPr>
            <w:tcW w:w="4536" w:type="dxa"/>
            <w:tcBorders>
              <w:top w:val="nil"/>
              <w:bottom w:val="single" w:sz="4" w:space="0" w:color="auto"/>
              <w:right w:val="nil"/>
            </w:tcBorders>
            <w:shd w:val="clear" w:color="auto" w:fill="auto"/>
          </w:tcPr>
          <w:p w14:paraId="1AC3E53D" w14:textId="77777777" w:rsidR="001E0BCD" w:rsidRPr="00B709E2" w:rsidRDefault="001E0BCD" w:rsidP="00BF4353">
            <w:pPr>
              <w:jc w:val="center"/>
              <w:rPr>
                <w:lang w:val="sk-SK"/>
              </w:rPr>
            </w:pPr>
          </w:p>
          <w:p w14:paraId="683E08DC" w14:textId="77777777" w:rsidR="001E0BCD" w:rsidRPr="00B709E2" w:rsidRDefault="001E0BCD" w:rsidP="00BF4353">
            <w:pPr>
              <w:jc w:val="center"/>
              <w:rPr>
                <w:lang w:val="sk-SK"/>
              </w:rPr>
            </w:pPr>
            <w:r w:rsidRPr="00B709E2">
              <w:rPr>
                <w:lang w:val="sk-SK"/>
              </w:rPr>
              <w:t>ADRESA</w:t>
            </w:r>
          </w:p>
        </w:tc>
      </w:tr>
      <w:tr w:rsidR="001E0BCD" w:rsidRPr="00B709E2" w14:paraId="723576E0" w14:textId="77777777" w:rsidTr="00BF4353">
        <w:trPr>
          <w:trHeight w:hRule="exact" w:val="2268"/>
        </w:trPr>
        <w:tc>
          <w:tcPr>
            <w:tcW w:w="4536" w:type="dxa"/>
            <w:tcBorders>
              <w:left w:val="nil"/>
            </w:tcBorders>
            <w:shd w:val="clear" w:color="auto" w:fill="auto"/>
            <w:vAlign w:val="center"/>
          </w:tcPr>
          <w:p w14:paraId="6659E986" w14:textId="77777777" w:rsidR="001E0BCD" w:rsidRPr="00B709E2" w:rsidRDefault="001E0BCD" w:rsidP="00BF4353">
            <w:pPr>
              <w:tabs>
                <w:tab w:val="left" w:pos="4292"/>
              </w:tabs>
              <w:spacing w:before="240" w:after="240"/>
              <w:ind w:right="92"/>
              <w:rPr>
                <w:u w:val="dotted"/>
                <w:lang w:val="sk-SK"/>
              </w:rPr>
            </w:pPr>
            <w:r w:rsidRPr="00B709E2">
              <w:rPr>
                <w:u w:val="dotted"/>
                <w:lang w:val="sk-SK"/>
              </w:rPr>
              <w:fldChar w:fldCharType="begin">
                <w:ffData>
                  <w:name w:val="Text26"/>
                  <w:enabled/>
                  <w:calcOnExit w:val="0"/>
                  <w:textInput>
                    <w:maxLength w:val="75"/>
                  </w:textInput>
                </w:ffData>
              </w:fldChar>
            </w:r>
            <w:bookmarkStart w:id="1" w:name="Text26"/>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bookmarkEnd w:id="1"/>
            <w:r w:rsidRPr="00B709E2">
              <w:rPr>
                <w:u w:val="dotted"/>
                <w:lang w:val="sk-SK"/>
              </w:rPr>
              <w:tab/>
            </w:r>
          </w:p>
        </w:tc>
        <w:tc>
          <w:tcPr>
            <w:tcW w:w="4536" w:type="dxa"/>
            <w:tcBorders>
              <w:right w:val="nil"/>
            </w:tcBorders>
            <w:shd w:val="clear" w:color="auto" w:fill="auto"/>
            <w:vAlign w:val="center"/>
          </w:tcPr>
          <w:p w14:paraId="2260AF65" w14:textId="77777777" w:rsidR="001E0BCD" w:rsidRPr="00B709E2" w:rsidRDefault="001E0BCD" w:rsidP="00BF4353">
            <w:pPr>
              <w:tabs>
                <w:tab w:val="left" w:leader="dot" w:pos="4792"/>
              </w:tabs>
              <w:spacing w:before="120" w:line="480" w:lineRule="auto"/>
              <w:ind w:right="91"/>
              <w:rPr>
                <w:lang w:val="sk-SK"/>
              </w:rPr>
            </w:pPr>
            <w:r w:rsidRPr="00B709E2">
              <w:rPr>
                <w:lang w:val="sk-SK"/>
              </w:rPr>
              <w:fldChar w:fldCharType="begin">
                <w:ffData>
                  <w:name w:val=""/>
                  <w:enabled/>
                  <w:calcOnExit w:val="0"/>
                  <w:textInput>
                    <w:maxLength w:val="150"/>
                  </w:textInput>
                </w:ffData>
              </w:fldChar>
            </w:r>
            <w:r w:rsidRPr="00B709E2">
              <w:rPr>
                <w:lang w:val="sk-SK"/>
              </w:rPr>
              <w:instrText xml:space="preserve"> FORMTEXT </w:instrText>
            </w:r>
            <w:r w:rsidRPr="00B709E2">
              <w:rPr>
                <w:lang w:val="sk-SK"/>
              </w:rPr>
            </w:r>
            <w:r w:rsidRPr="00B709E2">
              <w:rPr>
                <w:lang w:val="sk-SK"/>
              </w:rPr>
              <w:fldChar w:fldCharType="separate"/>
            </w:r>
            <w:r w:rsidRPr="00B709E2">
              <w:rPr>
                <w:lang w:val="sk-SK"/>
              </w:rPr>
              <w:t> </w:t>
            </w:r>
            <w:r w:rsidRPr="00B709E2">
              <w:rPr>
                <w:lang w:val="sk-SK"/>
              </w:rPr>
              <w:t> </w:t>
            </w:r>
            <w:r w:rsidRPr="00B709E2">
              <w:rPr>
                <w:lang w:val="sk-SK"/>
              </w:rPr>
              <w:t> </w:t>
            </w:r>
            <w:r w:rsidRPr="00B709E2">
              <w:rPr>
                <w:lang w:val="sk-SK"/>
              </w:rPr>
              <w:t> </w:t>
            </w:r>
            <w:r w:rsidRPr="00B709E2">
              <w:rPr>
                <w:lang w:val="sk-SK"/>
              </w:rPr>
              <w:t> </w:t>
            </w:r>
            <w:r w:rsidRPr="00B709E2">
              <w:rPr>
                <w:lang w:val="sk-SK"/>
              </w:rPr>
              <w:fldChar w:fldCharType="end"/>
            </w:r>
          </w:p>
        </w:tc>
      </w:tr>
      <w:tr w:rsidR="001E0BCD" w:rsidRPr="00B709E2" w14:paraId="5963166A" w14:textId="77777777" w:rsidTr="00BF4353">
        <w:trPr>
          <w:trHeight w:val="2268"/>
        </w:trPr>
        <w:tc>
          <w:tcPr>
            <w:tcW w:w="4536" w:type="dxa"/>
            <w:tcBorders>
              <w:left w:val="nil"/>
            </w:tcBorders>
            <w:shd w:val="clear" w:color="auto" w:fill="auto"/>
            <w:vAlign w:val="center"/>
          </w:tcPr>
          <w:p w14:paraId="081E70A1" w14:textId="77777777" w:rsidR="001E0BCD" w:rsidRPr="00B709E2" w:rsidRDefault="001E0BCD" w:rsidP="00BF4353">
            <w:pPr>
              <w:tabs>
                <w:tab w:val="left" w:pos="4292"/>
              </w:tabs>
              <w:spacing w:before="240" w:after="240"/>
              <w:ind w:right="92"/>
              <w:rPr>
                <w:u w:val="dotted"/>
                <w:lang w:val="sk-SK"/>
              </w:rPr>
            </w:pPr>
            <w:r w:rsidRPr="00B709E2">
              <w:rPr>
                <w:u w:val="dotted"/>
                <w:lang w:val="sk-SK"/>
              </w:rPr>
              <w:fldChar w:fldCharType="begin">
                <w:ffData>
                  <w:name w:val=""/>
                  <w:enabled/>
                  <w:calcOnExit w:val="0"/>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4536" w:type="dxa"/>
            <w:tcBorders>
              <w:right w:val="nil"/>
            </w:tcBorders>
            <w:shd w:val="clear" w:color="auto" w:fill="auto"/>
            <w:vAlign w:val="center"/>
          </w:tcPr>
          <w:p w14:paraId="12D390B4" w14:textId="77777777" w:rsidR="001E0BCD" w:rsidRPr="00B709E2" w:rsidRDefault="001E0BCD" w:rsidP="00BF4353">
            <w:pPr>
              <w:tabs>
                <w:tab w:val="left" w:leader="dot" w:pos="4792"/>
              </w:tabs>
              <w:spacing w:before="120" w:line="480" w:lineRule="auto"/>
              <w:ind w:right="91"/>
              <w:rPr>
                <w:lang w:val="sk-SK"/>
              </w:rPr>
            </w:pPr>
            <w:r w:rsidRPr="00B709E2">
              <w:rPr>
                <w:lang w:val="sk-SK"/>
              </w:rPr>
              <w:fldChar w:fldCharType="begin">
                <w:ffData>
                  <w:name w:val=""/>
                  <w:enabled/>
                  <w:calcOnExit w:val="0"/>
                  <w:textInput/>
                </w:ffData>
              </w:fldChar>
            </w:r>
            <w:r w:rsidRPr="00B709E2">
              <w:rPr>
                <w:lang w:val="sk-SK"/>
              </w:rPr>
              <w:instrText xml:space="preserve"> FORMTEXT </w:instrText>
            </w:r>
            <w:r w:rsidRPr="00B709E2">
              <w:rPr>
                <w:lang w:val="sk-SK"/>
              </w:rPr>
            </w:r>
            <w:r w:rsidRPr="00B709E2">
              <w:rPr>
                <w:lang w:val="sk-SK"/>
              </w:rPr>
              <w:fldChar w:fldCharType="separate"/>
            </w:r>
            <w:r w:rsidRPr="00B709E2">
              <w:rPr>
                <w:lang w:val="sk-SK"/>
              </w:rPr>
              <w:t> </w:t>
            </w:r>
            <w:r w:rsidRPr="00B709E2">
              <w:rPr>
                <w:lang w:val="sk-SK"/>
              </w:rPr>
              <w:t> </w:t>
            </w:r>
            <w:r w:rsidRPr="00B709E2">
              <w:rPr>
                <w:lang w:val="sk-SK"/>
              </w:rPr>
              <w:t> </w:t>
            </w:r>
            <w:r w:rsidRPr="00B709E2">
              <w:rPr>
                <w:lang w:val="sk-SK"/>
              </w:rPr>
              <w:t> </w:t>
            </w:r>
            <w:r w:rsidRPr="00B709E2">
              <w:rPr>
                <w:lang w:val="sk-SK"/>
              </w:rPr>
              <w:t> </w:t>
            </w:r>
            <w:r w:rsidRPr="00B709E2">
              <w:rPr>
                <w:lang w:val="sk-SK"/>
              </w:rPr>
              <w:fldChar w:fldCharType="end"/>
            </w:r>
          </w:p>
        </w:tc>
      </w:tr>
    </w:tbl>
    <w:p w14:paraId="495FD638" w14:textId="77777777" w:rsidR="001E0BCD" w:rsidRPr="00B709E2" w:rsidRDefault="001E0BCD" w:rsidP="001E0BCD">
      <w:pPr>
        <w:rPr>
          <w:sz w:val="16"/>
          <w:szCs w:val="16"/>
          <w:lang w:val="sk-SK"/>
        </w:rPr>
      </w:pPr>
    </w:p>
    <w:p w14:paraId="7CAA09E4" w14:textId="74CFFBBC" w:rsidR="001E0BCD" w:rsidRPr="00B709E2" w:rsidRDefault="001E0BCD" w:rsidP="001E0BCD">
      <w:pPr>
        <w:rPr>
          <w:sz w:val="16"/>
          <w:szCs w:val="16"/>
          <w:lang w:val="sk-SK"/>
        </w:rPr>
      </w:pPr>
      <w:r w:rsidRPr="00B709E2">
        <w:rPr>
          <w:sz w:val="16"/>
          <w:szCs w:val="16"/>
          <w:lang w:val="sk-SK"/>
        </w:rPr>
        <w:t>Ak</w:t>
      </w:r>
      <w:r w:rsidR="00B709E2" w:rsidRPr="00B709E2">
        <w:rPr>
          <w:sz w:val="16"/>
          <w:szCs w:val="16"/>
          <w:lang w:val="sk-SK"/>
        </w:rPr>
        <w:t xml:space="preserve"> </w:t>
      </w:r>
      <w:r w:rsidRPr="00B709E2">
        <w:rPr>
          <w:sz w:val="16"/>
          <w:szCs w:val="16"/>
          <w:lang w:val="sk-SK"/>
        </w:rPr>
        <w:t>nemáte</w:t>
      </w:r>
      <w:r w:rsidR="00B709E2" w:rsidRPr="00B709E2">
        <w:rPr>
          <w:sz w:val="16"/>
          <w:szCs w:val="16"/>
          <w:lang w:val="sk-SK"/>
        </w:rPr>
        <w:t xml:space="preserve"> </w:t>
      </w:r>
      <w:r w:rsidRPr="00B709E2">
        <w:rPr>
          <w:sz w:val="16"/>
          <w:szCs w:val="16"/>
          <w:lang w:val="sk-SK"/>
        </w:rPr>
        <w:t>dostatok</w:t>
      </w:r>
      <w:r w:rsidR="00B709E2" w:rsidRPr="00B709E2">
        <w:rPr>
          <w:sz w:val="16"/>
          <w:szCs w:val="16"/>
          <w:lang w:val="sk-SK"/>
        </w:rPr>
        <w:t xml:space="preserve"> </w:t>
      </w:r>
      <w:r w:rsidRPr="00B709E2">
        <w:rPr>
          <w:sz w:val="16"/>
          <w:szCs w:val="16"/>
          <w:lang w:val="sk-SK"/>
        </w:rPr>
        <w:t>miesta,</w:t>
      </w:r>
      <w:r w:rsidR="00B709E2" w:rsidRPr="00B709E2">
        <w:rPr>
          <w:sz w:val="16"/>
          <w:szCs w:val="16"/>
          <w:lang w:val="sk-SK"/>
        </w:rPr>
        <w:t xml:space="preserve"> </w:t>
      </w:r>
      <w:r w:rsidRPr="00B709E2">
        <w:rPr>
          <w:sz w:val="16"/>
          <w:szCs w:val="16"/>
          <w:lang w:val="sk-SK"/>
        </w:rPr>
        <w:t>doplňte</w:t>
      </w:r>
      <w:r w:rsidR="00B709E2" w:rsidRPr="00B709E2">
        <w:rPr>
          <w:sz w:val="16"/>
          <w:szCs w:val="16"/>
          <w:lang w:val="sk-SK"/>
        </w:rPr>
        <w:t xml:space="preserve"> </w:t>
      </w:r>
      <w:r w:rsidRPr="00B709E2">
        <w:rPr>
          <w:sz w:val="16"/>
          <w:szCs w:val="16"/>
          <w:lang w:val="sk-SK"/>
        </w:rPr>
        <w:t>tento</w:t>
      </w:r>
      <w:r w:rsidR="00B709E2" w:rsidRPr="00B709E2">
        <w:rPr>
          <w:sz w:val="16"/>
          <w:szCs w:val="16"/>
          <w:lang w:val="sk-SK"/>
        </w:rPr>
        <w:t xml:space="preserve"> </w:t>
      </w:r>
      <w:r w:rsidRPr="00B709E2">
        <w:rPr>
          <w:sz w:val="16"/>
          <w:szCs w:val="16"/>
          <w:lang w:val="sk-SK"/>
        </w:rPr>
        <w:t>zoznam</w:t>
      </w:r>
      <w:r w:rsidR="00B709E2" w:rsidRPr="00B709E2">
        <w:rPr>
          <w:sz w:val="16"/>
          <w:szCs w:val="16"/>
          <w:lang w:val="sk-SK"/>
        </w:rPr>
        <w:t xml:space="preserve"> </w:t>
      </w:r>
      <w:r w:rsidRPr="00B709E2">
        <w:rPr>
          <w:sz w:val="16"/>
          <w:szCs w:val="16"/>
          <w:lang w:val="sk-SK"/>
        </w:rPr>
        <w:t>na</w:t>
      </w:r>
      <w:r w:rsidR="00B709E2" w:rsidRPr="00B709E2">
        <w:rPr>
          <w:sz w:val="16"/>
          <w:szCs w:val="16"/>
          <w:lang w:val="sk-SK"/>
        </w:rPr>
        <w:t xml:space="preserve"> </w:t>
      </w:r>
      <w:r w:rsidRPr="00B709E2">
        <w:rPr>
          <w:sz w:val="16"/>
          <w:szCs w:val="16"/>
          <w:lang w:val="sk-SK"/>
        </w:rPr>
        <w:t>čistý</w:t>
      </w:r>
      <w:r w:rsidR="00B709E2" w:rsidRPr="00B709E2">
        <w:rPr>
          <w:sz w:val="16"/>
          <w:szCs w:val="16"/>
          <w:lang w:val="sk-SK"/>
        </w:rPr>
        <w:t xml:space="preserve"> </w:t>
      </w:r>
      <w:r w:rsidRPr="00B709E2">
        <w:rPr>
          <w:sz w:val="16"/>
          <w:szCs w:val="16"/>
          <w:lang w:val="sk-SK"/>
        </w:rPr>
        <w:t>list</w:t>
      </w:r>
      <w:r w:rsidR="00B709E2" w:rsidRPr="00B709E2">
        <w:rPr>
          <w:sz w:val="16"/>
          <w:szCs w:val="16"/>
          <w:lang w:val="sk-SK"/>
        </w:rPr>
        <w:t xml:space="preserve"> </w:t>
      </w:r>
      <w:r w:rsidRPr="00B709E2">
        <w:rPr>
          <w:sz w:val="16"/>
          <w:szCs w:val="16"/>
          <w:lang w:val="sk-SK"/>
        </w:rPr>
        <w:t>papiera,</w:t>
      </w:r>
      <w:r w:rsidR="00B709E2" w:rsidRPr="00B709E2">
        <w:rPr>
          <w:sz w:val="16"/>
          <w:szCs w:val="16"/>
          <w:lang w:val="sk-SK"/>
        </w:rPr>
        <w:t xml:space="preserve"> </w:t>
      </w:r>
      <w:r w:rsidRPr="00B709E2">
        <w:rPr>
          <w:sz w:val="16"/>
          <w:szCs w:val="16"/>
          <w:lang w:val="sk-SK"/>
        </w:rPr>
        <w:t>ktorý</w:t>
      </w:r>
      <w:r w:rsidR="00B709E2" w:rsidRPr="00B709E2">
        <w:rPr>
          <w:sz w:val="16"/>
          <w:szCs w:val="16"/>
          <w:lang w:val="sk-SK"/>
        </w:rPr>
        <w:t xml:space="preserve"> </w:t>
      </w:r>
      <w:r w:rsidRPr="00B709E2">
        <w:rPr>
          <w:sz w:val="16"/>
          <w:szCs w:val="16"/>
          <w:lang w:val="sk-SK"/>
        </w:rPr>
        <w:t>pripojíte</w:t>
      </w:r>
      <w:r w:rsidR="00B709E2" w:rsidRPr="00B709E2">
        <w:rPr>
          <w:sz w:val="16"/>
          <w:szCs w:val="16"/>
          <w:lang w:val="sk-SK"/>
        </w:rPr>
        <w:t xml:space="preserve"> k </w:t>
      </w:r>
      <w:r w:rsidRPr="00B709E2">
        <w:rPr>
          <w:sz w:val="16"/>
          <w:szCs w:val="16"/>
          <w:lang w:val="sk-SK"/>
        </w:rPr>
        <w:t>Vašej</w:t>
      </w:r>
      <w:r w:rsidR="00B709E2" w:rsidRPr="00B709E2">
        <w:rPr>
          <w:sz w:val="16"/>
          <w:szCs w:val="16"/>
          <w:lang w:val="sk-SK"/>
        </w:rPr>
        <w:t xml:space="preserve"> </w:t>
      </w:r>
      <w:r w:rsidRPr="00B709E2">
        <w:rPr>
          <w:sz w:val="16"/>
          <w:szCs w:val="16"/>
          <w:lang w:val="sk-SK"/>
        </w:rPr>
        <w:t>žiadosti.</w:t>
      </w:r>
    </w:p>
    <w:p w14:paraId="224A7115" w14:textId="77777777" w:rsidR="001E0BCD" w:rsidRPr="00B709E2" w:rsidRDefault="001E0BCD" w:rsidP="001E0BCD">
      <w:pPr>
        <w:rPr>
          <w:sz w:val="20"/>
          <w:szCs w:val="20"/>
          <w:lang w:val="sk-SK"/>
        </w:rPr>
      </w:pPr>
    </w:p>
    <w:p w14:paraId="1CE0F2D8" w14:textId="358FDA0A" w:rsidR="001E0BCD" w:rsidRPr="00B709E2" w:rsidRDefault="001E0BCD" w:rsidP="001E0BCD">
      <w:pPr>
        <w:jc w:val="center"/>
        <w:rPr>
          <w:b/>
          <w:bCs/>
          <w:lang w:val="sk-SK"/>
        </w:rPr>
      </w:pPr>
      <w:r w:rsidRPr="00B709E2">
        <w:rPr>
          <w:sz w:val="20"/>
          <w:szCs w:val="20"/>
          <w:lang w:val="sk-SK"/>
        </w:rPr>
        <w:br w:type="page"/>
      </w:r>
      <w:r w:rsidRPr="00B709E2">
        <w:rPr>
          <w:b/>
          <w:bCs/>
          <w:lang w:val="sk-SK"/>
        </w:rPr>
        <w:lastRenderedPageBreak/>
        <w:t>PREDMET</w:t>
      </w:r>
      <w:r w:rsidR="00B709E2" w:rsidRPr="00B709E2">
        <w:rPr>
          <w:b/>
          <w:bCs/>
          <w:lang w:val="sk-SK"/>
        </w:rPr>
        <w:t xml:space="preserve"> </w:t>
      </w:r>
      <w:r w:rsidRPr="00B709E2">
        <w:rPr>
          <w:b/>
          <w:bCs/>
          <w:lang w:val="sk-SK"/>
        </w:rPr>
        <w:t>ŽALOBY</w:t>
      </w:r>
      <w:r w:rsidRPr="00B709E2">
        <w:rPr>
          <w:b/>
          <w:bCs/>
          <w:vertAlign w:val="superscript"/>
          <w:lang w:val="sk-SK"/>
        </w:rPr>
        <w:footnoteReference w:id="4"/>
      </w:r>
    </w:p>
    <w:p w14:paraId="7CD1157E" w14:textId="77777777" w:rsidR="001E0BCD" w:rsidRPr="00B709E2" w:rsidRDefault="001E0BCD" w:rsidP="001E0BCD">
      <w:pPr>
        <w:jc w:val="center"/>
        <w:rPr>
          <w:sz w:val="20"/>
          <w:szCs w:val="20"/>
          <w:lang w:val="sk-SK"/>
        </w:rPr>
      </w:pPr>
    </w:p>
    <w:p w14:paraId="7C32787C" w14:textId="1DF534CF" w:rsidR="001E0BCD" w:rsidRPr="00B709E2" w:rsidRDefault="001E0BCD" w:rsidP="001E0BCD">
      <w:pPr>
        <w:jc w:val="both"/>
        <w:rPr>
          <w:bCs/>
          <w:lang w:val="sk-SK"/>
        </w:rPr>
      </w:pPr>
      <w:r w:rsidRPr="00B709E2">
        <w:rPr>
          <w:bCs/>
          <w:lang w:val="sk-SK"/>
        </w:rPr>
        <w:t>Ak</w:t>
      </w:r>
      <w:r w:rsidR="00B709E2" w:rsidRPr="00B709E2">
        <w:rPr>
          <w:bCs/>
          <w:lang w:val="sk-SK"/>
        </w:rPr>
        <w:t xml:space="preserve"> </w:t>
      </w:r>
      <w:r w:rsidRPr="00B709E2">
        <w:rPr>
          <w:bCs/>
          <w:lang w:val="sk-SK"/>
        </w:rPr>
        <w:t>je</w:t>
      </w:r>
      <w:r w:rsidR="00B709E2" w:rsidRPr="00B709E2">
        <w:rPr>
          <w:bCs/>
          <w:lang w:val="sk-SK"/>
        </w:rPr>
        <w:t xml:space="preserve"> </w:t>
      </w:r>
      <w:r w:rsidRPr="00B709E2">
        <w:rPr>
          <w:bCs/>
          <w:lang w:val="sk-SK"/>
        </w:rPr>
        <w:t>žiadosť</w:t>
      </w:r>
      <w:r w:rsidR="00B709E2" w:rsidRPr="00B709E2">
        <w:rPr>
          <w:bCs/>
          <w:lang w:val="sk-SK"/>
        </w:rPr>
        <w:t xml:space="preserve"> o </w:t>
      </w:r>
      <w:r w:rsidRPr="00B709E2">
        <w:rPr>
          <w:bCs/>
          <w:lang w:val="sk-SK"/>
        </w:rPr>
        <w:t>poskytnutie</w:t>
      </w:r>
      <w:r w:rsidR="00B709E2" w:rsidRPr="00B709E2">
        <w:rPr>
          <w:bCs/>
          <w:lang w:val="sk-SK"/>
        </w:rPr>
        <w:t xml:space="preserve"> </w:t>
      </w:r>
      <w:r w:rsidRPr="00B709E2">
        <w:rPr>
          <w:bCs/>
          <w:lang w:val="sk-SK"/>
        </w:rPr>
        <w:t>právnej</w:t>
      </w:r>
      <w:r w:rsidR="00B709E2" w:rsidRPr="00B709E2">
        <w:rPr>
          <w:bCs/>
          <w:lang w:val="sk-SK"/>
        </w:rPr>
        <w:t xml:space="preserve"> </w:t>
      </w:r>
      <w:r w:rsidRPr="00B709E2">
        <w:rPr>
          <w:bCs/>
          <w:lang w:val="sk-SK"/>
        </w:rPr>
        <w:t>pomoci</w:t>
      </w:r>
      <w:r w:rsidR="00B709E2" w:rsidRPr="00B709E2">
        <w:rPr>
          <w:bCs/>
          <w:lang w:val="sk-SK"/>
        </w:rPr>
        <w:t xml:space="preserve"> </w:t>
      </w:r>
      <w:r w:rsidRPr="00B709E2">
        <w:rPr>
          <w:bCs/>
          <w:lang w:val="sk-SK"/>
        </w:rPr>
        <w:t>podaná</w:t>
      </w:r>
      <w:r w:rsidR="00B709E2" w:rsidRPr="00B709E2">
        <w:rPr>
          <w:bCs/>
          <w:lang w:val="sk-SK"/>
        </w:rPr>
        <w:t xml:space="preserve"> </w:t>
      </w:r>
      <w:r w:rsidRPr="00B709E2">
        <w:rPr>
          <w:bCs/>
          <w:lang w:val="sk-SK"/>
        </w:rPr>
        <w:t>pred</w:t>
      </w:r>
      <w:r w:rsidR="00B709E2" w:rsidRPr="00B709E2">
        <w:rPr>
          <w:bCs/>
          <w:lang w:val="sk-SK"/>
        </w:rPr>
        <w:t xml:space="preserve"> </w:t>
      </w:r>
      <w:r w:rsidRPr="00B709E2">
        <w:rPr>
          <w:bCs/>
          <w:lang w:val="sk-SK"/>
        </w:rPr>
        <w:t>podaním</w:t>
      </w:r>
      <w:r w:rsidR="00B709E2" w:rsidRPr="00B709E2">
        <w:rPr>
          <w:bCs/>
          <w:lang w:val="sk-SK"/>
        </w:rPr>
        <w:t xml:space="preserve"> </w:t>
      </w:r>
      <w:r w:rsidRPr="00B709E2">
        <w:rPr>
          <w:bCs/>
          <w:lang w:val="sk-SK"/>
        </w:rPr>
        <w:t>žaloby,</w:t>
      </w:r>
      <w:r w:rsidR="00B709E2" w:rsidRPr="00B709E2">
        <w:rPr>
          <w:bCs/>
          <w:lang w:val="sk-SK"/>
        </w:rPr>
        <w:t xml:space="preserve"> </w:t>
      </w:r>
      <w:r w:rsidRPr="00B709E2">
        <w:rPr>
          <w:bCs/>
          <w:lang w:val="sk-SK"/>
        </w:rPr>
        <w:t>žiadateľ</w:t>
      </w:r>
      <w:r w:rsidR="00B709E2" w:rsidRPr="00B709E2">
        <w:rPr>
          <w:bCs/>
          <w:lang w:val="sk-SK"/>
        </w:rPr>
        <w:t xml:space="preserve"> </w:t>
      </w:r>
      <w:r w:rsidRPr="00B709E2">
        <w:rPr>
          <w:bCs/>
          <w:lang w:val="sk-SK"/>
        </w:rPr>
        <w:t>musí</w:t>
      </w:r>
      <w:r w:rsidR="00B709E2" w:rsidRPr="00B709E2">
        <w:rPr>
          <w:bCs/>
          <w:lang w:val="sk-SK"/>
        </w:rPr>
        <w:t xml:space="preserve"> </w:t>
      </w:r>
      <w:r w:rsidRPr="00B709E2">
        <w:rPr>
          <w:bCs/>
          <w:lang w:val="sk-SK"/>
        </w:rPr>
        <w:t>stručne</w:t>
      </w:r>
      <w:r w:rsidR="00B709E2" w:rsidRPr="00B709E2">
        <w:rPr>
          <w:bCs/>
          <w:lang w:val="sk-SK"/>
        </w:rPr>
        <w:t xml:space="preserve"> </w:t>
      </w:r>
      <w:r w:rsidRPr="00B709E2">
        <w:rPr>
          <w:bCs/>
          <w:lang w:val="sk-SK"/>
        </w:rPr>
        <w:t>uviesť</w:t>
      </w:r>
      <w:r w:rsidR="00B709E2" w:rsidRPr="00B709E2">
        <w:rPr>
          <w:bCs/>
          <w:lang w:val="sk-SK"/>
        </w:rPr>
        <w:t xml:space="preserve"> </w:t>
      </w:r>
      <w:r w:rsidRPr="00B709E2">
        <w:rPr>
          <w:bCs/>
          <w:lang w:val="sk-SK"/>
        </w:rPr>
        <w:t>predmet</w:t>
      </w:r>
      <w:r w:rsidR="00B709E2" w:rsidRPr="00B709E2">
        <w:rPr>
          <w:bCs/>
          <w:lang w:val="sk-SK"/>
        </w:rPr>
        <w:t xml:space="preserve"> </w:t>
      </w:r>
      <w:r w:rsidRPr="00B709E2">
        <w:rPr>
          <w:bCs/>
          <w:lang w:val="sk-SK"/>
        </w:rPr>
        <w:t>zamýšľanej</w:t>
      </w:r>
      <w:r w:rsidR="00B709E2" w:rsidRPr="00B709E2">
        <w:rPr>
          <w:bCs/>
          <w:lang w:val="sk-SK"/>
        </w:rPr>
        <w:t xml:space="preserve"> </w:t>
      </w:r>
      <w:r w:rsidRPr="00B709E2">
        <w:rPr>
          <w:bCs/>
          <w:lang w:val="sk-SK"/>
        </w:rPr>
        <w:t>žaloby,</w:t>
      </w:r>
      <w:r w:rsidR="00B709E2" w:rsidRPr="00B709E2">
        <w:rPr>
          <w:bCs/>
          <w:lang w:val="sk-SK"/>
        </w:rPr>
        <w:t xml:space="preserve"> </w:t>
      </w:r>
      <w:r w:rsidRPr="00B709E2">
        <w:rPr>
          <w:bCs/>
          <w:lang w:val="sk-SK"/>
        </w:rPr>
        <w:t>skutkové</w:t>
      </w:r>
      <w:r w:rsidR="00B709E2" w:rsidRPr="00B709E2">
        <w:rPr>
          <w:bCs/>
          <w:lang w:val="sk-SK"/>
        </w:rPr>
        <w:t xml:space="preserve"> </w:t>
      </w:r>
      <w:r w:rsidRPr="00B709E2">
        <w:rPr>
          <w:bCs/>
          <w:lang w:val="sk-SK"/>
        </w:rPr>
        <w:t>okolnosti</w:t>
      </w:r>
      <w:r w:rsidR="00B709E2" w:rsidRPr="00B709E2">
        <w:rPr>
          <w:bCs/>
          <w:lang w:val="sk-SK"/>
        </w:rPr>
        <w:t xml:space="preserve"> </w:t>
      </w:r>
      <w:r w:rsidRPr="00B709E2">
        <w:rPr>
          <w:bCs/>
          <w:lang w:val="sk-SK"/>
        </w:rPr>
        <w:t>veci</w:t>
      </w:r>
      <w:r w:rsidR="00B709E2" w:rsidRPr="00B709E2">
        <w:rPr>
          <w:bCs/>
          <w:lang w:val="sk-SK"/>
        </w:rPr>
        <w:t xml:space="preserve"> a </w:t>
      </w:r>
      <w:r w:rsidRPr="00B709E2">
        <w:rPr>
          <w:bCs/>
          <w:lang w:val="sk-SK"/>
        </w:rPr>
        <w:t>tvrdenia,</w:t>
      </w:r>
      <w:r w:rsidR="00B709E2" w:rsidRPr="00B709E2">
        <w:rPr>
          <w:bCs/>
          <w:lang w:val="sk-SK"/>
        </w:rPr>
        <w:t xml:space="preserve"> </w:t>
      </w:r>
      <w:r w:rsidRPr="00B709E2">
        <w:rPr>
          <w:bCs/>
          <w:lang w:val="sk-SK"/>
        </w:rPr>
        <w:t>na</w:t>
      </w:r>
      <w:r w:rsidR="00B709E2" w:rsidRPr="00B709E2">
        <w:rPr>
          <w:bCs/>
          <w:lang w:val="sk-SK"/>
        </w:rPr>
        <w:t xml:space="preserve"> </w:t>
      </w:r>
      <w:r w:rsidRPr="00B709E2">
        <w:rPr>
          <w:bCs/>
          <w:lang w:val="sk-SK"/>
        </w:rPr>
        <w:t>ktorých</w:t>
      </w:r>
      <w:r w:rsidR="00B709E2" w:rsidRPr="00B709E2">
        <w:rPr>
          <w:bCs/>
          <w:lang w:val="sk-SK"/>
        </w:rPr>
        <w:t xml:space="preserve"> </w:t>
      </w:r>
      <w:r w:rsidRPr="00B709E2">
        <w:rPr>
          <w:bCs/>
          <w:lang w:val="sk-SK"/>
        </w:rPr>
        <w:t>sa</w:t>
      </w:r>
      <w:r w:rsidR="00B709E2" w:rsidRPr="00B709E2">
        <w:rPr>
          <w:bCs/>
          <w:lang w:val="sk-SK"/>
        </w:rPr>
        <w:t xml:space="preserve"> </w:t>
      </w:r>
      <w:r w:rsidRPr="00B709E2">
        <w:rPr>
          <w:bCs/>
          <w:lang w:val="sk-SK"/>
        </w:rPr>
        <w:t>bude</w:t>
      </w:r>
      <w:r w:rsidR="00B709E2" w:rsidRPr="00B709E2">
        <w:rPr>
          <w:bCs/>
          <w:lang w:val="sk-SK"/>
        </w:rPr>
        <w:t xml:space="preserve"> </w:t>
      </w:r>
      <w:r w:rsidRPr="00B709E2">
        <w:rPr>
          <w:bCs/>
          <w:lang w:val="sk-SK"/>
        </w:rPr>
        <w:t>žaloba</w:t>
      </w:r>
      <w:r w:rsidR="00B709E2" w:rsidRPr="00B709E2">
        <w:rPr>
          <w:bCs/>
          <w:lang w:val="sk-SK"/>
        </w:rPr>
        <w:t xml:space="preserve"> </w:t>
      </w:r>
      <w:r w:rsidRPr="00B709E2">
        <w:rPr>
          <w:bCs/>
          <w:lang w:val="sk-SK"/>
        </w:rPr>
        <w:t>zakladať.</w:t>
      </w:r>
      <w:r w:rsidR="00B709E2" w:rsidRPr="00B709E2">
        <w:rPr>
          <w:bCs/>
          <w:lang w:val="sk-SK"/>
        </w:rPr>
        <w:t xml:space="preserve"> K </w:t>
      </w:r>
      <w:r w:rsidRPr="00B709E2">
        <w:rPr>
          <w:bCs/>
          <w:lang w:val="sk-SK"/>
        </w:rPr>
        <w:t>žiadosti</w:t>
      </w:r>
      <w:r w:rsidR="00B709E2" w:rsidRPr="00B709E2">
        <w:rPr>
          <w:bCs/>
          <w:lang w:val="sk-SK"/>
        </w:rPr>
        <w:t xml:space="preserve"> </w:t>
      </w:r>
      <w:r w:rsidRPr="00B709E2">
        <w:rPr>
          <w:bCs/>
          <w:lang w:val="sk-SK"/>
        </w:rPr>
        <w:t>sa</w:t>
      </w:r>
      <w:r w:rsidR="00B709E2" w:rsidRPr="00B709E2">
        <w:rPr>
          <w:bCs/>
          <w:lang w:val="sk-SK"/>
        </w:rPr>
        <w:t xml:space="preserve"> </w:t>
      </w:r>
      <w:r w:rsidRPr="00B709E2">
        <w:rPr>
          <w:bCs/>
          <w:lang w:val="sk-SK"/>
        </w:rPr>
        <w:t>musia</w:t>
      </w:r>
      <w:r w:rsidR="00B709E2" w:rsidRPr="00B709E2">
        <w:rPr>
          <w:bCs/>
          <w:lang w:val="sk-SK"/>
        </w:rPr>
        <w:t xml:space="preserve"> </w:t>
      </w:r>
      <w:r w:rsidRPr="00B709E2">
        <w:rPr>
          <w:bCs/>
          <w:lang w:val="sk-SK"/>
        </w:rPr>
        <w:t>pripojiť</w:t>
      </w:r>
      <w:r w:rsidR="00B709E2" w:rsidRPr="00B709E2">
        <w:rPr>
          <w:bCs/>
          <w:lang w:val="sk-SK"/>
        </w:rPr>
        <w:t xml:space="preserve"> </w:t>
      </w:r>
      <w:r w:rsidRPr="00B709E2">
        <w:rPr>
          <w:bCs/>
          <w:lang w:val="sk-SK"/>
        </w:rPr>
        <w:t>dokumenty</w:t>
      </w:r>
      <w:r w:rsidR="00B709E2" w:rsidRPr="00B709E2">
        <w:rPr>
          <w:bCs/>
          <w:lang w:val="sk-SK"/>
        </w:rPr>
        <w:t xml:space="preserve"> </w:t>
      </w:r>
      <w:r w:rsidRPr="00B709E2">
        <w:rPr>
          <w:bCs/>
          <w:lang w:val="sk-SK"/>
        </w:rPr>
        <w:t>preukazujúce</w:t>
      </w:r>
      <w:r w:rsidR="00B709E2" w:rsidRPr="00B709E2">
        <w:rPr>
          <w:bCs/>
          <w:lang w:val="sk-SK"/>
        </w:rPr>
        <w:t xml:space="preserve"> </w:t>
      </w:r>
      <w:r w:rsidRPr="00B709E2">
        <w:rPr>
          <w:bCs/>
          <w:lang w:val="sk-SK"/>
        </w:rPr>
        <w:t>tieto</w:t>
      </w:r>
      <w:r w:rsidR="00B709E2" w:rsidRPr="00B709E2">
        <w:rPr>
          <w:bCs/>
          <w:lang w:val="sk-SK"/>
        </w:rPr>
        <w:t xml:space="preserve"> </w:t>
      </w:r>
      <w:r w:rsidRPr="00B709E2">
        <w:rPr>
          <w:bCs/>
          <w:lang w:val="sk-SK"/>
        </w:rPr>
        <w:t>tvrdenia</w:t>
      </w:r>
      <w:r w:rsidR="00B709E2" w:rsidRPr="00B709E2">
        <w:rPr>
          <w:bCs/>
          <w:lang w:val="sk-SK"/>
        </w:rPr>
        <w:t xml:space="preserve"> </w:t>
      </w:r>
      <w:r w:rsidRPr="00B709E2">
        <w:rPr>
          <w:bCs/>
          <w:lang w:val="sk-SK"/>
        </w:rPr>
        <w:t>(článok 147</w:t>
      </w:r>
      <w:r w:rsidR="00B709E2" w:rsidRPr="00B709E2">
        <w:rPr>
          <w:bCs/>
          <w:lang w:val="sk-SK"/>
        </w:rPr>
        <w:t xml:space="preserve"> </w:t>
      </w:r>
      <w:r w:rsidRPr="00B709E2">
        <w:rPr>
          <w:bCs/>
          <w:lang w:val="sk-SK"/>
        </w:rPr>
        <w:t>ods. 4</w:t>
      </w:r>
      <w:r w:rsidR="00B709E2" w:rsidRPr="00B709E2">
        <w:rPr>
          <w:bCs/>
          <w:lang w:val="sk-SK"/>
        </w:rPr>
        <w:t xml:space="preserve"> </w:t>
      </w:r>
      <w:r w:rsidRPr="00B709E2">
        <w:rPr>
          <w:bCs/>
          <w:lang w:val="sk-SK"/>
        </w:rPr>
        <w:t>rokovacieho</w:t>
      </w:r>
      <w:r w:rsidR="00B709E2" w:rsidRPr="00B709E2">
        <w:rPr>
          <w:bCs/>
          <w:lang w:val="sk-SK"/>
        </w:rPr>
        <w:t xml:space="preserve"> </w:t>
      </w:r>
      <w:r w:rsidRPr="00B709E2">
        <w:rPr>
          <w:bCs/>
          <w:lang w:val="sk-SK"/>
        </w:rPr>
        <w:t>poriadku).</w:t>
      </w:r>
    </w:p>
    <w:p w14:paraId="374514AC" w14:textId="77777777" w:rsidR="001E0BCD" w:rsidRPr="00B709E2" w:rsidRDefault="001E0BCD" w:rsidP="001E0BCD">
      <w:pPr>
        <w:jc w:val="both"/>
        <w:rPr>
          <w:b/>
          <w:bCs/>
          <w:lang w:val="sk-SK"/>
        </w:rPr>
      </w:pPr>
    </w:p>
    <w:p w14:paraId="7036EC6A" w14:textId="16B635F6" w:rsidR="001E0BCD" w:rsidRPr="00B709E2" w:rsidRDefault="001E0BCD" w:rsidP="001E0BCD">
      <w:pPr>
        <w:jc w:val="both"/>
        <w:rPr>
          <w:b/>
          <w:bCs/>
          <w:lang w:val="sk-SK"/>
        </w:rPr>
      </w:pPr>
      <w:r w:rsidRPr="00B709E2">
        <w:rPr>
          <w:lang w:val="sk-SK"/>
        </w:rPr>
        <w:t>Uviesť</w:t>
      </w:r>
      <w:r w:rsidR="00B709E2" w:rsidRPr="00B709E2">
        <w:rPr>
          <w:lang w:val="sk-SK"/>
        </w:rPr>
        <w:t xml:space="preserve"> </w:t>
      </w:r>
      <w:r w:rsidRPr="00B709E2">
        <w:rPr>
          <w:lang w:val="sk-SK"/>
        </w:rPr>
        <w:t>predmet</w:t>
      </w:r>
      <w:r w:rsidR="00B709E2" w:rsidRPr="00B709E2">
        <w:rPr>
          <w:lang w:val="sk-SK"/>
        </w:rPr>
        <w:t xml:space="preserve"> </w:t>
      </w:r>
      <w:r w:rsidRPr="00B709E2">
        <w:rPr>
          <w:lang w:val="sk-SK"/>
        </w:rPr>
        <w:t>zamýšľanej</w:t>
      </w:r>
      <w:r w:rsidR="00B709E2" w:rsidRPr="00B709E2">
        <w:rPr>
          <w:lang w:val="sk-SK"/>
        </w:rPr>
        <w:t xml:space="preserve"> </w:t>
      </w:r>
      <w:r w:rsidRPr="00B709E2">
        <w:rPr>
          <w:lang w:val="sk-SK"/>
        </w:rPr>
        <w:t>žaloby,</w:t>
      </w:r>
      <w:r w:rsidR="00B709E2" w:rsidRPr="00B709E2">
        <w:rPr>
          <w:lang w:val="sk-SK"/>
        </w:rPr>
        <w:t xml:space="preserve"> </w:t>
      </w:r>
      <w:r w:rsidRPr="00B709E2">
        <w:rPr>
          <w:lang w:val="sk-SK"/>
        </w:rPr>
        <w:t>skutkové</w:t>
      </w:r>
      <w:r w:rsidR="00B709E2" w:rsidRPr="00B709E2">
        <w:rPr>
          <w:lang w:val="sk-SK"/>
        </w:rPr>
        <w:t xml:space="preserve"> </w:t>
      </w:r>
      <w:r w:rsidRPr="00B709E2">
        <w:rPr>
          <w:lang w:val="sk-SK"/>
        </w:rPr>
        <w:t>okolnosti</w:t>
      </w:r>
      <w:r w:rsidR="00B709E2" w:rsidRPr="00B709E2">
        <w:rPr>
          <w:lang w:val="sk-SK"/>
        </w:rPr>
        <w:t xml:space="preserve"> </w:t>
      </w:r>
      <w:r w:rsidRPr="00B709E2">
        <w:rPr>
          <w:lang w:val="sk-SK"/>
        </w:rPr>
        <w:t>veci</w:t>
      </w:r>
      <w:r w:rsidR="00B709E2" w:rsidRPr="00B709E2">
        <w:rPr>
          <w:lang w:val="sk-SK"/>
        </w:rPr>
        <w:t xml:space="preserve"> a </w:t>
      </w:r>
      <w:r w:rsidRPr="00B709E2">
        <w:rPr>
          <w:lang w:val="sk-SK"/>
        </w:rPr>
        <w:t>tvrdenia,</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ktorých</w:t>
      </w:r>
      <w:r w:rsidR="00B709E2" w:rsidRPr="00B709E2">
        <w:rPr>
          <w:lang w:val="sk-SK"/>
        </w:rPr>
        <w:t xml:space="preserve"> </w:t>
      </w:r>
      <w:r w:rsidRPr="00B709E2">
        <w:rPr>
          <w:lang w:val="sk-SK"/>
        </w:rPr>
        <w:t>sa</w:t>
      </w:r>
      <w:r w:rsidR="00B709E2" w:rsidRPr="00B709E2">
        <w:rPr>
          <w:lang w:val="sk-SK"/>
        </w:rPr>
        <w:t xml:space="preserve"> </w:t>
      </w:r>
      <w:r w:rsidRPr="00B709E2">
        <w:rPr>
          <w:lang w:val="sk-SK"/>
        </w:rPr>
        <w:t>bude</w:t>
      </w:r>
      <w:r w:rsidR="00B709E2" w:rsidRPr="00B709E2">
        <w:rPr>
          <w:lang w:val="sk-SK"/>
        </w:rPr>
        <w:t xml:space="preserve"> </w:t>
      </w:r>
      <w:r w:rsidRPr="00B709E2">
        <w:rPr>
          <w:lang w:val="sk-SK"/>
        </w:rPr>
        <w:t>žaloba</w:t>
      </w:r>
      <w:r w:rsidR="00B709E2" w:rsidRPr="00B709E2">
        <w:rPr>
          <w:lang w:val="sk-SK"/>
        </w:rPr>
        <w:t xml:space="preserve"> </w:t>
      </w:r>
      <w:r w:rsidRPr="00B709E2">
        <w:rPr>
          <w:lang w:val="sk-SK"/>
        </w:rPr>
        <w:t>zakladať</w:t>
      </w:r>
      <w:r w:rsidR="00B709E2" w:rsidRPr="00B709E2">
        <w:rPr>
          <w:lang w:val="sk-SK"/>
        </w:rPr>
        <w:t xml:space="preserve"> </w:t>
      </w:r>
      <w:r w:rsidRPr="00B709E2">
        <w:rPr>
          <w:lang w:val="sk-SK"/>
        </w:rPr>
        <w:t>(predmet</w:t>
      </w:r>
      <w:r w:rsidR="00B709E2" w:rsidRPr="00B709E2">
        <w:rPr>
          <w:lang w:val="sk-SK"/>
        </w:rPr>
        <w:t xml:space="preserve"> </w:t>
      </w:r>
      <w:r w:rsidRPr="00B709E2">
        <w:rPr>
          <w:lang w:val="sk-SK"/>
        </w:rPr>
        <w:t>žaloby</w:t>
      </w:r>
      <w:r w:rsidR="00B709E2" w:rsidRPr="00B709E2">
        <w:rPr>
          <w:lang w:val="sk-SK"/>
        </w:rPr>
        <w:t xml:space="preserve"> </w:t>
      </w:r>
      <w:r w:rsidRPr="00B709E2">
        <w:rPr>
          <w:lang w:val="sk-SK"/>
        </w:rPr>
        <w:t>možno</w:t>
      </w:r>
      <w:r w:rsidR="00B709E2" w:rsidRPr="00B709E2">
        <w:rPr>
          <w:lang w:val="sk-SK"/>
        </w:rPr>
        <w:t xml:space="preserve"> </w:t>
      </w:r>
      <w:r w:rsidRPr="00B709E2">
        <w:rPr>
          <w:lang w:val="sk-SK"/>
        </w:rPr>
        <w:t>uviesť</w:t>
      </w:r>
      <w:r w:rsidR="00B709E2" w:rsidRPr="00B709E2">
        <w:rPr>
          <w:lang w:val="sk-SK"/>
        </w:rPr>
        <w:t xml:space="preserve"> </w:t>
      </w:r>
      <w:r w:rsidRPr="00B709E2">
        <w:rPr>
          <w:lang w:val="sk-SK"/>
        </w:rPr>
        <w:t>aj</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ďalších</w:t>
      </w:r>
      <w:r w:rsidR="00B709E2" w:rsidRPr="00B709E2">
        <w:rPr>
          <w:lang w:val="sk-SK"/>
        </w:rPr>
        <w:t xml:space="preserve"> </w:t>
      </w:r>
      <w:r w:rsidRPr="00B709E2">
        <w:rPr>
          <w:lang w:val="sk-SK"/>
        </w:rPr>
        <w:t>listoch</w:t>
      </w:r>
      <w:r w:rsidR="00B709E2" w:rsidRPr="00B709E2">
        <w:rPr>
          <w:lang w:val="sk-SK"/>
        </w:rPr>
        <w:t xml:space="preserve"> </w:t>
      </w:r>
      <w:r w:rsidRPr="00B709E2">
        <w:rPr>
          <w:lang w:val="sk-SK"/>
        </w:rPr>
        <w:t>papiera):</w:t>
      </w:r>
    </w:p>
    <w:p w14:paraId="061887DC" w14:textId="77777777" w:rsidR="001E0BCD" w:rsidRPr="00B709E2" w:rsidRDefault="001E0BCD" w:rsidP="001E0BCD">
      <w:pPr>
        <w:jc w:val="both"/>
        <w:rPr>
          <w:b/>
          <w:bCs/>
          <w:sz w:val="20"/>
          <w:szCs w:val="20"/>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1E0BCD" w:rsidRPr="00B709E2" w14:paraId="62411EDC" w14:textId="77777777" w:rsidTr="00BF4353">
        <w:trPr>
          <w:trHeight w:val="7810"/>
        </w:trPr>
        <w:tc>
          <w:tcPr>
            <w:tcW w:w="9135" w:type="dxa"/>
            <w:shd w:val="clear" w:color="auto" w:fill="auto"/>
          </w:tcPr>
          <w:p w14:paraId="7620C561" w14:textId="77777777" w:rsidR="001E0BCD" w:rsidRPr="00B709E2" w:rsidRDefault="001E0BCD" w:rsidP="00BF4353">
            <w:pPr>
              <w:spacing w:before="120"/>
              <w:jc w:val="both"/>
              <w:rPr>
                <w:bCs/>
                <w:lang w:val="sk-SK"/>
              </w:rPr>
            </w:pPr>
            <w:r w:rsidRPr="00B709E2">
              <w:rPr>
                <w:bCs/>
                <w:lang w:val="sk-SK"/>
              </w:rPr>
              <w:fldChar w:fldCharType="begin">
                <w:ffData>
                  <w:name w:val="Text27"/>
                  <w:enabled/>
                  <w:calcOnExit w:val="0"/>
                  <w:textInput/>
                </w:ffData>
              </w:fldChar>
            </w:r>
            <w:bookmarkStart w:id="2" w:name="Text27"/>
            <w:r w:rsidRPr="00B709E2">
              <w:rPr>
                <w:bCs/>
                <w:lang w:val="sk-SK"/>
              </w:rPr>
              <w:instrText xml:space="preserve"> FORMTEXT </w:instrText>
            </w:r>
            <w:r w:rsidRPr="00B709E2">
              <w:rPr>
                <w:bCs/>
                <w:lang w:val="sk-SK"/>
              </w:rPr>
            </w:r>
            <w:r w:rsidRPr="00B709E2">
              <w:rPr>
                <w:bCs/>
                <w:lang w:val="sk-SK"/>
              </w:rPr>
              <w:fldChar w:fldCharType="separate"/>
            </w:r>
            <w:r w:rsidRPr="00B709E2">
              <w:rPr>
                <w:bCs/>
                <w:lang w:val="sk-SK"/>
              </w:rPr>
              <w:t> </w:t>
            </w:r>
            <w:r w:rsidRPr="00B709E2">
              <w:rPr>
                <w:bCs/>
                <w:lang w:val="sk-SK"/>
              </w:rPr>
              <w:t> </w:t>
            </w:r>
            <w:r w:rsidRPr="00B709E2">
              <w:rPr>
                <w:bCs/>
                <w:lang w:val="sk-SK"/>
              </w:rPr>
              <w:t> </w:t>
            </w:r>
            <w:r w:rsidRPr="00B709E2">
              <w:rPr>
                <w:bCs/>
                <w:lang w:val="sk-SK"/>
              </w:rPr>
              <w:t> </w:t>
            </w:r>
            <w:r w:rsidRPr="00B709E2">
              <w:rPr>
                <w:bCs/>
                <w:lang w:val="sk-SK"/>
              </w:rPr>
              <w:t> </w:t>
            </w:r>
            <w:r w:rsidRPr="00B709E2">
              <w:rPr>
                <w:bCs/>
                <w:lang w:val="sk-SK"/>
              </w:rPr>
              <w:fldChar w:fldCharType="end"/>
            </w:r>
            <w:bookmarkEnd w:id="2"/>
          </w:p>
        </w:tc>
      </w:tr>
    </w:tbl>
    <w:p w14:paraId="7749CB3D" w14:textId="77777777" w:rsidR="001E0BCD" w:rsidRPr="00B709E2" w:rsidRDefault="001E0BCD" w:rsidP="001E0BCD">
      <w:pPr>
        <w:rPr>
          <w:b/>
          <w:bCs/>
          <w:sz w:val="20"/>
          <w:szCs w:val="20"/>
          <w:lang w:val="sk-SK"/>
        </w:rPr>
      </w:pPr>
    </w:p>
    <w:p w14:paraId="6506E3E3" w14:textId="49B400A2" w:rsidR="001E0BCD" w:rsidRPr="00B709E2" w:rsidRDefault="00B709E2" w:rsidP="001E0BCD">
      <w:pPr>
        <w:jc w:val="both"/>
        <w:rPr>
          <w:b/>
          <w:bCs/>
          <w:lang w:val="sk-SK"/>
        </w:rPr>
      </w:pPr>
      <w:r w:rsidRPr="00B709E2">
        <w:rPr>
          <w:b/>
          <w:bCs/>
          <w:sz w:val="20"/>
          <w:szCs w:val="20"/>
          <w:lang w:val="sk-SK"/>
        </w:rPr>
        <w:t>K </w:t>
      </w:r>
      <w:r w:rsidR="001E0BCD" w:rsidRPr="00B709E2">
        <w:rPr>
          <w:b/>
          <w:bCs/>
          <w:lang w:val="sk-SK"/>
        </w:rPr>
        <w:t>tomuto</w:t>
      </w:r>
      <w:r w:rsidRPr="00B709E2">
        <w:rPr>
          <w:b/>
          <w:bCs/>
          <w:lang w:val="sk-SK"/>
        </w:rPr>
        <w:t xml:space="preserve"> </w:t>
      </w:r>
      <w:r w:rsidR="001E0BCD" w:rsidRPr="00B709E2">
        <w:rPr>
          <w:b/>
          <w:bCs/>
          <w:lang w:val="sk-SK"/>
        </w:rPr>
        <w:t>formuláru</w:t>
      </w:r>
      <w:r w:rsidRPr="00B709E2">
        <w:rPr>
          <w:b/>
          <w:bCs/>
          <w:lang w:val="sk-SK"/>
        </w:rPr>
        <w:t xml:space="preserve"> </w:t>
      </w:r>
      <w:r w:rsidR="001E0BCD" w:rsidRPr="00B709E2">
        <w:rPr>
          <w:b/>
          <w:bCs/>
          <w:lang w:val="sk-SK"/>
        </w:rPr>
        <w:t>sa</w:t>
      </w:r>
      <w:r w:rsidRPr="00B709E2">
        <w:rPr>
          <w:b/>
          <w:bCs/>
          <w:lang w:val="sk-SK"/>
        </w:rPr>
        <w:t xml:space="preserve"> </w:t>
      </w:r>
      <w:r w:rsidR="001E0BCD" w:rsidRPr="00B709E2">
        <w:rPr>
          <w:b/>
          <w:bCs/>
          <w:lang w:val="sk-SK"/>
        </w:rPr>
        <w:t>musia</w:t>
      </w:r>
      <w:r w:rsidRPr="00B709E2">
        <w:rPr>
          <w:b/>
          <w:bCs/>
          <w:lang w:val="sk-SK"/>
        </w:rPr>
        <w:t xml:space="preserve"> </w:t>
      </w:r>
      <w:r w:rsidR="001E0BCD" w:rsidRPr="00B709E2">
        <w:rPr>
          <w:b/>
          <w:bCs/>
          <w:lang w:val="sk-SK"/>
        </w:rPr>
        <w:t>pripojiť</w:t>
      </w:r>
      <w:r w:rsidRPr="00B709E2">
        <w:rPr>
          <w:b/>
          <w:bCs/>
          <w:lang w:val="sk-SK"/>
        </w:rPr>
        <w:t xml:space="preserve"> </w:t>
      </w:r>
      <w:r w:rsidR="001E0BCD" w:rsidRPr="00B709E2">
        <w:rPr>
          <w:b/>
          <w:bCs/>
          <w:lang w:val="sk-SK"/>
        </w:rPr>
        <w:t>všetky</w:t>
      </w:r>
      <w:r w:rsidRPr="00B709E2">
        <w:rPr>
          <w:b/>
          <w:bCs/>
          <w:lang w:val="sk-SK"/>
        </w:rPr>
        <w:t xml:space="preserve"> </w:t>
      </w:r>
      <w:r w:rsidR="001E0BCD" w:rsidRPr="00B709E2">
        <w:rPr>
          <w:b/>
          <w:bCs/>
          <w:lang w:val="sk-SK"/>
        </w:rPr>
        <w:t>relevantné</w:t>
      </w:r>
      <w:r w:rsidRPr="00B709E2">
        <w:rPr>
          <w:b/>
          <w:bCs/>
          <w:lang w:val="sk-SK"/>
        </w:rPr>
        <w:t xml:space="preserve"> </w:t>
      </w:r>
      <w:r w:rsidR="001E0BCD" w:rsidRPr="00B709E2">
        <w:rPr>
          <w:b/>
          <w:bCs/>
          <w:lang w:val="sk-SK"/>
        </w:rPr>
        <w:t>dokumenty</w:t>
      </w:r>
      <w:r w:rsidRPr="00B709E2">
        <w:rPr>
          <w:b/>
          <w:bCs/>
          <w:lang w:val="sk-SK"/>
        </w:rPr>
        <w:t xml:space="preserve"> </w:t>
      </w:r>
      <w:r w:rsidR="001E0BCD" w:rsidRPr="00B709E2">
        <w:rPr>
          <w:b/>
          <w:bCs/>
          <w:lang w:val="sk-SK"/>
        </w:rPr>
        <w:t>pre</w:t>
      </w:r>
      <w:r w:rsidRPr="00B709E2">
        <w:rPr>
          <w:b/>
          <w:bCs/>
          <w:lang w:val="sk-SK"/>
        </w:rPr>
        <w:t xml:space="preserve"> </w:t>
      </w:r>
      <w:r w:rsidR="001E0BCD" w:rsidRPr="00B709E2">
        <w:rPr>
          <w:b/>
          <w:bCs/>
          <w:lang w:val="sk-SK"/>
        </w:rPr>
        <w:t>posúdenie</w:t>
      </w:r>
      <w:r w:rsidRPr="00B709E2">
        <w:rPr>
          <w:b/>
          <w:bCs/>
          <w:lang w:val="sk-SK"/>
        </w:rPr>
        <w:t xml:space="preserve"> </w:t>
      </w:r>
      <w:r w:rsidR="001E0BCD" w:rsidRPr="00B709E2">
        <w:rPr>
          <w:b/>
          <w:bCs/>
          <w:lang w:val="sk-SK"/>
        </w:rPr>
        <w:t>prípustnosti</w:t>
      </w:r>
      <w:r w:rsidRPr="00B709E2">
        <w:rPr>
          <w:b/>
          <w:bCs/>
          <w:lang w:val="sk-SK"/>
        </w:rPr>
        <w:t xml:space="preserve"> a </w:t>
      </w:r>
      <w:r w:rsidR="001E0BCD" w:rsidRPr="00B709E2">
        <w:rPr>
          <w:b/>
          <w:bCs/>
          <w:lang w:val="sk-SK"/>
        </w:rPr>
        <w:t>dôvodnosti</w:t>
      </w:r>
      <w:r w:rsidRPr="00B709E2">
        <w:rPr>
          <w:b/>
          <w:bCs/>
          <w:lang w:val="sk-SK"/>
        </w:rPr>
        <w:t xml:space="preserve"> </w:t>
      </w:r>
      <w:r w:rsidR="001E0BCD" w:rsidRPr="00B709E2">
        <w:rPr>
          <w:b/>
          <w:bCs/>
          <w:lang w:val="sk-SK"/>
        </w:rPr>
        <w:t>zamýšľanej</w:t>
      </w:r>
      <w:r w:rsidRPr="00B709E2">
        <w:rPr>
          <w:b/>
          <w:bCs/>
          <w:lang w:val="sk-SK"/>
        </w:rPr>
        <w:t xml:space="preserve"> </w:t>
      </w:r>
      <w:r w:rsidR="001E0BCD" w:rsidRPr="00B709E2">
        <w:rPr>
          <w:b/>
          <w:bCs/>
          <w:lang w:val="sk-SK"/>
        </w:rPr>
        <w:t>žaloby</w:t>
      </w:r>
      <w:r w:rsidRPr="00B709E2">
        <w:rPr>
          <w:b/>
          <w:bCs/>
          <w:lang w:val="sk-SK"/>
        </w:rPr>
        <w:t xml:space="preserve"> a </w:t>
      </w:r>
      <w:r w:rsidR="001E0BCD" w:rsidRPr="00B709E2">
        <w:rPr>
          <w:b/>
          <w:bCs/>
          <w:lang w:val="sk-SK"/>
        </w:rPr>
        <w:t>musia</w:t>
      </w:r>
      <w:r w:rsidRPr="00B709E2">
        <w:rPr>
          <w:b/>
          <w:bCs/>
          <w:lang w:val="sk-SK"/>
        </w:rPr>
        <w:t xml:space="preserve"> </w:t>
      </w:r>
      <w:r w:rsidR="001E0BCD" w:rsidRPr="00B709E2">
        <w:rPr>
          <w:b/>
          <w:bCs/>
          <w:lang w:val="sk-SK"/>
        </w:rPr>
        <w:t>sa</w:t>
      </w:r>
      <w:r w:rsidRPr="00B709E2">
        <w:rPr>
          <w:b/>
          <w:bCs/>
          <w:lang w:val="sk-SK"/>
        </w:rPr>
        <w:t xml:space="preserve"> </w:t>
      </w:r>
      <w:r w:rsidR="001E0BCD" w:rsidRPr="00B709E2">
        <w:rPr>
          <w:b/>
          <w:bCs/>
          <w:lang w:val="sk-SK"/>
        </w:rPr>
        <w:t>uviesť</w:t>
      </w:r>
      <w:r w:rsidRPr="00B709E2">
        <w:rPr>
          <w:b/>
          <w:bCs/>
          <w:lang w:val="sk-SK"/>
        </w:rPr>
        <w:t xml:space="preserve"> </w:t>
      </w:r>
      <w:r w:rsidR="001E0BCD" w:rsidRPr="00B709E2">
        <w:rPr>
          <w:b/>
          <w:bCs/>
          <w:lang w:val="sk-SK"/>
        </w:rPr>
        <w:t>do</w:t>
      </w:r>
      <w:r w:rsidRPr="00B709E2">
        <w:rPr>
          <w:b/>
          <w:bCs/>
          <w:lang w:val="sk-SK"/>
        </w:rPr>
        <w:t xml:space="preserve"> </w:t>
      </w:r>
      <w:r w:rsidR="001E0BCD" w:rsidRPr="00B709E2">
        <w:rPr>
          <w:b/>
          <w:bCs/>
          <w:lang w:val="sk-SK"/>
        </w:rPr>
        <w:t>zoznamu</w:t>
      </w:r>
      <w:r w:rsidRPr="00B709E2">
        <w:rPr>
          <w:b/>
          <w:bCs/>
          <w:lang w:val="sk-SK"/>
        </w:rPr>
        <w:t xml:space="preserve"> </w:t>
      </w:r>
      <w:r w:rsidR="001E0BCD" w:rsidRPr="00B709E2">
        <w:rPr>
          <w:b/>
          <w:bCs/>
          <w:lang w:val="sk-SK"/>
        </w:rPr>
        <w:t>dokumentov.</w:t>
      </w:r>
    </w:p>
    <w:p w14:paraId="546157B3" w14:textId="77777777" w:rsidR="001E0BCD" w:rsidRPr="00B709E2" w:rsidRDefault="001E0BCD" w:rsidP="001E0BCD">
      <w:pPr>
        <w:jc w:val="both"/>
        <w:rPr>
          <w:b/>
          <w:bCs/>
          <w:lang w:val="sk-SK"/>
        </w:rPr>
      </w:pPr>
    </w:p>
    <w:p w14:paraId="356E5EDF" w14:textId="4AC69C78" w:rsidR="001E0BCD" w:rsidRPr="00B709E2" w:rsidRDefault="001E0BCD" w:rsidP="001E0BCD">
      <w:pPr>
        <w:jc w:val="both"/>
        <w:rPr>
          <w:b/>
          <w:bCs/>
          <w:lang w:val="sk-SK"/>
        </w:rPr>
      </w:pPr>
      <w:r w:rsidRPr="00B709E2">
        <w:rPr>
          <w:b/>
          <w:bCs/>
          <w:lang w:val="sk-SK"/>
        </w:rPr>
        <w:t>Originály</w:t>
      </w:r>
      <w:r w:rsidR="00B709E2" w:rsidRPr="00B709E2">
        <w:rPr>
          <w:b/>
          <w:bCs/>
          <w:lang w:val="sk-SK"/>
        </w:rPr>
        <w:t xml:space="preserve"> </w:t>
      </w:r>
      <w:r w:rsidRPr="00B709E2">
        <w:rPr>
          <w:b/>
          <w:bCs/>
          <w:lang w:val="sk-SK"/>
        </w:rPr>
        <w:t>zaslaných</w:t>
      </w:r>
      <w:r w:rsidR="00B709E2" w:rsidRPr="00B709E2">
        <w:rPr>
          <w:b/>
          <w:bCs/>
          <w:lang w:val="sk-SK"/>
        </w:rPr>
        <w:t xml:space="preserve"> </w:t>
      </w:r>
      <w:r w:rsidRPr="00B709E2">
        <w:rPr>
          <w:b/>
          <w:bCs/>
          <w:lang w:val="sk-SK"/>
        </w:rPr>
        <w:t>dokumentov</w:t>
      </w:r>
      <w:r w:rsidR="00B709E2" w:rsidRPr="00B709E2">
        <w:rPr>
          <w:b/>
          <w:bCs/>
          <w:lang w:val="sk-SK"/>
        </w:rPr>
        <w:t xml:space="preserve"> </w:t>
      </w:r>
      <w:r w:rsidRPr="00B709E2">
        <w:rPr>
          <w:b/>
          <w:bCs/>
          <w:lang w:val="sk-SK"/>
        </w:rPr>
        <w:t>sa</w:t>
      </w:r>
      <w:r w:rsidR="00B709E2" w:rsidRPr="00B709E2">
        <w:rPr>
          <w:b/>
          <w:bCs/>
          <w:lang w:val="sk-SK"/>
        </w:rPr>
        <w:t xml:space="preserve"> </w:t>
      </w:r>
      <w:r w:rsidRPr="00B709E2">
        <w:rPr>
          <w:b/>
          <w:bCs/>
          <w:lang w:val="sk-SK"/>
        </w:rPr>
        <w:t>nevracajú.</w:t>
      </w:r>
      <w:r w:rsidR="00B709E2" w:rsidRPr="00B709E2">
        <w:rPr>
          <w:lang w:val="sk-SK"/>
        </w:rPr>
        <w:t xml:space="preserve"> </w:t>
      </w:r>
      <w:r w:rsidRPr="00B709E2">
        <w:rPr>
          <w:b/>
          <w:bCs/>
          <w:lang w:val="sk-SK"/>
        </w:rPr>
        <w:t>Odporúča</w:t>
      </w:r>
      <w:r w:rsidR="00B709E2" w:rsidRPr="00B709E2">
        <w:rPr>
          <w:b/>
          <w:bCs/>
          <w:lang w:val="sk-SK"/>
        </w:rPr>
        <w:t xml:space="preserve"> </w:t>
      </w:r>
      <w:r w:rsidRPr="00B709E2">
        <w:rPr>
          <w:b/>
          <w:bCs/>
          <w:lang w:val="sk-SK"/>
        </w:rPr>
        <w:t>sa</w:t>
      </w:r>
      <w:r w:rsidR="00B709E2" w:rsidRPr="00B709E2">
        <w:rPr>
          <w:b/>
          <w:bCs/>
          <w:lang w:val="sk-SK"/>
        </w:rPr>
        <w:t xml:space="preserve"> </w:t>
      </w:r>
      <w:r w:rsidRPr="00B709E2">
        <w:rPr>
          <w:b/>
          <w:bCs/>
          <w:lang w:val="sk-SK"/>
        </w:rPr>
        <w:t>preto</w:t>
      </w:r>
      <w:r w:rsidR="00B709E2" w:rsidRPr="00B709E2">
        <w:rPr>
          <w:b/>
          <w:bCs/>
          <w:lang w:val="sk-SK"/>
        </w:rPr>
        <w:t xml:space="preserve"> </w:t>
      </w:r>
      <w:r w:rsidRPr="00B709E2">
        <w:rPr>
          <w:b/>
          <w:bCs/>
          <w:lang w:val="sk-SK"/>
        </w:rPr>
        <w:t>predložiť</w:t>
      </w:r>
      <w:r w:rsidR="00B709E2" w:rsidRPr="00B709E2">
        <w:rPr>
          <w:b/>
          <w:bCs/>
          <w:lang w:val="sk-SK"/>
        </w:rPr>
        <w:t xml:space="preserve"> </w:t>
      </w:r>
      <w:r w:rsidRPr="00B709E2">
        <w:rPr>
          <w:b/>
          <w:bCs/>
          <w:lang w:val="sk-SK"/>
        </w:rPr>
        <w:t>kópie</w:t>
      </w:r>
      <w:r w:rsidR="00B709E2" w:rsidRPr="00B709E2">
        <w:rPr>
          <w:b/>
          <w:bCs/>
          <w:lang w:val="sk-SK"/>
        </w:rPr>
        <w:t xml:space="preserve"> </w:t>
      </w:r>
      <w:r w:rsidRPr="00B709E2">
        <w:rPr>
          <w:b/>
          <w:bCs/>
          <w:lang w:val="sk-SK"/>
        </w:rPr>
        <w:t>príslušných</w:t>
      </w:r>
      <w:r w:rsidR="00B709E2" w:rsidRPr="00B709E2">
        <w:rPr>
          <w:b/>
          <w:bCs/>
          <w:lang w:val="sk-SK"/>
        </w:rPr>
        <w:t xml:space="preserve"> </w:t>
      </w:r>
      <w:r w:rsidRPr="00B709E2">
        <w:rPr>
          <w:b/>
          <w:bCs/>
          <w:lang w:val="sk-SK"/>
        </w:rPr>
        <w:t>dokumentov.</w:t>
      </w:r>
    </w:p>
    <w:p w14:paraId="663A599D" w14:textId="39906679" w:rsidR="001E0BCD" w:rsidRPr="00B709E2" w:rsidRDefault="001E0BCD" w:rsidP="001E0BCD">
      <w:pPr>
        <w:jc w:val="center"/>
        <w:rPr>
          <w:b/>
          <w:bCs/>
          <w:lang w:val="sk-SK"/>
        </w:rPr>
      </w:pPr>
      <w:r w:rsidRPr="00B709E2">
        <w:rPr>
          <w:rFonts w:ascii="Arial" w:hAnsi="Arial" w:cs="Arial"/>
          <w:b/>
          <w:bCs/>
          <w:lang w:val="sk-SK"/>
        </w:rPr>
        <w:br w:type="page"/>
      </w:r>
      <w:r w:rsidRPr="00B709E2">
        <w:rPr>
          <w:b/>
          <w:bCs/>
          <w:lang w:val="sk-SK"/>
        </w:rPr>
        <w:lastRenderedPageBreak/>
        <w:t>EKONOMICKÁ</w:t>
      </w:r>
      <w:r w:rsidR="00B709E2" w:rsidRPr="00B709E2">
        <w:rPr>
          <w:b/>
          <w:bCs/>
          <w:lang w:val="sk-SK"/>
        </w:rPr>
        <w:t xml:space="preserve"> </w:t>
      </w:r>
      <w:r w:rsidRPr="00B709E2">
        <w:rPr>
          <w:b/>
          <w:bCs/>
          <w:lang w:val="sk-SK"/>
        </w:rPr>
        <w:t>SITUÁCIA</w:t>
      </w:r>
      <w:r w:rsidR="00B709E2" w:rsidRPr="00B709E2">
        <w:rPr>
          <w:b/>
          <w:bCs/>
          <w:lang w:val="sk-SK"/>
        </w:rPr>
        <w:t xml:space="preserve"> </w:t>
      </w:r>
      <w:r w:rsidRPr="00B709E2">
        <w:rPr>
          <w:b/>
          <w:bCs/>
          <w:lang w:val="sk-SK"/>
        </w:rPr>
        <w:t>ŽIADATEĽA</w:t>
      </w:r>
    </w:p>
    <w:p w14:paraId="678CDC9C" w14:textId="77777777" w:rsidR="001E0BCD" w:rsidRPr="00B709E2" w:rsidRDefault="001E0BCD" w:rsidP="001E0BCD">
      <w:pPr>
        <w:rPr>
          <w:b/>
          <w:bCs/>
          <w:lang w:val="sk-SK"/>
        </w:rPr>
      </w:pPr>
    </w:p>
    <w:p w14:paraId="21F84130" w14:textId="76BB8483" w:rsidR="001E0BCD" w:rsidRPr="00B709E2" w:rsidRDefault="001E0BCD" w:rsidP="001E0BCD">
      <w:pPr>
        <w:jc w:val="center"/>
        <w:rPr>
          <w:b/>
          <w:bCs/>
          <w:color w:val="1F497D"/>
          <w:lang w:val="sk-SK"/>
        </w:rPr>
      </w:pPr>
      <w:r w:rsidRPr="00B709E2">
        <w:rPr>
          <w:b/>
          <w:bCs/>
          <w:color w:val="1F497D"/>
          <w:lang w:val="sk-SK"/>
        </w:rPr>
        <w:t>FYZICKÁ</w:t>
      </w:r>
      <w:r w:rsidR="00B709E2" w:rsidRPr="00B709E2">
        <w:rPr>
          <w:b/>
          <w:bCs/>
          <w:color w:val="1F497D"/>
          <w:lang w:val="sk-SK"/>
        </w:rPr>
        <w:t xml:space="preserve"> </w:t>
      </w:r>
      <w:r w:rsidRPr="00B709E2">
        <w:rPr>
          <w:b/>
          <w:bCs/>
          <w:color w:val="1F497D"/>
          <w:lang w:val="sk-SK"/>
        </w:rPr>
        <w:t>OSOBA</w:t>
      </w:r>
    </w:p>
    <w:p w14:paraId="4BE99339" w14:textId="77777777" w:rsidR="001E0BCD" w:rsidRPr="00B709E2" w:rsidRDefault="001E0BCD" w:rsidP="001E0BCD">
      <w:pPr>
        <w:rPr>
          <w:b/>
          <w:bCs/>
          <w:lang w:val="sk-SK"/>
        </w:rPr>
      </w:pPr>
    </w:p>
    <w:p w14:paraId="5AC1C1CE" w14:textId="77777777" w:rsidR="001E0BCD" w:rsidRPr="00B709E2" w:rsidRDefault="001E0BCD" w:rsidP="001E0BCD">
      <w:pPr>
        <w:ind w:left="540" w:hanging="540"/>
        <w:jc w:val="both"/>
        <w:rPr>
          <w:b/>
          <w:bCs/>
          <w:i/>
          <w:lang w:val="sk-SK"/>
        </w:rPr>
      </w:pPr>
      <w:r w:rsidRPr="00B709E2">
        <w:rPr>
          <w:b/>
          <w:bCs/>
          <w:i/>
          <w:lang w:val="sk-SK"/>
        </w:rPr>
        <w:t>PRÍJMY</w:t>
      </w:r>
    </w:p>
    <w:p w14:paraId="5634DC58" w14:textId="77777777" w:rsidR="001E0BCD" w:rsidRPr="00B709E2" w:rsidRDefault="001E0BCD" w:rsidP="001E0BCD">
      <w:pPr>
        <w:ind w:left="540" w:hanging="540"/>
        <w:jc w:val="both"/>
        <w:rPr>
          <w:b/>
          <w:bCs/>
          <w:lang w:val="sk-SK"/>
        </w:rPr>
      </w:pPr>
    </w:p>
    <w:p w14:paraId="44F5F402" w14:textId="7A4134C1" w:rsidR="001E0BCD" w:rsidRPr="00B709E2" w:rsidRDefault="00B709E2" w:rsidP="001E0BCD">
      <w:pPr>
        <w:spacing w:after="120"/>
        <w:jc w:val="both"/>
        <w:rPr>
          <w:bCs/>
          <w:lang w:val="sk-SK"/>
        </w:rPr>
      </w:pPr>
      <w:r w:rsidRPr="00B709E2">
        <w:rPr>
          <w:bCs/>
          <w:lang w:val="sk-SK"/>
        </w:rPr>
        <w:t>K </w:t>
      </w:r>
      <w:r w:rsidR="001E0BCD" w:rsidRPr="00B709E2">
        <w:rPr>
          <w:color w:val="000000"/>
          <w:lang w:val="sk-SK"/>
        </w:rPr>
        <w:t>žiadosti</w:t>
      </w:r>
      <w:r w:rsidRPr="00B709E2">
        <w:rPr>
          <w:color w:val="000000"/>
          <w:lang w:val="sk-SK"/>
        </w:rPr>
        <w:t xml:space="preserve"> o </w:t>
      </w:r>
      <w:r w:rsidR="001E0BCD" w:rsidRPr="00B709E2">
        <w:rPr>
          <w:color w:val="000000"/>
          <w:lang w:val="sk-SK"/>
        </w:rPr>
        <w:t>poskytnutie</w:t>
      </w:r>
      <w:r w:rsidRPr="00B709E2">
        <w:rPr>
          <w:color w:val="000000"/>
          <w:lang w:val="sk-SK"/>
        </w:rPr>
        <w:t xml:space="preserve"> </w:t>
      </w:r>
      <w:r w:rsidR="001E0BCD" w:rsidRPr="00B709E2">
        <w:rPr>
          <w:color w:val="000000"/>
          <w:lang w:val="sk-SK"/>
        </w:rPr>
        <w:t>právnej</w:t>
      </w:r>
      <w:r w:rsidRPr="00B709E2">
        <w:rPr>
          <w:color w:val="000000"/>
          <w:lang w:val="sk-SK"/>
        </w:rPr>
        <w:t xml:space="preserve"> </w:t>
      </w:r>
      <w:r w:rsidR="001E0BCD" w:rsidRPr="00B709E2">
        <w:rPr>
          <w:color w:val="000000"/>
          <w:lang w:val="sk-SK"/>
        </w:rPr>
        <w:t>pomoci</w:t>
      </w:r>
      <w:r w:rsidRPr="00B709E2">
        <w:rPr>
          <w:color w:val="000000"/>
          <w:lang w:val="sk-SK"/>
        </w:rPr>
        <w:t xml:space="preserve"> </w:t>
      </w:r>
      <w:r w:rsidR="001E0BCD" w:rsidRPr="00B709E2">
        <w:rPr>
          <w:color w:val="000000"/>
          <w:lang w:val="sk-SK"/>
        </w:rPr>
        <w:t>sa</w:t>
      </w:r>
      <w:r w:rsidRPr="00B709E2">
        <w:rPr>
          <w:color w:val="000000"/>
          <w:lang w:val="sk-SK"/>
        </w:rPr>
        <w:t xml:space="preserve"> </w:t>
      </w:r>
      <w:r w:rsidR="001E0BCD" w:rsidRPr="00B709E2">
        <w:rPr>
          <w:color w:val="000000"/>
          <w:lang w:val="sk-SK"/>
        </w:rPr>
        <w:t>prikladajú</w:t>
      </w:r>
      <w:r w:rsidRPr="00B709E2">
        <w:rPr>
          <w:color w:val="000000"/>
          <w:lang w:val="sk-SK"/>
        </w:rPr>
        <w:t xml:space="preserve"> </w:t>
      </w:r>
      <w:r w:rsidR="001E0BCD" w:rsidRPr="00B709E2">
        <w:rPr>
          <w:color w:val="000000"/>
          <w:lang w:val="sk-SK"/>
        </w:rPr>
        <w:t>všetky</w:t>
      </w:r>
      <w:r w:rsidRPr="00B709E2">
        <w:rPr>
          <w:color w:val="000000"/>
          <w:lang w:val="sk-SK"/>
        </w:rPr>
        <w:t xml:space="preserve"> </w:t>
      </w:r>
      <w:r w:rsidR="001E0BCD" w:rsidRPr="00B709E2">
        <w:rPr>
          <w:color w:val="000000"/>
          <w:lang w:val="sk-SK"/>
        </w:rPr>
        <w:t>informácie</w:t>
      </w:r>
      <w:r w:rsidRPr="00B709E2">
        <w:rPr>
          <w:color w:val="000000"/>
          <w:lang w:val="sk-SK"/>
        </w:rPr>
        <w:t xml:space="preserve"> a </w:t>
      </w:r>
      <w:r w:rsidR="001E0BCD" w:rsidRPr="00B709E2">
        <w:rPr>
          <w:color w:val="000000"/>
          <w:lang w:val="sk-SK"/>
        </w:rPr>
        <w:t>doklady,</w:t>
      </w:r>
      <w:r w:rsidRPr="00B709E2">
        <w:rPr>
          <w:color w:val="000000"/>
          <w:lang w:val="sk-SK"/>
        </w:rPr>
        <w:t xml:space="preserve"> </w:t>
      </w:r>
      <w:r w:rsidR="001E0BCD" w:rsidRPr="00B709E2">
        <w:rPr>
          <w:color w:val="000000"/>
          <w:lang w:val="sk-SK"/>
        </w:rPr>
        <w:t>ktoré</w:t>
      </w:r>
      <w:r w:rsidRPr="00B709E2">
        <w:rPr>
          <w:color w:val="000000"/>
          <w:lang w:val="sk-SK"/>
        </w:rPr>
        <w:t xml:space="preserve"> </w:t>
      </w:r>
      <w:r w:rsidR="001E0BCD" w:rsidRPr="00B709E2">
        <w:rPr>
          <w:color w:val="000000"/>
          <w:lang w:val="sk-SK"/>
        </w:rPr>
        <w:t>umožňujú</w:t>
      </w:r>
      <w:r w:rsidRPr="00B709E2">
        <w:rPr>
          <w:color w:val="000000"/>
          <w:lang w:val="sk-SK"/>
        </w:rPr>
        <w:t xml:space="preserve"> </w:t>
      </w:r>
      <w:r w:rsidR="001E0BCD" w:rsidRPr="00B709E2">
        <w:rPr>
          <w:color w:val="000000"/>
          <w:lang w:val="sk-SK"/>
        </w:rPr>
        <w:t>posúdiť</w:t>
      </w:r>
      <w:r w:rsidRPr="00B709E2">
        <w:rPr>
          <w:color w:val="000000"/>
          <w:lang w:val="sk-SK"/>
        </w:rPr>
        <w:t xml:space="preserve"> </w:t>
      </w:r>
      <w:r w:rsidR="001E0BCD" w:rsidRPr="00B709E2">
        <w:rPr>
          <w:color w:val="000000"/>
          <w:lang w:val="sk-SK"/>
        </w:rPr>
        <w:t>ekonomickú</w:t>
      </w:r>
      <w:r w:rsidRPr="00B709E2">
        <w:rPr>
          <w:color w:val="000000"/>
          <w:lang w:val="sk-SK"/>
        </w:rPr>
        <w:t xml:space="preserve"> </w:t>
      </w:r>
      <w:r w:rsidR="001E0BCD" w:rsidRPr="00B709E2">
        <w:rPr>
          <w:color w:val="000000"/>
          <w:lang w:val="sk-SK"/>
        </w:rPr>
        <w:t>situáciu</w:t>
      </w:r>
      <w:r w:rsidRPr="00B709E2">
        <w:rPr>
          <w:color w:val="000000"/>
          <w:lang w:val="sk-SK"/>
        </w:rPr>
        <w:t xml:space="preserve"> </w:t>
      </w:r>
      <w:r w:rsidR="001E0BCD" w:rsidRPr="00B709E2">
        <w:rPr>
          <w:color w:val="000000"/>
          <w:lang w:val="sk-SK"/>
        </w:rPr>
        <w:t>žiadateľa,</w:t>
      </w:r>
      <w:r w:rsidRPr="00B709E2">
        <w:rPr>
          <w:color w:val="000000"/>
          <w:lang w:val="sk-SK"/>
        </w:rPr>
        <w:t xml:space="preserve"> </w:t>
      </w:r>
      <w:r w:rsidR="001E0BCD" w:rsidRPr="00B709E2">
        <w:rPr>
          <w:color w:val="000000"/>
          <w:lang w:val="sk-SK"/>
        </w:rPr>
        <w:t>najmä</w:t>
      </w:r>
      <w:r w:rsidRPr="00B709E2">
        <w:rPr>
          <w:color w:val="000000"/>
          <w:lang w:val="sk-SK"/>
        </w:rPr>
        <w:t xml:space="preserve"> </w:t>
      </w:r>
      <w:r w:rsidR="001E0BCD" w:rsidRPr="00B709E2">
        <w:rPr>
          <w:color w:val="000000"/>
          <w:lang w:val="sk-SK"/>
        </w:rPr>
        <w:t>potvrdenie</w:t>
      </w:r>
      <w:r w:rsidRPr="00B709E2">
        <w:rPr>
          <w:color w:val="000000"/>
          <w:lang w:val="sk-SK"/>
        </w:rPr>
        <w:t xml:space="preserve"> </w:t>
      </w:r>
      <w:r w:rsidR="001E0BCD" w:rsidRPr="00B709E2">
        <w:rPr>
          <w:color w:val="000000"/>
          <w:lang w:val="sk-SK"/>
        </w:rPr>
        <w:t>príslušného</w:t>
      </w:r>
      <w:r w:rsidRPr="00B709E2">
        <w:rPr>
          <w:color w:val="000000"/>
          <w:lang w:val="sk-SK"/>
        </w:rPr>
        <w:t xml:space="preserve"> </w:t>
      </w:r>
      <w:r w:rsidR="001E0BCD" w:rsidRPr="00B709E2">
        <w:rPr>
          <w:color w:val="000000"/>
          <w:lang w:val="sk-SK"/>
        </w:rPr>
        <w:t>vnútroštátneho</w:t>
      </w:r>
      <w:r w:rsidRPr="00B709E2">
        <w:rPr>
          <w:color w:val="000000"/>
          <w:lang w:val="sk-SK"/>
        </w:rPr>
        <w:t xml:space="preserve"> </w:t>
      </w:r>
      <w:r w:rsidR="001E0BCD" w:rsidRPr="00B709E2">
        <w:rPr>
          <w:color w:val="000000"/>
          <w:lang w:val="sk-SK"/>
        </w:rPr>
        <w:t>orgánu</w:t>
      </w:r>
      <w:r w:rsidRPr="00B709E2">
        <w:rPr>
          <w:color w:val="000000"/>
          <w:lang w:val="sk-SK"/>
        </w:rPr>
        <w:t xml:space="preserve"> o </w:t>
      </w:r>
      <w:r w:rsidR="001E0BCD" w:rsidRPr="00B709E2">
        <w:rPr>
          <w:color w:val="000000"/>
          <w:lang w:val="sk-SK"/>
        </w:rPr>
        <w:t>jeho</w:t>
      </w:r>
      <w:r w:rsidRPr="00B709E2">
        <w:rPr>
          <w:color w:val="000000"/>
          <w:lang w:val="sk-SK"/>
        </w:rPr>
        <w:t xml:space="preserve"> </w:t>
      </w:r>
      <w:r w:rsidR="001E0BCD" w:rsidRPr="00B709E2">
        <w:rPr>
          <w:color w:val="000000"/>
          <w:lang w:val="sk-SK"/>
        </w:rPr>
        <w:t>ekonomickej</w:t>
      </w:r>
      <w:r w:rsidRPr="00B709E2">
        <w:rPr>
          <w:color w:val="000000"/>
          <w:lang w:val="sk-SK"/>
        </w:rPr>
        <w:t xml:space="preserve"> </w:t>
      </w:r>
      <w:r w:rsidR="001E0BCD" w:rsidRPr="00B709E2">
        <w:rPr>
          <w:color w:val="000000"/>
          <w:lang w:val="sk-SK"/>
        </w:rPr>
        <w:t>situácii</w:t>
      </w:r>
      <w:r w:rsidRPr="00B709E2">
        <w:rPr>
          <w:bCs/>
          <w:lang w:val="sk-SK"/>
        </w:rPr>
        <w:t xml:space="preserve"> </w:t>
      </w:r>
      <w:r w:rsidR="001E0BCD" w:rsidRPr="00B709E2">
        <w:rPr>
          <w:bCs/>
          <w:lang w:val="sk-SK"/>
        </w:rPr>
        <w:t>(článok 147</w:t>
      </w:r>
      <w:r w:rsidRPr="00B709E2">
        <w:rPr>
          <w:bCs/>
          <w:lang w:val="sk-SK"/>
        </w:rPr>
        <w:t xml:space="preserve"> </w:t>
      </w:r>
      <w:r w:rsidR="001E0BCD" w:rsidRPr="00B709E2">
        <w:rPr>
          <w:bCs/>
          <w:lang w:val="sk-SK"/>
        </w:rPr>
        <w:t>ods. 3</w:t>
      </w:r>
      <w:r w:rsidRPr="00B709E2">
        <w:rPr>
          <w:bCs/>
          <w:lang w:val="sk-SK"/>
        </w:rPr>
        <w:t xml:space="preserve"> </w:t>
      </w:r>
      <w:r w:rsidR="001E0BCD" w:rsidRPr="00B709E2">
        <w:rPr>
          <w:bCs/>
          <w:lang w:val="sk-SK"/>
        </w:rPr>
        <w:t>rokovacieho</w:t>
      </w:r>
      <w:r w:rsidRPr="00B709E2">
        <w:rPr>
          <w:bCs/>
          <w:lang w:val="sk-SK"/>
        </w:rPr>
        <w:t xml:space="preserve"> </w:t>
      </w:r>
      <w:r w:rsidR="001E0BCD" w:rsidRPr="00B709E2">
        <w:rPr>
          <w:bCs/>
          <w:lang w:val="sk-SK"/>
        </w:rPr>
        <w:t>poriadku).</w:t>
      </w:r>
    </w:p>
    <w:p w14:paraId="2A9EDAFA" w14:textId="77777777" w:rsidR="001E0BCD" w:rsidRPr="00B709E2" w:rsidRDefault="001E0BCD" w:rsidP="001E0BCD">
      <w:pPr>
        <w:rPr>
          <w:b/>
          <w:bCs/>
          <w:sz w:val="20"/>
          <w:szCs w:val="20"/>
          <w:lang w:val="sk-SK"/>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1E0BCD" w:rsidRPr="00B709E2" w14:paraId="09B4176B" w14:textId="77777777" w:rsidTr="00BF4353">
        <w:trPr>
          <w:cantSplit/>
          <w:trHeight w:val="1879"/>
          <w:jc w:val="center"/>
        </w:trPr>
        <w:tc>
          <w:tcPr>
            <w:tcW w:w="540" w:type="dxa"/>
            <w:tcBorders>
              <w:bottom w:val="single" w:sz="4" w:space="0" w:color="auto"/>
              <w:right w:val="nil"/>
            </w:tcBorders>
            <w:shd w:val="clear" w:color="auto" w:fill="auto"/>
          </w:tcPr>
          <w:p w14:paraId="2B437207" w14:textId="77777777" w:rsidR="001E0BCD" w:rsidRPr="00B709E2" w:rsidRDefault="001E0BCD" w:rsidP="00BF4353">
            <w:pPr>
              <w:rPr>
                <w:b/>
                <w:bCs/>
                <w:sz w:val="20"/>
                <w:szCs w:val="20"/>
                <w:lang w:val="sk-SK"/>
              </w:rPr>
            </w:pPr>
          </w:p>
        </w:tc>
        <w:tc>
          <w:tcPr>
            <w:tcW w:w="3420" w:type="dxa"/>
            <w:tcBorders>
              <w:top w:val="nil"/>
              <w:left w:val="nil"/>
              <w:bottom w:val="single" w:sz="4" w:space="0" w:color="auto"/>
            </w:tcBorders>
            <w:shd w:val="clear" w:color="auto" w:fill="auto"/>
          </w:tcPr>
          <w:p w14:paraId="557A3BC7" w14:textId="77777777" w:rsidR="001E0BCD" w:rsidRPr="00B709E2" w:rsidRDefault="001E0BCD" w:rsidP="00BF4353">
            <w:pPr>
              <w:rPr>
                <w:b/>
                <w:bCs/>
                <w:sz w:val="20"/>
                <w:szCs w:val="20"/>
                <w:lang w:val="sk-SK"/>
              </w:rPr>
            </w:pPr>
          </w:p>
        </w:tc>
        <w:tc>
          <w:tcPr>
            <w:tcW w:w="1620" w:type="dxa"/>
            <w:tcBorders>
              <w:top w:val="single" w:sz="4" w:space="0" w:color="auto"/>
              <w:bottom w:val="single" w:sz="4" w:space="0" w:color="auto"/>
            </w:tcBorders>
            <w:shd w:val="clear" w:color="auto" w:fill="auto"/>
          </w:tcPr>
          <w:p w14:paraId="4D5414D6" w14:textId="540B0CC7" w:rsidR="001E0BCD" w:rsidRPr="00B709E2" w:rsidRDefault="001E0BCD" w:rsidP="00BF4353">
            <w:pPr>
              <w:spacing w:before="120"/>
              <w:jc w:val="center"/>
              <w:rPr>
                <w:b/>
                <w:bCs/>
                <w:sz w:val="20"/>
                <w:szCs w:val="20"/>
                <w:lang w:val="sk-SK"/>
              </w:rPr>
            </w:pPr>
            <w:r w:rsidRPr="00B709E2">
              <w:rPr>
                <w:b/>
                <w:sz w:val="20"/>
                <w:szCs w:val="20"/>
                <w:lang w:val="sk-SK"/>
              </w:rPr>
              <w:t>Príjmy</w:t>
            </w:r>
            <w:r w:rsidR="00B709E2" w:rsidRPr="00B709E2">
              <w:rPr>
                <w:b/>
                <w:sz w:val="20"/>
                <w:szCs w:val="20"/>
                <w:lang w:val="sk-SK"/>
              </w:rPr>
              <w:t xml:space="preserve"> </w:t>
            </w:r>
            <w:r w:rsidRPr="00B709E2">
              <w:rPr>
                <w:b/>
                <w:sz w:val="20"/>
                <w:szCs w:val="20"/>
                <w:lang w:val="sk-SK"/>
              </w:rPr>
              <w:t>žiadateľa</w:t>
            </w:r>
          </w:p>
        </w:tc>
        <w:tc>
          <w:tcPr>
            <w:tcW w:w="1620" w:type="dxa"/>
            <w:tcBorders>
              <w:top w:val="single" w:sz="4" w:space="0" w:color="auto"/>
              <w:bottom w:val="single" w:sz="4" w:space="0" w:color="auto"/>
            </w:tcBorders>
            <w:shd w:val="clear" w:color="auto" w:fill="auto"/>
          </w:tcPr>
          <w:p w14:paraId="2DB043E3" w14:textId="6B74260D" w:rsidR="001E0BCD" w:rsidRPr="00B709E2" w:rsidRDefault="001E0BCD" w:rsidP="00BF4353">
            <w:pPr>
              <w:jc w:val="center"/>
              <w:rPr>
                <w:b/>
                <w:sz w:val="20"/>
                <w:szCs w:val="20"/>
                <w:lang w:val="sk-SK"/>
              </w:rPr>
            </w:pPr>
            <w:r w:rsidRPr="00B709E2">
              <w:rPr>
                <w:b/>
                <w:sz w:val="20"/>
                <w:szCs w:val="20"/>
                <w:lang w:val="sk-SK"/>
              </w:rPr>
              <w:t>Príjmy</w:t>
            </w:r>
            <w:r w:rsidR="00B709E2" w:rsidRPr="00B709E2">
              <w:rPr>
                <w:b/>
                <w:sz w:val="20"/>
                <w:szCs w:val="20"/>
                <w:lang w:val="sk-SK"/>
              </w:rPr>
              <w:t xml:space="preserve"> </w:t>
            </w:r>
            <w:r w:rsidRPr="00B709E2">
              <w:rPr>
                <w:b/>
                <w:sz w:val="20"/>
                <w:szCs w:val="20"/>
                <w:lang w:val="sk-SK"/>
              </w:rPr>
              <w:t>manžela/</w:t>
            </w:r>
          </w:p>
          <w:p w14:paraId="5E2935C0" w14:textId="7C4DBA8F" w:rsidR="001E0BCD" w:rsidRPr="00B709E2" w:rsidRDefault="001E0BCD" w:rsidP="00BF4353">
            <w:pPr>
              <w:jc w:val="center"/>
              <w:rPr>
                <w:b/>
                <w:sz w:val="20"/>
                <w:szCs w:val="20"/>
                <w:lang w:val="sk-SK"/>
              </w:rPr>
            </w:pPr>
            <w:r w:rsidRPr="00B709E2">
              <w:rPr>
                <w:b/>
                <w:sz w:val="20"/>
                <w:szCs w:val="20"/>
                <w:lang w:val="sk-SK"/>
              </w:rPr>
              <w:t>manželky</w:t>
            </w:r>
            <w:r w:rsidR="00B709E2" w:rsidRPr="00B709E2">
              <w:rPr>
                <w:b/>
                <w:sz w:val="20"/>
                <w:szCs w:val="20"/>
                <w:lang w:val="sk-SK"/>
              </w:rPr>
              <w:t xml:space="preserve"> </w:t>
            </w:r>
            <w:r w:rsidRPr="00B709E2">
              <w:rPr>
                <w:b/>
                <w:sz w:val="20"/>
                <w:szCs w:val="20"/>
                <w:lang w:val="sk-SK"/>
              </w:rPr>
              <w:t>alebo</w:t>
            </w:r>
            <w:r w:rsidR="00B709E2" w:rsidRPr="00B709E2">
              <w:rPr>
                <w:b/>
                <w:sz w:val="20"/>
                <w:szCs w:val="20"/>
                <w:lang w:val="sk-SK"/>
              </w:rPr>
              <w:t xml:space="preserve"> </w:t>
            </w:r>
            <w:r w:rsidRPr="00B709E2">
              <w:rPr>
                <w:b/>
                <w:sz w:val="20"/>
                <w:szCs w:val="20"/>
                <w:lang w:val="sk-SK"/>
              </w:rPr>
              <w:t>druha/družky</w:t>
            </w:r>
          </w:p>
        </w:tc>
        <w:tc>
          <w:tcPr>
            <w:tcW w:w="2880" w:type="dxa"/>
            <w:tcBorders>
              <w:top w:val="single" w:sz="4" w:space="0" w:color="auto"/>
              <w:bottom w:val="single" w:sz="4" w:space="0" w:color="auto"/>
              <w:right w:val="single" w:sz="4" w:space="0" w:color="auto"/>
            </w:tcBorders>
            <w:shd w:val="clear" w:color="auto" w:fill="auto"/>
          </w:tcPr>
          <w:p w14:paraId="6E00023B" w14:textId="24D57D33" w:rsidR="001E0BCD" w:rsidRPr="00B709E2" w:rsidRDefault="001E0BCD" w:rsidP="00BF4353">
            <w:pPr>
              <w:tabs>
                <w:tab w:val="left" w:leader="dot" w:pos="2392"/>
                <w:tab w:val="left" w:leader="dot" w:pos="9639"/>
              </w:tabs>
              <w:spacing w:before="120" w:after="100" w:afterAutospacing="1"/>
              <w:rPr>
                <w:b/>
                <w:sz w:val="20"/>
                <w:szCs w:val="20"/>
                <w:lang w:val="sk-SK"/>
              </w:rPr>
            </w:pPr>
            <w:r w:rsidRPr="00B709E2">
              <w:rPr>
                <w:b/>
                <w:sz w:val="20"/>
                <w:szCs w:val="20"/>
                <w:lang w:val="sk-SK"/>
              </w:rPr>
              <w:t>Príjmy</w:t>
            </w:r>
            <w:r w:rsidR="00B709E2" w:rsidRPr="00B709E2">
              <w:rPr>
                <w:b/>
                <w:sz w:val="20"/>
                <w:szCs w:val="20"/>
                <w:lang w:val="sk-SK"/>
              </w:rPr>
              <w:t xml:space="preserve"> </w:t>
            </w:r>
            <w:r w:rsidRPr="00B709E2">
              <w:rPr>
                <w:b/>
                <w:sz w:val="20"/>
                <w:szCs w:val="20"/>
                <w:lang w:val="sk-SK"/>
              </w:rPr>
              <w:t>inej</w:t>
            </w:r>
            <w:r w:rsidR="00B709E2" w:rsidRPr="00B709E2">
              <w:rPr>
                <w:b/>
                <w:sz w:val="20"/>
                <w:szCs w:val="20"/>
                <w:lang w:val="sk-SK"/>
              </w:rPr>
              <w:t xml:space="preserve"> </w:t>
            </w:r>
            <w:r w:rsidRPr="00B709E2">
              <w:rPr>
                <w:b/>
                <w:sz w:val="20"/>
                <w:szCs w:val="20"/>
                <w:lang w:val="sk-SK"/>
              </w:rPr>
              <w:t>osoby</w:t>
            </w:r>
            <w:r w:rsidR="00B709E2" w:rsidRPr="00B709E2">
              <w:rPr>
                <w:b/>
                <w:sz w:val="20"/>
                <w:szCs w:val="20"/>
                <w:lang w:val="sk-SK"/>
              </w:rPr>
              <w:t xml:space="preserve"> </w:t>
            </w:r>
            <w:r w:rsidRPr="00B709E2">
              <w:rPr>
                <w:b/>
                <w:sz w:val="20"/>
                <w:szCs w:val="20"/>
                <w:lang w:val="sk-SK"/>
              </w:rPr>
              <w:t>obvykle</w:t>
            </w:r>
            <w:r w:rsidR="00B709E2" w:rsidRPr="00B709E2">
              <w:rPr>
                <w:b/>
                <w:sz w:val="20"/>
                <w:szCs w:val="20"/>
                <w:lang w:val="sk-SK"/>
              </w:rPr>
              <w:t xml:space="preserve"> </w:t>
            </w:r>
            <w:r w:rsidRPr="00B709E2">
              <w:rPr>
                <w:b/>
                <w:sz w:val="20"/>
                <w:szCs w:val="20"/>
                <w:lang w:val="sk-SK"/>
              </w:rPr>
              <w:t>žijúcej</w:t>
            </w:r>
            <w:r w:rsidR="00B709E2" w:rsidRPr="00B709E2">
              <w:rPr>
                <w:b/>
                <w:sz w:val="20"/>
                <w:szCs w:val="20"/>
                <w:lang w:val="sk-SK"/>
              </w:rPr>
              <w:t xml:space="preserve"> v </w:t>
            </w:r>
            <w:r w:rsidRPr="00B709E2">
              <w:rPr>
                <w:b/>
                <w:sz w:val="20"/>
                <w:szCs w:val="20"/>
                <w:lang w:val="sk-SK"/>
              </w:rPr>
              <w:t>domácnosti</w:t>
            </w:r>
            <w:r w:rsidR="00B709E2" w:rsidRPr="00B709E2">
              <w:rPr>
                <w:b/>
                <w:sz w:val="20"/>
                <w:szCs w:val="20"/>
                <w:lang w:val="sk-SK"/>
              </w:rPr>
              <w:t xml:space="preserve"> </w:t>
            </w:r>
            <w:r w:rsidRPr="00B709E2">
              <w:rPr>
                <w:b/>
                <w:sz w:val="20"/>
                <w:szCs w:val="20"/>
                <w:lang w:val="sk-SK"/>
              </w:rPr>
              <w:t>(dieťa</w:t>
            </w:r>
            <w:r w:rsidR="00B709E2" w:rsidRPr="00B709E2">
              <w:rPr>
                <w:b/>
                <w:sz w:val="20"/>
                <w:szCs w:val="20"/>
                <w:lang w:val="sk-SK"/>
              </w:rPr>
              <w:t xml:space="preserve"> </w:t>
            </w:r>
            <w:r w:rsidRPr="00B709E2">
              <w:rPr>
                <w:b/>
                <w:sz w:val="20"/>
                <w:szCs w:val="20"/>
                <w:lang w:val="sk-SK"/>
              </w:rPr>
              <w:t>alebo</w:t>
            </w:r>
            <w:r w:rsidR="00B709E2" w:rsidRPr="00B709E2">
              <w:rPr>
                <w:b/>
                <w:sz w:val="20"/>
                <w:szCs w:val="20"/>
                <w:lang w:val="sk-SK"/>
              </w:rPr>
              <w:t xml:space="preserve"> </w:t>
            </w:r>
            <w:r w:rsidRPr="00B709E2">
              <w:rPr>
                <w:b/>
                <w:sz w:val="20"/>
                <w:szCs w:val="20"/>
                <w:lang w:val="sk-SK"/>
              </w:rPr>
              <w:t>závislá</w:t>
            </w:r>
            <w:r w:rsidR="00B709E2" w:rsidRPr="00B709E2">
              <w:rPr>
                <w:b/>
                <w:sz w:val="20"/>
                <w:szCs w:val="20"/>
                <w:lang w:val="sk-SK"/>
              </w:rPr>
              <w:t xml:space="preserve"> </w:t>
            </w:r>
            <w:r w:rsidRPr="00B709E2">
              <w:rPr>
                <w:b/>
                <w:sz w:val="20"/>
                <w:szCs w:val="20"/>
                <w:lang w:val="sk-SK"/>
              </w:rPr>
              <w:t>osoba)</w:t>
            </w:r>
            <w:r w:rsidR="00B709E2" w:rsidRPr="00B709E2">
              <w:rPr>
                <w:b/>
                <w:sz w:val="20"/>
                <w:szCs w:val="20"/>
                <w:lang w:val="sk-SK"/>
              </w:rPr>
              <w:t xml:space="preserve"> </w:t>
            </w:r>
            <w:r w:rsidRPr="00B709E2">
              <w:rPr>
                <w:b/>
                <w:sz w:val="20"/>
                <w:szCs w:val="20"/>
                <w:lang w:val="sk-SK"/>
              </w:rPr>
              <w:t>Spresnite:</w:t>
            </w:r>
          </w:p>
          <w:p w14:paraId="11627877" w14:textId="77777777" w:rsidR="001E0BCD" w:rsidRPr="00B709E2" w:rsidRDefault="001E0BCD" w:rsidP="00BF4353">
            <w:pPr>
              <w:tabs>
                <w:tab w:val="left" w:pos="2192"/>
                <w:tab w:val="left" w:leader="dot" w:pos="9639"/>
              </w:tabs>
              <w:spacing w:before="120" w:after="100" w:afterAutospacing="1"/>
              <w:rPr>
                <w:sz w:val="20"/>
                <w:szCs w:val="20"/>
                <w:u w:val="dotted"/>
                <w:lang w:val="sk-SK"/>
              </w:rPr>
            </w:pPr>
            <w:r w:rsidRPr="00B709E2">
              <w:rPr>
                <w:sz w:val="20"/>
                <w:szCs w:val="20"/>
                <w:u w:val="dotted"/>
                <w:lang w:val="sk-SK"/>
              </w:rPr>
              <w:fldChar w:fldCharType="begin">
                <w:ffData>
                  <w:name w:val="Text33"/>
                  <w:enabled/>
                  <w:calcOnExit w:val="0"/>
                  <w:textInput>
                    <w:maxLength w:val="30"/>
                  </w:textInput>
                </w:ffData>
              </w:fldChar>
            </w:r>
            <w:bookmarkStart w:id="3" w:name="Text33"/>
            <w:r w:rsidRPr="00B709E2">
              <w:rPr>
                <w:sz w:val="20"/>
                <w:szCs w:val="20"/>
                <w:u w:val="dotted"/>
                <w:lang w:val="sk-SK"/>
              </w:rPr>
              <w:instrText xml:space="preserve"> FORMTEXT </w:instrText>
            </w:r>
            <w:r w:rsidRPr="00B709E2">
              <w:rPr>
                <w:sz w:val="20"/>
                <w:szCs w:val="20"/>
                <w:u w:val="dotted"/>
                <w:lang w:val="sk-SK"/>
              </w:rPr>
            </w:r>
            <w:r w:rsidRPr="00B709E2">
              <w:rPr>
                <w:sz w:val="20"/>
                <w:szCs w:val="20"/>
                <w:u w:val="dotted"/>
                <w:lang w:val="sk-SK"/>
              </w:rPr>
              <w:fldChar w:fldCharType="separate"/>
            </w:r>
            <w:r w:rsidRPr="00B709E2">
              <w:rPr>
                <w:sz w:val="20"/>
                <w:szCs w:val="20"/>
                <w:u w:val="dotted"/>
                <w:lang w:val="sk-SK"/>
              </w:rPr>
              <w:t> </w:t>
            </w:r>
            <w:r w:rsidRPr="00B709E2">
              <w:rPr>
                <w:sz w:val="20"/>
                <w:szCs w:val="20"/>
                <w:u w:val="dotted"/>
                <w:lang w:val="sk-SK"/>
              </w:rPr>
              <w:t> </w:t>
            </w:r>
            <w:r w:rsidRPr="00B709E2">
              <w:rPr>
                <w:sz w:val="20"/>
                <w:szCs w:val="20"/>
                <w:u w:val="dotted"/>
                <w:lang w:val="sk-SK"/>
              </w:rPr>
              <w:t> </w:t>
            </w:r>
            <w:r w:rsidRPr="00B709E2">
              <w:rPr>
                <w:sz w:val="20"/>
                <w:szCs w:val="20"/>
                <w:u w:val="dotted"/>
                <w:lang w:val="sk-SK"/>
              </w:rPr>
              <w:t> </w:t>
            </w:r>
            <w:r w:rsidRPr="00B709E2">
              <w:rPr>
                <w:sz w:val="20"/>
                <w:szCs w:val="20"/>
                <w:u w:val="dotted"/>
                <w:lang w:val="sk-SK"/>
              </w:rPr>
              <w:t> </w:t>
            </w:r>
            <w:r w:rsidRPr="00B709E2">
              <w:rPr>
                <w:sz w:val="20"/>
                <w:szCs w:val="20"/>
                <w:u w:val="dotted"/>
                <w:lang w:val="sk-SK"/>
              </w:rPr>
              <w:fldChar w:fldCharType="end"/>
            </w:r>
            <w:bookmarkEnd w:id="3"/>
            <w:r w:rsidRPr="00B709E2">
              <w:rPr>
                <w:sz w:val="20"/>
                <w:szCs w:val="20"/>
                <w:u w:val="dotted"/>
                <w:lang w:val="sk-SK"/>
              </w:rPr>
              <w:tab/>
            </w:r>
          </w:p>
        </w:tc>
      </w:tr>
      <w:tr w:rsidR="001E0BCD" w:rsidRPr="00B709E2" w14:paraId="14F936C6" w14:textId="77777777" w:rsidTr="00BF4353">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CF32176" w14:textId="77777777" w:rsidR="001E0BCD" w:rsidRPr="00B709E2" w:rsidRDefault="001E0BCD" w:rsidP="00BF4353">
            <w:pPr>
              <w:spacing w:before="120" w:after="120"/>
              <w:jc w:val="center"/>
              <w:rPr>
                <w:b/>
                <w:bCs/>
                <w:sz w:val="20"/>
                <w:szCs w:val="20"/>
                <w:lang w:val="sk-SK"/>
              </w:rPr>
            </w:pPr>
            <w:r w:rsidRPr="00B709E2">
              <w:rPr>
                <w:b/>
                <w:bCs/>
                <w:sz w:val="20"/>
                <w:szCs w:val="20"/>
                <w:lang w:val="sk-SK"/>
              </w:rPr>
              <w:t>a.</w:t>
            </w:r>
          </w:p>
        </w:tc>
        <w:tc>
          <w:tcPr>
            <w:tcW w:w="3420" w:type="dxa"/>
            <w:tcBorders>
              <w:top w:val="single" w:sz="4" w:space="0" w:color="auto"/>
              <w:left w:val="single" w:sz="4" w:space="0" w:color="auto"/>
              <w:bottom w:val="single" w:sz="4" w:space="0" w:color="auto"/>
            </w:tcBorders>
            <w:shd w:val="clear" w:color="auto" w:fill="auto"/>
          </w:tcPr>
          <w:p w14:paraId="7657918B" w14:textId="7EDF0C9B" w:rsidR="001E0BCD" w:rsidRPr="00B709E2" w:rsidRDefault="001E0BCD" w:rsidP="00BF4353">
            <w:pPr>
              <w:spacing w:before="120" w:after="120"/>
              <w:rPr>
                <w:b/>
                <w:bCs/>
                <w:sz w:val="20"/>
                <w:szCs w:val="20"/>
                <w:lang w:val="sk-SK"/>
              </w:rPr>
            </w:pPr>
            <w:r w:rsidRPr="00B709E2">
              <w:rPr>
                <w:b/>
                <w:bCs/>
                <w:sz w:val="20"/>
                <w:szCs w:val="20"/>
                <w:lang w:val="sk-SK"/>
              </w:rPr>
              <w:t>Žiadny</w:t>
            </w:r>
            <w:r w:rsidR="00B709E2" w:rsidRPr="00B709E2">
              <w:rPr>
                <w:b/>
                <w:bCs/>
                <w:sz w:val="20"/>
                <w:szCs w:val="20"/>
                <w:lang w:val="sk-SK"/>
              </w:rPr>
              <w:t xml:space="preserve"> </w:t>
            </w:r>
            <w:r w:rsidRPr="00B709E2">
              <w:rPr>
                <w:b/>
                <w:bCs/>
                <w:sz w:val="20"/>
                <w:szCs w:val="20"/>
                <w:lang w:val="sk-SK"/>
              </w:rPr>
              <w:t>príjem</w:t>
            </w:r>
          </w:p>
        </w:tc>
        <w:tc>
          <w:tcPr>
            <w:tcW w:w="1620" w:type="dxa"/>
            <w:tcBorders>
              <w:top w:val="single" w:sz="4" w:space="0" w:color="auto"/>
            </w:tcBorders>
            <w:shd w:val="clear" w:color="auto" w:fill="auto"/>
            <w:vAlign w:val="center"/>
          </w:tcPr>
          <w:p w14:paraId="18776DFF" w14:textId="77777777" w:rsidR="001E0BCD" w:rsidRPr="00B709E2" w:rsidRDefault="001E0BCD" w:rsidP="00BF4353">
            <w:pPr>
              <w:jc w:val="center"/>
              <w:rPr>
                <w:bCs/>
                <w:sz w:val="20"/>
                <w:szCs w:val="20"/>
                <w:lang w:val="sk-SK"/>
              </w:rPr>
            </w:pPr>
            <w:r w:rsidRPr="00B709E2">
              <w:rPr>
                <w:bCs/>
                <w:sz w:val="20"/>
                <w:szCs w:val="20"/>
                <w:lang w:val="sk-SK"/>
              </w:rPr>
              <w:fldChar w:fldCharType="begin"/>
            </w:r>
            <w:bookmarkStart w:id="4" w:name="Check3"/>
            <w:r w:rsidRPr="00B709E2">
              <w:rPr>
                <w:bCs/>
                <w:sz w:val="20"/>
                <w:szCs w:val="20"/>
                <w:lang w:val="sk-SK"/>
              </w:rPr>
              <w:instrText xml:space="preserve"> FORMCHECKBOX </w:instrText>
            </w:r>
            <w:r w:rsidR="00022AF9">
              <w:rPr>
                <w:bCs/>
                <w:sz w:val="20"/>
                <w:szCs w:val="20"/>
                <w:lang w:val="sk-SK"/>
              </w:rPr>
              <w:fldChar w:fldCharType="separate"/>
            </w:r>
            <w:r w:rsidRPr="00B709E2">
              <w:rPr>
                <w:bCs/>
                <w:sz w:val="20"/>
                <w:szCs w:val="20"/>
                <w:lang w:val="sk-SK"/>
              </w:rPr>
              <w:fldChar w:fldCharType="end"/>
            </w:r>
            <w:bookmarkEnd w:id="4"/>
            <w:r w:rsidRPr="00B709E2">
              <w:rPr>
                <w:bCs/>
                <w:sz w:val="20"/>
                <w:szCs w:val="20"/>
                <w:vertAlign w:val="superscript"/>
                <w:lang w:val="sk-SK"/>
              </w:rPr>
              <w:footnoteReference w:id="5"/>
            </w:r>
          </w:p>
        </w:tc>
        <w:tc>
          <w:tcPr>
            <w:tcW w:w="1620" w:type="dxa"/>
            <w:tcBorders>
              <w:top w:val="single" w:sz="4" w:space="0" w:color="auto"/>
            </w:tcBorders>
            <w:shd w:val="clear" w:color="auto" w:fill="auto"/>
            <w:vAlign w:val="center"/>
          </w:tcPr>
          <w:p w14:paraId="38C383B6" w14:textId="77777777" w:rsidR="001E0BCD" w:rsidRPr="00B709E2" w:rsidRDefault="001E0BCD" w:rsidP="00BF4353">
            <w:pPr>
              <w:jc w:val="center"/>
              <w:rPr>
                <w:b/>
                <w:bCs/>
                <w:sz w:val="20"/>
                <w:szCs w:val="20"/>
                <w:lang w:val="sk-SK"/>
              </w:rPr>
            </w:pPr>
            <w:r w:rsidRPr="00B709E2">
              <w:rPr>
                <w:b/>
                <w:bCs/>
                <w:sz w:val="20"/>
                <w:szCs w:val="20"/>
                <w:lang w:val="sk-SK"/>
              </w:rPr>
              <w:fldChar w:fldCharType="begin"/>
            </w:r>
            <w:bookmarkStart w:id="5" w:name="Check4"/>
            <w:r w:rsidRPr="00B709E2">
              <w:rPr>
                <w:b/>
                <w:bCs/>
                <w:sz w:val="20"/>
                <w:szCs w:val="20"/>
                <w:lang w:val="sk-SK"/>
              </w:rPr>
              <w:instrText xml:space="preserve"> FORMCHECKBOX </w:instrText>
            </w:r>
            <w:r w:rsidR="00022AF9">
              <w:rPr>
                <w:b/>
                <w:bCs/>
                <w:sz w:val="20"/>
                <w:szCs w:val="20"/>
                <w:lang w:val="sk-SK"/>
              </w:rPr>
              <w:fldChar w:fldCharType="separate"/>
            </w:r>
            <w:r w:rsidRPr="00B709E2">
              <w:rPr>
                <w:b/>
                <w:bCs/>
                <w:sz w:val="20"/>
                <w:szCs w:val="20"/>
                <w:lang w:val="sk-SK"/>
              </w:rPr>
              <w:fldChar w:fldCharType="end"/>
            </w:r>
            <w:bookmarkEnd w:id="5"/>
          </w:p>
        </w:tc>
        <w:tc>
          <w:tcPr>
            <w:tcW w:w="2880" w:type="dxa"/>
            <w:tcBorders>
              <w:top w:val="single" w:sz="4" w:space="0" w:color="auto"/>
              <w:bottom w:val="single" w:sz="4" w:space="0" w:color="auto"/>
              <w:right w:val="single" w:sz="4" w:space="0" w:color="auto"/>
            </w:tcBorders>
            <w:shd w:val="clear" w:color="auto" w:fill="auto"/>
            <w:vAlign w:val="center"/>
          </w:tcPr>
          <w:p w14:paraId="3FA0C02C" w14:textId="77777777" w:rsidR="001E0BCD" w:rsidRPr="00B709E2" w:rsidRDefault="001E0BCD" w:rsidP="00BF4353">
            <w:pPr>
              <w:jc w:val="center"/>
              <w:rPr>
                <w:b/>
                <w:bCs/>
                <w:sz w:val="20"/>
                <w:szCs w:val="20"/>
                <w:lang w:val="sk-SK"/>
              </w:rPr>
            </w:pPr>
            <w:r w:rsidRPr="00B709E2">
              <w:rPr>
                <w:b/>
                <w:bCs/>
                <w:sz w:val="20"/>
                <w:szCs w:val="20"/>
                <w:lang w:val="sk-SK"/>
              </w:rPr>
              <w:fldChar w:fldCharType="begin"/>
            </w:r>
            <w:bookmarkStart w:id="6" w:name="Check5"/>
            <w:r w:rsidRPr="00B709E2">
              <w:rPr>
                <w:b/>
                <w:bCs/>
                <w:sz w:val="20"/>
                <w:szCs w:val="20"/>
                <w:lang w:val="sk-SK"/>
              </w:rPr>
              <w:instrText xml:space="preserve"> FORMCHECKBOX </w:instrText>
            </w:r>
            <w:r w:rsidR="00022AF9">
              <w:rPr>
                <w:b/>
                <w:bCs/>
                <w:sz w:val="20"/>
                <w:szCs w:val="20"/>
                <w:lang w:val="sk-SK"/>
              </w:rPr>
              <w:fldChar w:fldCharType="separate"/>
            </w:r>
            <w:r w:rsidRPr="00B709E2">
              <w:rPr>
                <w:b/>
                <w:bCs/>
                <w:sz w:val="20"/>
                <w:szCs w:val="20"/>
                <w:lang w:val="sk-SK"/>
              </w:rPr>
              <w:fldChar w:fldCharType="end"/>
            </w:r>
            <w:bookmarkEnd w:id="6"/>
          </w:p>
        </w:tc>
      </w:tr>
      <w:tr w:rsidR="001E0BCD" w:rsidRPr="00B709E2" w14:paraId="7454AC41" w14:textId="77777777" w:rsidTr="00BF4353">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7B6F4CA" w14:textId="77777777" w:rsidR="001E0BCD" w:rsidRPr="00B709E2" w:rsidRDefault="001E0BCD" w:rsidP="00BF4353">
            <w:pPr>
              <w:spacing w:before="120" w:after="120"/>
              <w:jc w:val="center"/>
              <w:rPr>
                <w:b/>
                <w:bCs/>
                <w:sz w:val="20"/>
                <w:szCs w:val="20"/>
                <w:lang w:val="sk-SK"/>
              </w:rPr>
            </w:pPr>
            <w:r w:rsidRPr="00B709E2">
              <w:rPr>
                <w:b/>
                <w:bCs/>
                <w:sz w:val="20"/>
                <w:szCs w:val="20"/>
                <w:lang w:val="sk-SK"/>
              </w:rPr>
              <w:t>b.</w:t>
            </w:r>
          </w:p>
        </w:tc>
        <w:tc>
          <w:tcPr>
            <w:tcW w:w="3420" w:type="dxa"/>
            <w:tcBorders>
              <w:top w:val="single" w:sz="4" w:space="0" w:color="auto"/>
              <w:left w:val="single" w:sz="4" w:space="0" w:color="auto"/>
              <w:bottom w:val="single" w:sz="4" w:space="0" w:color="auto"/>
            </w:tcBorders>
            <w:shd w:val="clear" w:color="auto" w:fill="auto"/>
          </w:tcPr>
          <w:p w14:paraId="00D9BF54" w14:textId="4B449D54" w:rsidR="001E0BCD" w:rsidRPr="00B709E2" w:rsidRDefault="001E0BCD" w:rsidP="00BF4353">
            <w:pPr>
              <w:spacing w:before="120" w:after="120"/>
              <w:rPr>
                <w:sz w:val="20"/>
                <w:szCs w:val="20"/>
                <w:lang w:val="sk-SK"/>
              </w:rPr>
            </w:pPr>
            <w:r w:rsidRPr="00B709E2">
              <w:rPr>
                <w:b/>
                <w:bCs/>
                <w:sz w:val="20"/>
                <w:szCs w:val="20"/>
                <w:lang w:val="sk-SK"/>
              </w:rPr>
              <w:t>Mzdy,</w:t>
            </w:r>
            <w:r w:rsidR="00B709E2" w:rsidRPr="00B709E2">
              <w:rPr>
                <w:b/>
                <w:bCs/>
                <w:sz w:val="20"/>
                <w:szCs w:val="20"/>
                <w:lang w:val="sk-SK"/>
              </w:rPr>
              <w:t xml:space="preserve"> </w:t>
            </w:r>
            <w:r w:rsidRPr="00B709E2">
              <w:rPr>
                <w:b/>
                <w:bCs/>
                <w:sz w:val="20"/>
                <w:szCs w:val="20"/>
                <w:lang w:val="sk-SK"/>
              </w:rPr>
              <w:t>čisté</w:t>
            </w:r>
            <w:r w:rsidR="00B709E2" w:rsidRPr="00B709E2">
              <w:rPr>
                <w:b/>
                <w:bCs/>
                <w:sz w:val="20"/>
                <w:szCs w:val="20"/>
                <w:lang w:val="sk-SK"/>
              </w:rPr>
              <w:t xml:space="preserve"> </w:t>
            </w:r>
            <w:r w:rsidRPr="00B709E2">
              <w:rPr>
                <w:b/>
                <w:bCs/>
                <w:sz w:val="20"/>
                <w:szCs w:val="20"/>
                <w:lang w:val="sk-SK"/>
              </w:rPr>
              <w:t>zdaniteľné</w:t>
            </w:r>
            <w:r w:rsidR="00B709E2" w:rsidRPr="00B709E2">
              <w:rPr>
                <w:b/>
                <w:bCs/>
                <w:sz w:val="20"/>
                <w:szCs w:val="20"/>
                <w:lang w:val="sk-SK"/>
              </w:rPr>
              <w:t xml:space="preserve"> </w:t>
            </w:r>
            <w:r w:rsidRPr="00B709E2">
              <w:rPr>
                <w:b/>
                <w:bCs/>
                <w:sz w:val="20"/>
                <w:szCs w:val="20"/>
                <w:lang w:val="sk-SK"/>
              </w:rPr>
              <w:t>odmeny</w:t>
            </w:r>
            <w:r w:rsidR="00B709E2" w:rsidRPr="00B709E2">
              <w:rPr>
                <w:sz w:val="20"/>
                <w:szCs w:val="20"/>
                <w:lang w:val="sk-SK"/>
              </w:rPr>
              <w:t xml:space="preserve"> </w:t>
            </w:r>
            <w:r w:rsidRPr="00B709E2">
              <w:rPr>
                <w:sz w:val="20"/>
                <w:szCs w:val="20"/>
                <w:lang w:val="sk-SK"/>
              </w:rPr>
              <w:t>(uvedené</w:t>
            </w:r>
            <w:r w:rsidR="00B709E2" w:rsidRPr="00B709E2">
              <w:rPr>
                <w:sz w:val="20"/>
                <w:szCs w:val="20"/>
                <w:lang w:val="sk-SK"/>
              </w:rPr>
              <w:t xml:space="preserve"> </w:t>
            </w:r>
            <w:r w:rsidRPr="00B709E2">
              <w:rPr>
                <w:sz w:val="20"/>
                <w:szCs w:val="20"/>
                <w:lang w:val="sk-SK"/>
              </w:rPr>
              <w:t>na</w:t>
            </w:r>
            <w:r w:rsidR="00B709E2" w:rsidRPr="00B709E2">
              <w:rPr>
                <w:sz w:val="20"/>
                <w:szCs w:val="20"/>
                <w:lang w:val="sk-SK"/>
              </w:rPr>
              <w:t xml:space="preserve"> </w:t>
            </w:r>
            <w:r w:rsidRPr="00B709E2">
              <w:rPr>
                <w:sz w:val="20"/>
                <w:szCs w:val="20"/>
                <w:lang w:val="sk-SK"/>
              </w:rPr>
              <w:t>Vašich</w:t>
            </w:r>
            <w:r w:rsidR="00B709E2" w:rsidRPr="00B709E2">
              <w:rPr>
                <w:sz w:val="20"/>
                <w:szCs w:val="20"/>
                <w:lang w:val="sk-SK"/>
              </w:rPr>
              <w:t xml:space="preserve"> </w:t>
            </w:r>
            <w:r w:rsidRPr="00B709E2">
              <w:rPr>
                <w:sz w:val="20"/>
                <w:szCs w:val="20"/>
                <w:lang w:val="sk-SK"/>
              </w:rPr>
              <w:t>výplatných</w:t>
            </w:r>
            <w:r w:rsidR="00B709E2" w:rsidRPr="00B709E2">
              <w:rPr>
                <w:sz w:val="20"/>
                <w:szCs w:val="20"/>
                <w:lang w:val="sk-SK"/>
              </w:rPr>
              <w:t xml:space="preserve"> </w:t>
            </w:r>
            <w:r w:rsidRPr="00B709E2">
              <w:rPr>
                <w:sz w:val="20"/>
                <w:szCs w:val="20"/>
                <w:lang w:val="sk-SK"/>
              </w:rPr>
              <w:t>listinách)</w:t>
            </w:r>
          </w:p>
        </w:tc>
        <w:tc>
          <w:tcPr>
            <w:tcW w:w="1620" w:type="dxa"/>
            <w:shd w:val="clear" w:color="auto" w:fill="auto"/>
            <w:vAlign w:val="center"/>
          </w:tcPr>
          <w:p w14:paraId="3C8DBA1B"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Text25"/>
                  <w:enabled/>
                  <w:calcOnExit w:val="0"/>
                  <w:textInput>
                    <w:maxLength w:val="30"/>
                  </w:textInput>
                </w:ffData>
              </w:fldChar>
            </w:r>
            <w:bookmarkStart w:id="7" w:name="Text25"/>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bookmarkEnd w:id="7"/>
          </w:p>
        </w:tc>
        <w:tc>
          <w:tcPr>
            <w:tcW w:w="1620" w:type="dxa"/>
            <w:shd w:val="clear" w:color="auto" w:fill="auto"/>
            <w:vAlign w:val="center"/>
          </w:tcPr>
          <w:p w14:paraId="24296751"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36D54A2"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r>
      <w:tr w:rsidR="001E0BCD" w:rsidRPr="00B709E2" w14:paraId="04B220E4" w14:textId="77777777" w:rsidTr="00BF4353">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6F613EE8" w14:textId="77777777" w:rsidR="001E0BCD" w:rsidRPr="00B709E2" w:rsidRDefault="001E0BCD" w:rsidP="00BF4353">
            <w:pPr>
              <w:spacing w:before="120" w:after="120"/>
              <w:jc w:val="center"/>
              <w:rPr>
                <w:b/>
                <w:bCs/>
                <w:sz w:val="20"/>
                <w:szCs w:val="20"/>
                <w:lang w:val="sk-SK"/>
              </w:rPr>
            </w:pPr>
            <w:r w:rsidRPr="00B709E2">
              <w:rPr>
                <w:b/>
                <w:bCs/>
                <w:sz w:val="20"/>
                <w:szCs w:val="20"/>
                <w:lang w:val="sk-SK"/>
              </w:rPr>
              <w:t>c.</w:t>
            </w:r>
          </w:p>
        </w:tc>
        <w:tc>
          <w:tcPr>
            <w:tcW w:w="3420" w:type="dxa"/>
            <w:tcBorders>
              <w:top w:val="single" w:sz="4" w:space="0" w:color="auto"/>
              <w:left w:val="single" w:sz="4" w:space="0" w:color="auto"/>
              <w:bottom w:val="single" w:sz="4" w:space="0" w:color="auto"/>
            </w:tcBorders>
            <w:shd w:val="clear" w:color="auto" w:fill="auto"/>
          </w:tcPr>
          <w:p w14:paraId="00B74FE2" w14:textId="282F8BC1" w:rsidR="001E0BCD" w:rsidRPr="00B709E2" w:rsidRDefault="001E0BCD" w:rsidP="00BF4353">
            <w:pPr>
              <w:spacing w:before="120" w:after="120"/>
              <w:rPr>
                <w:sz w:val="20"/>
                <w:szCs w:val="20"/>
                <w:lang w:val="sk-SK"/>
              </w:rPr>
            </w:pPr>
            <w:r w:rsidRPr="00B709E2">
              <w:rPr>
                <w:b/>
                <w:bCs/>
                <w:sz w:val="20"/>
                <w:szCs w:val="20"/>
                <w:lang w:val="sk-SK"/>
              </w:rPr>
              <w:t>Iné</w:t>
            </w:r>
            <w:r w:rsidR="00B709E2" w:rsidRPr="00B709E2">
              <w:rPr>
                <w:b/>
                <w:bCs/>
                <w:sz w:val="20"/>
                <w:szCs w:val="20"/>
                <w:lang w:val="sk-SK"/>
              </w:rPr>
              <w:t xml:space="preserve"> </w:t>
            </w:r>
            <w:r w:rsidRPr="00B709E2">
              <w:rPr>
                <w:b/>
                <w:bCs/>
                <w:sz w:val="20"/>
                <w:szCs w:val="20"/>
                <w:lang w:val="sk-SK"/>
              </w:rPr>
              <w:t>príjmy</w:t>
            </w:r>
            <w:r w:rsidR="00B709E2" w:rsidRPr="00B709E2">
              <w:rPr>
                <w:b/>
                <w:bCs/>
                <w:sz w:val="20"/>
                <w:szCs w:val="20"/>
                <w:lang w:val="sk-SK"/>
              </w:rPr>
              <w:t xml:space="preserve"> </w:t>
            </w:r>
            <w:r w:rsidRPr="00B709E2">
              <w:rPr>
                <w:b/>
                <w:bCs/>
                <w:sz w:val="20"/>
                <w:szCs w:val="20"/>
                <w:lang w:val="sk-SK"/>
              </w:rPr>
              <w:t>ako</w:t>
            </w:r>
            <w:r w:rsidR="00B709E2" w:rsidRPr="00B709E2">
              <w:rPr>
                <w:b/>
                <w:bCs/>
                <w:sz w:val="20"/>
                <w:szCs w:val="20"/>
                <w:lang w:val="sk-SK"/>
              </w:rPr>
              <w:t xml:space="preserve"> </w:t>
            </w:r>
            <w:r w:rsidRPr="00B709E2">
              <w:rPr>
                <w:b/>
                <w:bCs/>
                <w:sz w:val="20"/>
                <w:szCs w:val="20"/>
                <w:lang w:val="sk-SK"/>
              </w:rPr>
              <w:t>mzda</w:t>
            </w:r>
            <w:r w:rsidR="00B709E2" w:rsidRPr="00B709E2">
              <w:rPr>
                <w:b/>
                <w:bCs/>
                <w:sz w:val="20"/>
                <w:szCs w:val="20"/>
                <w:lang w:val="sk-SK"/>
              </w:rPr>
              <w:t xml:space="preserve"> </w:t>
            </w:r>
            <w:r w:rsidRPr="00B709E2">
              <w:rPr>
                <w:sz w:val="20"/>
                <w:szCs w:val="20"/>
                <w:lang w:val="sk-SK"/>
              </w:rPr>
              <w:t>(príjmy</w:t>
            </w:r>
            <w:r w:rsidR="00B709E2" w:rsidRPr="00B709E2">
              <w:rPr>
                <w:sz w:val="20"/>
                <w:szCs w:val="20"/>
                <w:lang w:val="sk-SK"/>
              </w:rPr>
              <w:t xml:space="preserve"> z </w:t>
            </w:r>
            <w:r w:rsidRPr="00B709E2">
              <w:rPr>
                <w:sz w:val="20"/>
                <w:szCs w:val="20"/>
                <w:lang w:val="sk-SK"/>
              </w:rPr>
              <w:t>poľnohospodárstva,</w:t>
            </w:r>
            <w:r w:rsidR="00B709E2" w:rsidRPr="00B709E2">
              <w:rPr>
                <w:sz w:val="20"/>
                <w:szCs w:val="20"/>
                <w:lang w:val="sk-SK"/>
              </w:rPr>
              <w:t xml:space="preserve"> </w:t>
            </w:r>
            <w:r w:rsidRPr="00B709E2">
              <w:rPr>
                <w:sz w:val="20"/>
                <w:szCs w:val="20"/>
                <w:lang w:val="sk-SK"/>
              </w:rPr>
              <w:t>príjmy</w:t>
            </w:r>
            <w:r w:rsidR="00B709E2" w:rsidRPr="00B709E2">
              <w:rPr>
                <w:sz w:val="20"/>
                <w:szCs w:val="20"/>
                <w:lang w:val="sk-SK"/>
              </w:rPr>
              <w:t xml:space="preserve"> z </w:t>
            </w:r>
            <w:r w:rsidRPr="00B709E2">
              <w:rPr>
                <w:sz w:val="20"/>
                <w:szCs w:val="20"/>
                <w:lang w:val="sk-SK"/>
              </w:rPr>
              <w:t>priemyslu</w:t>
            </w:r>
            <w:r w:rsidR="00B709E2" w:rsidRPr="00B709E2">
              <w:rPr>
                <w:sz w:val="20"/>
                <w:szCs w:val="20"/>
                <w:lang w:val="sk-SK"/>
              </w:rPr>
              <w:t xml:space="preserve"> </w:t>
            </w:r>
            <w:r w:rsidRPr="00B709E2">
              <w:rPr>
                <w:sz w:val="20"/>
                <w:szCs w:val="20"/>
                <w:lang w:val="sk-SK"/>
              </w:rPr>
              <w:t>alebo</w:t>
            </w:r>
            <w:r w:rsidR="00B709E2" w:rsidRPr="00B709E2">
              <w:rPr>
                <w:sz w:val="20"/>
                <w:szCs w:val="20"/>
                <w:lang w:val="sk-SK"/>
              </w:rPr>
              <w:t xml:space="preserve"> </w:t>
            </w:r>
            <w:r w:rsidRPr="00B709E2">
              <w:rPr>
                <w:sz w:val="20"/>
                <w:szCs w:val="20"/>
                <w:lang w:val="sk-SK"/>
              </w:rPr>
              <w:t>príjmy</w:t>
            </w:r>
            <w:r w:rsidR="00B709E2" w:rsidRPr="00B709E2">
              <w:rPr>
                <w:sz w:val="20"/>
                <w:szCs w:val="20"/>
                <w:lang w:val="sk-SK"/>
              </w:rPr>
              <w:t xml:space="preserve"> z </w:t>
            </w:r>
            <w:r w:rsidRPr="00B709E2">
              <w:rPr>
                <w:sz w:val="20"/>
                <w:szCs w:val="20"/>
                <w:lang w:val="sk-SK"/>
              </w:rPr>
              <w:t>podnikania</w:t>
            </w:r>
            <w:r w:rsidR="00B709E2" w:rsidRPr="00B709E2">
              <w:rPr>
                <w:sz w:val="20"/>
                <w:szCs w:val="20"/>
                <w:lang w:val="sk-SK"/>
              </w:rPr>
              <w:t xml:space="preserve"> </w:t>
            </w:r>
            <w:r w:rsidRPr="00B709E2">
              <w:rPr>
                <w:sz w:val="20"/>
                <w:szCs w:val="20"/>
                <w:lang w:val="sk-SK"/>
              </w:rPr>
              <w:t>alebo</w:t>
            </w:r>
            <w:r w:rsidR="00B709E2" w:rsidRPr="00B709E2">
              <w:rPr>
                <w:sz w:val="20"/>
                <w:szCs w:val="20"/>
                <w:lang w:val="sk-SK"/>
              </w:rPr>
              <w:t xml:space="preserve"> </w:t>
            </w:r>
            <w:r w:rsidRPr="00B709E2">
              <w:rPr>
                <w:sz w:val="20"/>
                <w:szCs w:val="20"/>
                <w:lang w:val="sk-SK"/>
              </w:rPr>
              <w:t>nepodnikateľské</w:t>
            </w:r>
            <w:r w:rsidR="00B709E2" w:rsidRPr="00B709E2">
              <w:rPr>
                <w:sz w:val="20"/>
                <w:szCs w:val="20"/>
                <w:lang w:val="sk-SK"/>
              </w:rPr>
              <w:t xml:space="preserve"> </w:t>
            </w:r>
            <w:r w:rsidRPr="00B709E2">
              <w:rPr>
                <w:sz w:val="20"/>
                <w:szCs w:val="20"/>
                <w:lang w:val="sk-SK"/>
              </w:rPr>
              <w:t>príjmy)</w:t>
            </w:r>
          </w:p>
        </w:tc>
        <w:tc>
          <w:tcPr>
            <w:tcW w:w="1620" w:type="dxa"/>
            <w:shd w:val="clear" w:color="auto" w:fill="auto"/>
            <w:vAlign w:val="center"/>
          </w:tcPr>
          <w:p w14:paraId="13803F7C"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1620" w:type="dxa"/>
            <w:shd w:val="clear" w:color="auto" w:fill="auto"/>
            <w:vAlign w:val="center"/>
          </w:tcPr>
          <w:p w14:paraId="3A103C3C"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BE39404"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r>
      <w:tr w:rsidR="001E0BCD" w:rsidRPr="00B709E2" w14:paraId="2AE1F064" w14:textId="77777777" w:rsidTr="00BF4353">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0A49096" w14:textId="77777777" w:rsidR="001E0BCD" w:rsidRPr="00B709E2" w:rsidRDefault="001E0BCD" w:rsidP="00BF4353">
            <w:pPr>
              <w:spacing w:before="120" w:after="120"/>
              <w:jc w:val="center"/>
              <w:rPr>
                <w:b/>
                <w:bCs/>
                <w:sz w:val="20"/>
                <w:szCs w:val="20"/>
                <w:lang w:val="sk-SK"/>
              </w:rPr>
            </w:pPr>
            <w:r w:rsidRPr="00B709E2">
              <w:rPr>
                <w:b/>
                <w:bCs/>
                <w:sz w:val="20"/>
                <w:szCs w:val="20"/>
                <w:lang w:val="sk-SK"/>
              </w:rPr>
              <w:t>d.</w:t>
            </w:r>
          </w:p>
        </w:tc>
        <w:tc>
          <w:tcPr>
            <w:tcW w:w="3420" w:type="dxa"/>
            <w:tcBorders>
              <w:top w:val="single" w:sz="4" w:space="0" w:color="auto"/>
              <w:left w:val="single" w:sz="4" w:space="0" w:color="auto"/>
              <w:bottom w:val="single" w:sz="4" w:space="0" w:color="auto"/>
            </w:tcBorders>
            <w:shd w:val="clear" w:color="auto" w:fill="auto"/>
          </w:tcPr>
          <w:p w14:paraId="044BA875" w14:textId="1F955291" w:rsidR="001E0BCD" w:rsidRPr="00B709E2" w:rsidRDefault="001E0BCD" w:rsidP="00BF4353">
            <w:pPr>
              <w:spacing w:before="120" w:after="120"/>
              <w:rPr>
                <w:b/>
                <w:bCs/>
                <w:sz w:val="20"/>
                <w:szCs w:val="20"/>
                <w:lang w:val="sk-SK"/>
              </w:rPr>
            </w:pPr>
            <w:r w:rsidRPr="00B709E2">
              <w:rPr>
                <w:b/>
                <w:bCs/>
                <w:sz w:val="20"/>
                <w:szCs w:val="20"/>
                <w:lang w:val="sk-SK"/>
              </w:rPr>
              <w:t>Sociálne</w:t>
            </w:r>
            <w:r w:rsidR="00B709E2" w:rsidRPr="00B709E2">
              <w:rPr>
                <w:b/>
                <w:bCs/>
                <w:sz w:val="20"/>
                <w:szCs w:val="20"/>
                <w:lang w:val="sk-SK"/>
              </w:rPr>
              <w:t xml:space="preserve"> </w:t>
            </w:r>
            <w:r w:rsidRPr="00B709E2">
              <w:rPr>
                <w:b/>
                <w:bCs/>
                <w:sz w:val="20"/>
                <w:szCs w:val="20"/>
                <w:lang w:val="sk-SK"/>
              </w:rPr>
              <w:t>dávky/rodinné</w:t>
            </w:r>
            <w:r w:rsidR="00B709E2" w:rsidRPr="00B709E2">
              <w:rPr>
                <w:b/>
                <w:bCs/>
                <w:sz w:val="20"/>
                <w:szCs w:val="20"/>
                <w:lang w:val="sk-SK"/>
              </w:rPr>
              <w:t xml:space="preserve"> </w:t>
            </w:r>
            <w:r w:rsidRPr="00B709E2">
              <w:rPr>
                <w:b/>
                <w:bCs/>
                <w:sz w:val="20"/>
                <w:szCs w:val="20"/>
                <w:lang w:val="sk-SK"/>
              </w:rPr>
              <w:t>prídavky</w:t>
            </w:r>
          </w:p>
        </w:tc>
        <w:tc>
          <w:tcPr>
            <w:tcW w:w="1620" w:type="dxa"/>
            <w:shd w:val="clear" w:color="auto" w:fill="auto"/>
            <w:vAlign w:val="center"/>
          </w:tcPr>
          <w:p w14:paraId="658A3B70"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Text25"/>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1620" w:type="dxa"/>
            <w:shd w:val="clear" w:color="auto" w:fill="auto"/>
            <w:vAlign w:val="center"/>
          </w:tcPr>
          <w:p w14:paraId="0317149A"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77E146A"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r>
      <w:tr w:rsidR="001E0BCD" w:rsidRPr="00B709E2" w14:paraId="00C8BC52" w14:textId="77777777" w:rsidTr="00BF4353">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8CFFA8E" w14:textId="77777777" w:rsidR="001E0BCD" w:rsidRPr="00B709E2" w:rsidRDefault="001E0BCD" w:rsidP="00BF4353">
            <w:pPr>
              <w:spacing w:before="120" w:after="120"/>
              <w:jc w:val="center"/>
              <w:rPr>
                <w:b/>
                <w:bCs/>
                <w:sz w:val="20"/>
                <w:szCs w:val="20"/>
                <w:lang w:val="sk-SK"/>
              </w:rPr>
            </w:pPr>
            <w:r w:rsidRPr="00B709E2">
              <w:rPr>
                <w:b/>
                <w:bCs/>
                <w:sz w:val="20"/>
                <w:szCs w:val="20"/>
                <w:lang w:val="sk-SK"/>
              </w:rPr>
              <w:t>e.</w:t>
            </w:r>
          </w:p>
        </w:tc>
        <w:tc>
          <w:tcPr>
            <w:tcW w:w="3420" w:type="dxa"/>
            <w:tcBorders>
              <w:top w:val="single" w:sz="4" w:space="0" w:color="auto"/>
              <w:left w:val="single" w:sz="4" w:space="0" w:color="auto"/>
              <w:bottom w:val="single" w:sz="4" w:space="0" w:color="auto"/>
            </w:tcBorders>
            <w:shd w:val="clear" w:color="auto" w:fill="auto"/>
          </w:tcPr>
          <w:p w14:paraId="1DCBE557" w14:textId="32E60A36" w:rsidR="001E0BCD" w:rsidRPr="00B709E2" w:rsidRDefault="001E0BCD" w:rsidP="00BF4353">
            <w:pPr>
              <w:spacing w:before="120" w:after="120"/>
              <w:rPr>
                <w:b/>
                <w:bCs/>
                <w:sz w:val="20"/>
                <w:szCs w:val="20"/>
                <w:lang w:val="sk-SK"/>
              </w:rPr>
            </w:pPr>
            <w:r w:rsidRPr="00B709E2">
              <w:rPr>
                <w:b/>
                <w:bCs/>
                <w:sz w:val="20"/>
                <w:szCs w:val="20"/>
                <w:lang w:val="sk-SK"/>
              </w:rPr>
              <w:t>Podpora</w:t>
            </w:r>
            <w:r w:rsidR="00B709E2" w:rsidRPr="00B709E2">
              <w:rPr>
                <w:b/>
                <w:bCs/>
                <w:sz w:val="20"/>
                <w:szCs w:val="20"/>
                <w:lang w:val="sk-SK"/>
              </w:rPr>
              <w:t xml:space="preserve"> v </w:t>
            </w:r>
            <w:r w:rsidRPr="00B709E2">
              <w:rPr>
                <w:b/>
                <w:bCs/>
                <w:sz w:val="20"/>
                <w:szCs w:val="20"/>
                <w:lang w:val="sk-SK"/>
              </w:rPr>
              <w:t>nezamestnanosti</w:t>
            </w:r>
          </w:p>
        </w:tc>
        <w:tc>
          <w:tcPr>
            <w:tcW w:w="1620" w:type="dxa"/>
            <w:shd w:val="clear" w:color="auto" w:fill="auto"/>
            <w:vAlign w:val="center"/>
          </w:tcPr>
          <w:p w14:paraId="322A0695"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Text25"/>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1620" w:type="dxa"/>
            <w:shd w:val="clear" w:color="auto" w:fill="auto"/>
            <w:vAlign w:val="center"/>
          </w:tcPr>
          <w:p w14:paraId="114B6304"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4223E9D"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r>
      <w:tr w:rsidR="001E0BCD" w:rsidRPr="00B709E2" w14:paraId="5A7C1E91" w14:textId="77777777" w:rsidTr="00BF4353">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FED3A81" w14:textId="77777777" w:rsidR="001E0BCD" w:rsidRPr="00B709E2" w:rsidRDefault="001E0BCD" w:rsidP="00BF4353">
            <w:pPr>
              <w:spacing w:before="120" w:after="120"/>
              <w:jc w:val="center"/>
              <w:rPr>
                <w:b/>
                <w:bCs/>
                <w:sz w:val="20"/>
                <w:szCs w:val="20"/>
                <w:lang w:val="sk-SK"/>
              </w:rPr>
            </w:pPr>
            <w:r w:rsidRPr="00B709E2">
              <w:rPr>
                <w:b/>
                <w:bCs/>
                <w:sz w:val="20"/>
                <w:szCs w:val="20"/>
                <w:lang w:val="sk-SK"/>
              </w:rPr>
              <w:t>f.</w:t>
            </w:r>
          </w:p>
        </w:tc>
        <w:tc>
          <w:tcPr>
            <w:tcW w:w="3420" w:type="dxa"/>
            <w:tcBorders>
              <w:top w:val="single" w:sz="4" w:space="0" w:color="auto"/>
              <w:left w:val="single" w:sz="4" w:space="0" w:color="auto"/>
              <w:bottom w:val="single" w:sz="4" w:space="0" w:color="auto"/>
            </w:tcBorders>
            <w:shd w:val="clear" w:color="auto" w:fill="auto"/>
          </w:tcPr>
          <w:p w14:paraId="3AEA40DB" w14:textId="17D58650" w:rsidR="001E0BCD" w:rsidRPr="00B709E2" w:rsidRDefault="001E0BCD" w:rsidP="00BF4353">
            <w:pPr>
              <w:spacing w:before="120" w:after="120"/>
              <w:rPr>
                <w:sz w:val="20"/>
                <w:szCs w:val="20"/>
                <w:lang w:val="sk-SK"/>
              </w:rPr>
            </w:pPr>
            <w:r w:rsidRPr="00B709E2">
              <w:rPr>
                <w:b/>
                <w:bCs/>
                <w:sz w:val="20"/>
                <w:szCs w:val="20"/>
                <w:lang w:val="sk-SK"/>
              </w:rPr>
              <w:t>Denné</w:t>
            </w:r>
            <w:r w:rsidR="00B709E2" w:rsidRPr="00B709E2">
              <w:rPr>
                <w:b/>
                <w:bCs/>
                <w:sz w:val="20"/>
                <w:szCs w:val="20"/>
                <w:lang w:val="sk-SK"/>
              </w:rPr>
              <w:t xml:space="preserve"> </w:t>
            </w:r>
            <w:r w:rsidRPr="00B709E2">
              <w:rPr>
                <w:b/>
                <w:bCs/>
                <w:sz w:val="20"/>
                <w:szCs w:val="20"/>
                <w:lang w:val="sk-SK"/>
              </w:rPr>
              <w:t>diéty</w:t>
            </w:r>
            <w:r w:rsidR="00B709E2" w:rsidRPr="00B709E2">
              <w:rPr>
                <w:b/>
                <w:bCs/>
                <w:sz w:val="20"/>
                <w:szCs w:val="20"/>
                <w:lang w:val="sk-SK"/>
              </w:rPr>
              <w:t xml:space="preserve"> </w:t>
            </w:r>
            <w:r w:rsidRPr="00B709E2">
              <w:rPr>
                <w:sz w:val="20"/>
                <w:szCs w:val="20"/>
                <w:lang w:val="sk-SK"/>
              </w:rPr>
              <w:t>(choroba,</w:t>
            </w:r>
            <w:r w:rsidR="00B709E2" w:rsidRPr="00B709E2">
              <w:rPr>
                <w:sz w:val="20"/>
                <w:szCs w:val="20"/>
                <w:lang w:val="sk-SK"/>
              </w:rPr>
              <w:t xml:space="preserve"> </w:t>
            </w:r>
            <w:r w:rsidRPr="00B709E2">
              <w:rPr>
                <w:sz w:val="20"/>
                <w:szCs w:val="20"/>
                <w:lang w:val="sk-SK"/>
              </w:rPr>
              <w:t>materstvo,</w:t>
            </w:r>
            <w:r w:rsidR="00B709E2" w:rsidRPr="00B709E2">
              <w:rPr>
                <w:sz w:val="20"/>
                <w:szCs w:val="20"/>
                <w:lang w:val="sk-SK"/>
              </w:rPr>
              <w:t xml:space="preserve"> </w:t>
            </w:r>
            <w:r w:rsidRPr="00B709E2">
              <w:rPr>
                <w:sz w:val="20"/>
                <w:szCs w:val="20"/>
                <w:lang w:val="sk-SK"/>
              </w:rPr>
              <w:t>choroba</w:t>
            </w:r>
            <w:r w:rsidR="00B709E2" w:rsidRPr="00B709E2">
              <w:rPr>
                <w:sz w:val="20"/>
                <w:szCs w:val="20"/>
                <w:lang w:val="sk-SK"/>
              </w:rPr>
              <w:t xml:space="preserve"> z </w:t>
            </w:r>
            <w:r w:rsidRPr="00B709E2">
              <w:rPr>
                <w:sz w:val="20"/>
                <w:szCs w:val="20"/>
                <w:lang w:val="sk-SK"/>
              </w:rPr>
              <w:t>povolania,</w:t>
            </w:r>
            <w:r w:rsidR="00B709E2" w:rsidRPr="00B709E2">
              <w:rPr>
                <w:sz w:val="20"/>
                <w:szCs w:val="20"/>
                <w:lang w:val="sk-SK"/>
              </w:rPr>
              <w:t xml:space="preserve"> </w:t>
            </w:r>
            <w:r w:rsidRPr="00B709E2">
              <w:rPr>
                <w:sz w:val="20"/>
                <w:szCs w:val="20"/>
                <w:lang w:val="sk-SK"/>
              </w:rPr>
              <w:t>pracovný</w:t>
            </w:r>
            <w:r w:rsidR="00B709E2" w:rsidRPr="00B709E2">
              <w:rPr>
                <w:sz w:val="20"/>
                <w:szCs w:val="20"/>
                <w:lang w:val="sk-SK"/>
              </w:rPr>
              <w:t xml:space="preserve"> </w:t>
            </w:r>
            <w:r w:rsidRPr="00B709E2">
              <w:rPr>
                <w:sz w:val="20"/>
                <w:szCs w:val="20"/>
                <w:lang w:val="sk-SK"/>
              </w:rPr>
              <w:t>úraz)</w:t>
            </w:r>
          </w:p>
        </w:tc>
        <w:tc>
          <w:tcPr>
            <w:tcW w:w="1620" w:type="dxa"/>
            <w:shd w:val="clear" w:color="auto" w:fill="auto"/>
            <w:vAlign w:val="center"/>
          </w:tcPr>
          <w:p w14:paraId="47C6D64E"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Text25"/>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1620" w:type="dxa"/>
            <w:shd w:val="clear" w:color="auto" w:fill="auto"/>
            <w:vAlign w:val="center"/>
          </w:tcPr>
          <w:p w14:paraId="32184E18"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978CDCD"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r>
      <w:tr w:rsidR="001E0BCD" w:rsidRPr="00B709E2" w14:paraId="7B860AC0" w14:textId="77777777" w:rsidTr="00BF4353">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66AD8C7F" w14:textId="77777777" w:rsidR="001E0BCD" w:rsidRPr="00B709E2" w:rsidRDefault="001E0BCD" w:rsidP="00BF4353">
            <w:pPr>
              <w:spacing w:before="120" w:after="120"/>
              <w:jc w:val="center"/>
              <w:rPr>
                <w:b/>
                <w:bCs/>
                <w:sz w:val="20"/>
                <w:szCs w:val="20"/>
                <w:lang w:val="sk-SK"/>
              </w:rPr>
            </w:pPr>
            <w:r w:rsidRPr="00B709E2">
              <w:rPr>
                <w:b/>
                <w:bCs/>
                <w:sz w:val="20"/>
                <w:szCs w:val="20"/>
                <w:lang w:val="sk-SK"/>
              </w:rPr>
              <w:t>g.</w:t>
            </w:r>
          </w:p>
        </w:tc>
        <w:tc>
          <w:tcPr>
            <w:tcW w:w="3420" w:type="dxa"/>
            <w:tcBorders>
              <w:top w:val="single" w:sz="4" w:space="0" w:color="auto"/>
              <w:left w:val="single" w:sz="4" w:space="0" w:color="auto"/>
              <w:bottom w:val="single" w:sz="4" w:space="0" w:color="auto"/>
            </w:tcBorders>
            <w:shd w:val="clear" w:color="auto" w:fill="auto"/>
          </w:tcPr>
          <w:p w14:paraId="2AF3CC97" w14:textId="7B329F92" w:rsidR="001E0BCD" w:rsidRPr="00B709E2" w:rsidRDefault="001E0BCD" w:rsidP="00BF4353">
            <w:pPr>
              <w:spacing w:before="120" w:after="120"/>
              <w:rPr>
                <w:b/>
                <w:bCs/>
                <w:sz w:val="20"/>
                <w:szCs w:val="20"/>
                <w:lang w:val="sk-SK"/>
              </w:rPr>
            </w:pPr>
            <w:r w:rsidRPr="00B709E2">
              <w:rPr>
                <w:b/>
                <w:bCs/>
                <w:sz w:val="20"/>
                <w:szCs w:val="20"/>
                <w:lang w:val="sk-SK"/>
              </w:rPr>
              <w:t>Dávky,</w:t>
            </w:r>
            <w:r w:rsidR="00B709E2" w:rsidRPr="00B709E2">
              <w:rPr>
                <w:b/>
                <w:bCs/>
                <w:sz w:val="20"/>
                <w:szCs w:val="20"/>
                <w:lang w:val="sk-SK"/>
              </w:rPr>
              <w:t xml:space="preserve"> </w:t>
            </w:r>
            <w:r w:rsidRPr="00B709E2">
              <w:rPr>
                <w:b/>
                <w:bCs/>
                <w:sz w:val="20"/>
                <w:szCs w:val="20"/>
                <w:lang w:val="sk-SK"/>
              </w:rPr>
              <w:t>dôchodky,</w:t>
            </w:r>
            <w:r w:rsidR="00B709E2" w:rsidRPr="00B709E2">
              <w:rPr>
                <w:b/>
                <w:bCs/>
                <w:sz w:val="20"/>
                <w:szCs w:val="20"/>
                <w:lang w:val="sk-SK"/>
              </w:rPr>
              <w:t xml:space="preserve"> </w:t>
            </w:r>
            <w:r w:rsidRPr="00B709E2">
              <w:rPr>
                <w:b/>
                <w:bCs/>
                <w:sz w:val="20"/>
                <w:szCs w:val="20"/>
                <w:lang w:val="sk-SK"/>
              </w:rPr>
              <w:t>renty</w:t>
            </w:r>
            <w:r w:rsidR="00B709E2" w:rsidRPr="00B709E2">
              <w:rPr>
                <w:b/>
                <w:bCs/>
                <w:sz w:val="20"/>
                <w:szCs w:val="20"/>
                <w:lang w:val="sk-SK"/>
              </w:rPr>
              <w:t xml:space="preserve"> a </w:t>
            </w:r>
            <w:r w:rsidRPr="00B709E2">
              <w:rPr>
                <w:b/>
                <w:bCs/>
                <w:sz w:val="20"/>
                <w:szCs w:val="20"/>
                <w:lang w:val="sk-SK"/>
              </w:rPr>
              <w:t>platby</w:t>
            </w:r>
            <w:r w:rsidR="00B709E2" w:rsidRPr="00B709E2">
              <w:rPr>
                <w:b/>
                <w:bCs/>
                <w:sz w:val="20"/>
                <w:szCs w:val="20"/>
                <w:lang w:val="sk-SK"/>
              </w:rPr>
              <w:t xml:space="preserve"> </w:t>
            </w:r>
            <w:r w:rsidRPr="00B709E2">
              <w:rPr>
                <w:b/>
                <w:bCs/>
                <w:sz w:val="20"/>
                <w:szCs w:val="20"/>
                <w:lang w:val="sk-SK"/>
              </w:rPr>
              <w:t>pred</w:t>
            </w:r>
            <w:r w:rsidR="00B709E2" w:rsidRPr="00B709E2">
              <w:rPr>
                <w:b/>
                <w:bCs/>
                <w:sz w:val="20"/>
                <w:szCs w:val="20"/>
                <w:lang w:val="sk-SK"/>
              </w:rPr>
              <w:t xml:space="preserve"> </w:t>
            </w:r>
            <w:r w:rsidRPr="00B709E2">
              <w:rPr>
                <w:b/>
                <w:bCs/>
                <w:sz w:val="20"/>
                <w:szCs w:val="20"/>
                <w:lang w:val="sk-SK"/>
              </w:rPr>
              <w:t>odchodom</w:t>
            </w:r>
            <w:r w:rsidR="00B709E2" w:rsidRPr="00B709E2">
              <w:rPr>
                <w:b/>
                <w:bCs/>
                <w:sz w:val="20"/>
                <w:szCs w:val="20"/>
                <w:lang w:val="sk-SK"/>
              </w:rPr>
              <w:t xml:space="preserve"> </w:t>
            </w:r>
            <w:r w:rsidRPr="00B709E2">
              <w:rPr>
                <w:b/>
                <w:bCs/>
                <w:sz w:val="20"/>
                <w:szCs w:val="20"/>
                <w:lang w:val="sk-SK"/>
              </w:rPr>
              <w:t>do</w:t>
            </w:r>
            <w:r w:rsidR="00B709E2" w:rsidRPr="00B709E2">
              <w:rPr>
                <w:b/>
                <w:bCs/>
                <w:sz w:val="20"/>
                <w:szCs w:val="20"/>
                <w:lang w:val="sk-SK"/>
              </w:rPr>
              <w:t xml:space="preserve"> </w:t>
            </w:r>
            <w:r w:rsidRPr="00B709E2">
              <w:rPr>
                <w:b/>
                <w:bCs/>
                <w:sz w:val="20"/>
                <w:szCs w:val="20"/>
                <w:lang w:val="sk-SK"/>
              </w:rPr>
              <w:t>dôchodku</w:t>
            </w:r>
          </w:p>
        </w:tc>
        <w:tc>
          <w:tcPr>
            <w:tcW w:w="1620" w:type="dxa"/>
            <w:shd w:val="clear" w:color="auto" w:fill="auto"/>
            <w:vAlign w:val="center"/>
          </w:tcPr>
          <w:p w14:paraId="65FC7846"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Text25"/>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1620" w:type="dxa"/>
            <w:shd w:val="clear" w:color="auto" w:fill="auto"/>
            <w:vAlign w:val="center"/>
          </w:tcPr>
          <w:p w14:paraId="219EF0D8"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98A5905"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r>
      <w:tr w:rsidR="001E0BCD" w:rsidRPr="00B709E2" w14:paraId="3D1E27F1" w14:textId="77777777" w:rsidTr="00BF4353">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60576434" w14:textId="77777777" w:rsidR="001E0BCD" w:rsidRPr="00B709E2" w:rsidRDefault="001E0BCD" w:rsidP="00BF4353">
            <w:pPr>
              <w:spacing w:before="120" w:after="120"/>
              <w:jc w:val="center"/>
              <w:rPr>
                <w:b/>
                <w:bCs/>
                <w:sz w:val="20"/>
                <w:szCs w:val="20"/>
                <w:lang w:val="sk-SK"/>
              </w:rPr>
            </w:pPr>
            <w:r w:rsidRPr="00B709E2">
              <w:rPr>
                <w:b/>
                <w:bCs/>
                <w:sz w:val="20"/>
                <w:szCs w:val="20"/>
                <w:lang w:val="sk-SK"/>
              </w:rPr>
              <w:t>h.</w:t>
            </w:r>
          </w:p>
        </w:tc>
        <w:tc>
          <w:tcPr>
            <w:tcW w:w="3420" w:type="dxa"/>
            <w:tcBorders>
              <w:top w:val="single" w:sz="4" w:space="0" w:color="auto"/>
              <w:left w:val="single" w:sz="4" w:space="0" w:color="auto"/>
              <w:bottom w:val="single" w:sz="4" w:space="0" w:color="auto"/>
            </w:tcBorders>
            <w:shd w:val="clear" w:color="auto" w:fill="auto"/>
          </w:tcPr>
          <w:p w14:paraId="13AC13DB" w14:textId="6A15B72E" w:rsidR="001E0BCD" w:rsidRPr="00B709E2" w:rsidRDefault="001E0BCD" w:rsidP="00BF4353">
            <w:pPr>
              <w:spacing w:before="120" w:after="120"/>
              <w:rPr>
                <w:b/>
                <w:bCs/>
                <w:sz w:val="20"/>
                <w:szCs w:val="20"/>
                <w:lang w:val="sk-SK"/>
              </w:rPr>
            </w:pPr>
            <w:r w:rsidRPr="00B709E2">
              <w:rPr>
                <w:b/>
                <w:bCs/>
                <w:sz w:val="20"/>
                <w:szCs w:val="20"/>
                <w:lang w:val="sk-SK"/>
              </w:rPr>
              <w:t>Výživné</w:t>
            </w:r>
            <w:r w:rsidR="00B709E2" w:rsidRPr="00B709E2">
              <w:rPr>
                <w:b/>
                <w:bCs/>
                <w:sz w:val="20"/>
                <w:szCs w:val="20"/>
                <w:lang w:val="sk-SK"/>
              </w:rPr>
              <w:t xml:space="preserve"> </w:t>
            </w:r>
            <w:r w:rsidRPr="00B709E2">
              <w:rPr>
                <w:sz w:val="20"/>
                <w:szCs w:val="20"/>
                <w:lang w:val="sk-SK"/>
              </w:rPr>
              <w:t>(suma,</w:t>
            </w:r>
            <w:r w:rsidR="00B709E2" w:rsidRPr="00B709E2">
              <w:rPr>
                <w:sz w:val="20"/>
                <w:szCs w:val="20"/>
                <w:lang w:val="sk-SK"/>
              </w:rPr>
              <w:t xml:space="preserve"> </w:t>
            </w:r>
            <w:r w:rsidRPr="00B709E2">
              <w:rPr>
                <w:sz w:val="20"/>
                <w:szCs w:val="20"/>
                <w:lang w:val="sk-SK"/>
              </w:rPr>
              <w:t>ktorá</w:t>
            </w:r>
            <w:r w:rsidR="00B709E2" w:rsidRPr="00B709E2">
              <w:rPr>
                <w:sz w:val="20"/>
                <w:szCs w:val="20"/>
                <w:lang w:val="sk-SK"/>
              </w:rPr>
              <w:t xml:space="preserve"> </w:t>
            </w:r>
            <w:r w:rsidRPr="00B709E2">
              <w:rPr>
                <w:sz w:val="20"/>
                <w:szCs w:val="20"/>
                <w:lang w:val="sk-SK"/>
              </w:rPr>
              <w:t>Vám</w:t>
            </w:r>
            <w:r w:rsidR="00B709E2" w:rsidRPr="00B709E2">
              <w:rPr>
                <w:sz w:val="20"/>
                <w:szCs w:val="20"/>
                <w:lang w:val="sk-SK"/>
              </w:rPr>
              <w:t xml:space="preserve"> </w:t>
            </w:r>
            <w:r w:rsidRPr="00B709E2">
              <w:rPr>
                <w:sz w:val="20"/>
                <w:szCs w:val="20"/>
                <w:lang w:val="sk-SK"/>
              </w:rPr>
              <w:t>bola</w:t>
            </w:r>
            <w:r w:rsidR="00B709E2" w:rsidRPr="00B709E2">
              <w:rPr>
                <w:sz w:val="20"/>
                <w:szCs w:val="20"/>
                <w:lang w:val="sk-SK"/>
              </w:rPr>
              <w:t xml:space="preserve"> </w:t>
            </w:r>
            <w:r w:rsidRPr="00B709E2">
              <w:rPr>
                <w:sz w:val="20"/>
                <w:szCs w:val="20"/>
                <w:lang w:val="sk-SK"/>
              </w:rPr>
              <w:t>skutočne</w:t>
            </w:r>
            <w:r w:rsidR="00B709E2" w:rsidRPr="00B709E2">
              <w:rPr>
                <w:sz w:val="20"/>
                <w:szCs w:val="20"/>
                <w:lang w:val="sk-SK"/>
              </w:rPr>
              <w:t xml:space="preserve"> </w:t>
            </w:r>
            <w:r w:rsidRPr="00B709E2">
              <w:rPr>
                <w:sz w:val="20"/>
                <w:szCs w:val="20"/>
                <w:lang w:val="sk-SK"/>
              </w:rPr>
              <w:t>zaplatená)</w:t>
            </w:r>
          </w:p>
        </w:tc>
        <w:tc>
          <w:tcPr>
            <w:tcW w:w="1620" w:type="dxa"/>
            <w:tcBorders>
              <w:bottom w:val="single" w:sz="4" w:space="0" w:color="auto"/>
            </w:tcBorders>
            <w:shd w:val="clear" w:color="auto" w:fill="auto"/>
            <w:vAlign w:val="center"/>
          </w:tcPr>
          <w:p w14:paraId="4B8280CA"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Text25"/>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1620" w:type="dxa"/>
            <w:tcBorders>
              <w:bottom w:val="single" w:sz="4" w:space="0" w:color="auto"/>
            </w:tcBorders>
            <w:shd w:val="clear" w:color="auto" w:fill="auto"/>
            <w:vAlign w:val="center"/>
          </w:tcPr>
          <w:p w14:paraId="6893A31E"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02E598A8"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r>
      <w:tr w:rsidR="001E0BCD" w:rsidRPr="00B709E2" w14:paraId="68CBFE81" w14:textId="77777777" w:rsidTr="00BF4353">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8EF2A42" w14:textId="77777777" w:rsidR="001E0BCD" w:rsidRPr="00B709E2" w:rsidRDefault="001E0BCD" w:rsidP="00BF4353">
            <w:pPr>
              <w:spacing w:before="120" w:after="120"/>
              <w:jc w:val="center"/>
              <w:rPr>
                <w:b/>
                <w:bCs/>
                <w:sz w:val="20"/>
                <w:szCs w:val="20"/>
                <w:lang w:val="sk-SK"/>
              </w:rPr>
            </w:pPr>
            <w:r w:rsidRPr="00B709E2">
              <w:rPr>
                <w:b/>
                <w:bCs/>
                <w:sz w:val="20"/>
                <w:szCs w:val="20"/>
                <w:lang w:val="sk-SK"/>
              </w:rPr>
              <w:t>i.</w:t>
            </w:r>
          </w:p>
        </w:tc>
        <w:tc>
          <w:tcPr>
            <w:tcW w:w="3420" w:type="dxa"/>
            <w:tcBorders>
              <w:top w:val="single" w:sz="4" w:space="0" w:color="auto"/>
              <w:left w:val="single" w:sz="4" w:space="0" w:color="auto"/>
              <w:bottom w:val="single" w:sz="4" w:space="0" w:color="auto"/>
            </w:tcBorders>
            <w:shd w:val="clear" w:color="auto" w:fill="auto"/>
          </w:tcPr>
          <w:p w14:paraId="1A35116D" w14:textId="0CEC2792" w:rsidR="001E0BCD" w:rsidRPr="00B709E2" w:rsidRDefault="001E0BCD" w:rsidP="00BF4353">
            <w:pPr>
              <w:spacing w:before="120" w:after="120"/>
              <w:rPr>
                <w:sz w:val="20"/>
                <w:szCs w:val="20"/>
                <w:lang w:val="sk-SK"/>
              </w:rPr>
            </w:pPr>
            <w:r w:rsidRPr="00B709E2">
              <w:rPr>
                <w:b/>
                <w:bCs/>
                <w:sz w:val="20"/>
                <w:szCs w:val="20"/>
                <w:lang w:val="sk-SK"/>
              </w:rPr>
              <w:t>Ďalšie</w:t>
            </w:r>
            <w:r w:rsidR="00B709E2" w:rsidRPr="00B709E2">
              <w:rPr>
                <w:b/>
                <w:bCs/>
                <w:sz w:val="20"/>
                <w:szCs w:val="20"/>
                <w:lang w:val="sk-SK"/>
              </w:rPr>
              <w:t xml:space="preserve"> </w:t>
            </w:r>
            <w:r w:rsidRPr="00B709E2">
              <w:rPr>
                <w:b/>
                <w:bCs/>
                <w:sz w:val="20"/>
                <w:szCs w:val="20"/>
                <w:lang w:val="sk-SK"/>
              </w:rPr>
              <w:t>príjmy</w:t>
            </w:r>
            <w:r w:rsidR="00B709E2" w:rsidRPr="00B709E2">
              <w:rPr>
                <w:b/>
                <w:bCs/>
                <w:sz w:val="20"/>
                <w:szCs w:val="20"/>
                <w:lang w:val="sk-SK"/>
              </w:rPr>
              <w:t xml:space="preserve"> </w:t>
            </w:r>
            <w:r w:rsidRPr="00B709E2">
              <w:rPr>
                <w:sz w:val="20"/>
                <w:szCs w:val="20"/>
                <w:lang w:val="sk-SK"/>
              </w:rPr>
              <w:t>(napr.:</w:t>
            </w:r>
            <w:r w:rsidR="00B709E2" w:rsidRPr="00B709E2">
              <w:rPr>
                <w:sz w:val="20"/>
                <w:szCs w:val="20"/>
                <w:lang w:val="sk-SK"/>
              </w:rPr>
              <w:t xml:space="preserve"> </w:t>
            </w:r>
            <w:r w:rsidRPr="00B709E2">
              <w:rPr>
                <w:sz w:val="20"/>
                <w:szCs w:val="20"/>
                <w:lang w:val="sk-SK"/>
              </w:rPr>
              <w:t>nájomné,</w:t>
            </w:r>
            <w:r w:rsidR="00B709E2" w:rsidRPr="00B709E2">
              <w:rPr>
                <w:sz w:val="20"/>
                <w:szCs w:val="20"/>
                <w:lang w:val="sk-SK"/>
              </w:rPr>
              <w:t xml:space="preserve"> </w:t>
            </w:r>
            <w:r w:rsidRPr="00B709E2">
              <w:rPr>
                <w:sz w:val="20"/>
                <w:szCs w:val="20"/>
                <w:lang w:val="sk-SK"/>
              </w:rPr>
              <w:t>ktoré</w:t>
            </w:r>
            <w:r w:rsidR="00B709E2" w:rsidRPr="00B709E2">
              <w:rPr>
                <w:sz w:val="20"/>
                <w:szCs w:val="20"/>
                <w:lang w:val="sk-SK"/>
              </w:rPr>
              <w:t xml:space="preserve"> </w:t>
            </w:r>
            <w:r w:rsidRPr="00B709E2">
              <w:rPr>
                <w:sz w:val="20"/>
                <w:szCs w:val="20"/>
                <w:lang w:val="sk-SK"/>
              </w:rPr>
              <w:t>ste</w:t>
            </w:r>
            <w:r w:rsidR="00B709E2" w:rsidRPr="00B709E2">
              <w:rPr>
                <w:sz w:val="20"/>
                <w:szCs w:val="20"/>
                <w:lang w:val="sk-SK"/>
              </w:rPr>
              <w:t xml:space="preserve"> </w:t>
            </w:r>
            <w:r w:rsidRPr="00B709E2">
              <w:rPr>
                <w:sz w:val="20"/>
                <w:szCs w:val="20"/>
                <w:lang w:val="sk-SK"/>
              </w:rPr>
              <w:t>vybrali,</w:t>
            </w:r>
            <w:r w:rsidR="00B709E2" w:rsidRPr="00B709E2">
              <w:rPr>
                <w:sz w:val="20"/>
                <w:szCs w:val="20"/>
                <w:lang w:val="sk-SK"/>
              </w:rPr>
              <w:t xml:space="preserve"> </w:t>
            </w:r>
            <w:r w:rsidRPr="00B709E2">
              <w:rPr>
                <w:sz w:val="20"/>
                <w:szCs w:val="20"/>
                <w:lang w:val="sk-SK"/>
              </w:rPr>
              <w:t>príjmy</w:t>
            </w:r>
            <w:r w:rsidR="00B709E2" w:rsidRPr="00B709E2">
              <w:rPr>
                <w:sz w:val="20"/>
                <w:szCs w:val="20"/>
                <w:lang w:val="sk-SK"/>
              </w:rPr>
              <w:t xml:space="preserve"> z </w:t>
            </w:r>
            <w:r w:rsidRPr="00B709E2">
              <w:rPr>
                <w:sz w:val="20"/>
                <w:szCs w:val="20"/>
                <w:lang w:val="sk-SK"/>
              </w:rPr>
              <w:t>kapitálu,</w:t>
            </w:r>
            <w:r w:rsidR="00B709E2" w:rsidRPr="00B709E2">
              <w:rPr>
                <w:sz w:val="20"/>
                <w:szCs w:val="20"/>
                <w:lang w:val="sk-SK"/>
              </w:rPr>
              <w:t xml:space="preserve"> </w:t>
            </w:r>
            <w:r w:rsidRPr="00B709E2">
              <w:rPr>
                <w:sz w:val="20"/>
                <w:szCs w:val="20"/>
                <w:lang w:val="sk-SK"/>
              </w:rPr>
              <w:t>príjmy</w:t>
            </w:r>
            <w:r w:rsidR="00B709E2" w:rsidRPr="00B709E2">
              <w:rPr>
                <w:sz w:val="20"/>
                <w:szCs w:val="20"/>
                <w:lang w:val="sk-SK"/>
              </w:rPr>
              <w:t xml:space="preserve"> z </w:t>
            </w:r>
            <w:r w:rsidRPr="00B709E2">
              <w:rPr>
                <w:sz w:val="20"/>
                <w:szCs w:val="20"/>
                <w:lang w:val="sk-SK"/>
              </w:rPr>
              <w:t>cenných</w:t>
            </w:r>
            <w:r w:rsidR="00B709E2" w:rsidRPr="00B709E2">
              <w:rPr>
                <w:sz w:val="20"/>
                <w:szCs w:val="20"/>
                <w:lang w:val="sk-SK"/>
              </w:rPr>
              <w:t xml:space="preserve"> </w:t>
            </w:r>
            <w:r w:rsidRPr="00B709E2">
              <w:rPr>
                <w:sz w:val="20"/>
                <w:szCs w:val="20"/>
                <w:lang w:val="sk-SK"/>
              </w:rPr>
              <w:t>papierov…)</w:t>
            </w:r>
          </w:p>
        </w:tc>
        <w:tc>
          <w:tcPr>
            <w:tcW w:w="1620" w:type="dxa"/>
            <w:tcBorders>
              <w:top w:val="single" w:sz="4" w:space="0" w:color="auto"/>
              <w:bottom w:val="single" w:sz="4" w:space="0" w:color="auto"/>
            </w:tcBorders>
            <w:shd w:val="clear" w:color="auto" w:fill="auto"/>
            <w:vAlign w:val="center"/>
          </w:tcPr>
          <w:p w14:paraId="00EA4836"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Text25"/>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1620" w:type="dxa"/>
            <w:tcBorders>
              <w:top w:val="single" w:sz="4" w:space="0" w:color="auto"/>
              <w:bottom w:val="single" w:sz="4" w:space="0" w:color="auto"/>
            </w:tcBorders>
            <w:shd w:val="clear" w:color="auto" w:fill="auto"/>
            <w:vAlign w:val="center"/>
          </w:tcPr>
          <w:p w14:paraId="36E0E947"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D622255" w14:textId="77777777" w:rsidR="001E0BCD" w:rsidRPr="00B709E2" w:rsidRDefault="001E0BCD" w:rsidP="00BF4353">
            <w:pPr>
              <w:jc w:val="center"/>
              <w:rPr>
                <w:bCs/>
                <w:sz w:val="20"/>
                <w:szCs w:val="20"/>
                <w:lang w:val="sk-SK"/>
              </w:rPr>
            </w:pPr>
            <w:r w:rsidRPr="00B709E2">
              <w:rPr>
                <w:bCs/>
                <w:sz w:val="20"/>
                <w:szCs w:val="20"/>
                <w:lang w:val="sk-SK"/>
              </w:rPr>
              <w:fldChar w:fldCharType="begin">
                <w:ffData>
                  <w:name w:val=""/>
                  <w:enabled/>
                  <w:calcOnExit w:val="0"/>
                  <w:textInput>
                    <w:maxLength w:val="30"/>
                  </w:textInput>
                </w:ffData>
              </w:fldChar>
            </w:r>
            <w:r w:rsidRPr="00B709E2">
              <w:rPr>
                <w:bCs/>
                <w:sz w:val="20"/>
                <w:szCs w:val="20"/>
                <w:lang w:val="sk-SK"/>
              </w:rPr>
              <w:instrText xml:space="preserve"> FORMTEXT </w:instrText>
            </w:r>
            <w:r w:rsidRPr="00B709E2">
              <w:rPr>
                <w:bCs/>
                <w:sz w:val="20"/>
                <w:szCs w:val="20"/>
                <w:lang w:val="sk-SK"/>
              </w:rPr>
            </w:r>
            <w:r w:rsidRPr="00B709E2">
              <w:rPr>
                <w:bCs/>
                <w:sz w:val="20"/>
                <w:szCs w:val="20"/>
                <w:lang w:val="sk-SK"/>
              </w:rPr>
              <w:fldChar w:fldCharType="separate"/>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t> </w:t>
            </w:r>
            <w:r w:rsidRPr="00B709E2">
              <w:rPr>
                <w:bCs/>
                <w:sz w:val="20"/>
                <w:szCs w:val="20"/>
                <w:lang w:val="sk-SK"/>
              </w:rPr>
              <w:fldChar w:fldCharType="end"/>
            </w:r>
          </w:p>
        </w:tc>
      </w:tr>
    </w:tbl>
    <w:p w14:paraId="74EF7CCB" w14:textId="77777777" w:rsidR="001E0BCD" w:rsidRPr="00B709E2" w:rsidRDefault="001E0BCD" w:rsidP="001E0BCD">
      <w:pPr>
        <w:rPr>
          <w:sz w:val="16"/>
          <w:szCs w:val="16"/>
          <w:lang w:val="sk-SK"/>
        </w:rPr>
      </w:pPr>
    </w:p>
    <w:p w14:paraId="22936119" w14:textId="3BF70BBF" w:rsidR="001E0BCD" w:rsidRPr="00B709E2" w:rsidRDefault="001E0BCD" w:rsidP="001E0BCD">
      <w:pPr>
        <w:rPr>
          <w:sz w:val="16"/>
          <w:szCs w:val="16"/>
          <w:lang w:val="sk-SK"/>
        </w:rPr>
      </w:pPr>
      <w:r w:rsidRPr="00B709E2">
        <w:rPr>
          <w:sz w:val="16"/>
          <w:szCs w:val="16"/>
          <w:lang w:val="sk-SK"/>
        </w:rPr>
        <w:t>Ak</w:t>
      </w:r>
      <w:r w:rsidR="00B709E2" w:rsidRPr="00B709E2">
        <w:rPr>
          <w:sz w:val="16"/>
          <w:szCs w:val="16"/>
          <w:lang w:val="sk-SK"/>
        </w:rPr>
        <w:t xml:space="preserve"> </w:t>
      </w:r>
      <w:r w:rsidRPr="00B709E2">
        <w:rPr>
          <w:sz w:val="16"/>
          <w:szCs w:val="16"/>
          <w:lang w:val="sk-SK"/>
        </w:rPr>
        <w:t>nemáte</w:t>
      </w:r>
      <w:r w:rsidR="00B709E2" w:rsidRPr="00B709E2">
        <w:rPr>
          <w:sz w:val="16"/>
          <w:szCs w:val="16"/>
          <w:lang w:val="sk-SK"/>
        </w:rPr>
        <w:t xml:space="preserve"> </w:t>
      </w:r>
      <w:r w:rsidRPr="00B709E2">
        <w:rPr>
          <w:sz w:val="16"/>
          <w:szCs w:val="16"/>
          <w:lang w:val="sk-SK"/>
        </w:rPr>
        <w:t>dostatok</w:t>
      </w:r>
      <w:r w:rsidR="00B709E2" w:rsidRPr="00B709E2">
        <w:rPr>
          <w:sz w:val="16"/>
          <w:szCs w:val="16"/>
          <w:lang w:val="sk-SK"/>
        </w:rPr>
        <w:t xml:space="preserve"> </w:t>
      </w:r>
      <w:r w:rsidRPr="00B709E2">
        <w:rPr>
          <w:sz w:val="16"/>
          <w:szCs w:val="16"/>
          <w:lang w:val="sk-SK"/>
        </w:rPr>
        <w:t>miesta,</w:t>
      </w:r>
      <w:r w:rsidR="00B709E2" w:rsidRPr="00B709E2">
        <w:rPr>
          <w:sz w:val="16"/>
          <w:szCs w:val="16"/>
          <w:lang w:val="sk-SK"/>
        </w:rPr>
        <w:t xml:space="preserve"> </w:t>
      </w:r>
      <w:r w:rsidRPr="00B709E2">
        <w:rPr>
          <w:sz w:val="16"/>
          <w:szCs w:val="16"/>
          <w:lang w:val="sk-SK"/>
        </w:rPr>
        <w:t>doplňte</w:t>
      </w:r>
      <w:r w:rsidR="00B709E2" w:rsidRPr="00B709E2">
        <w:rPr>
          <w:sz w:val="16"/>
          <w:szCs w:val="16"/>
          <w:lang w:val="sk-SK"/>
        </w:rPr>
        <w:t xml:space="preserve"> </w:t>
      </w:r>
      <w:r w:rsidRPr="00B709E2">
        <w:rPr>
          <w:sz w:val="16"/>
          <w:szCs w:val="16"/>
          <w:lang w:val="sk-SK"/>
        </w:rPr>
        <w:t>tento</w:t>
      </w:r>
      <w:r w:rsidR="00B709E2" w:rsidRPr="00B709E2">
        <w:rPr>
          <w:sz w:val="16"/>
          <w:szCs w:val="16"/>
          <w:lang w:val="sk-SK"/>
        </w:rPr>
        <w:t xml:space="preserve"> </w:t>
      </w:r>
      <w:r w:rsidRPr="00B709E2">
        <w:rPr>
          <w:sz w:val="16"/>
          <w:szCs w:val="16"/>
          <w:lang w:val="sk-SK"/>
        </w:rPr>
        <w:t>zoznam</w:t>
      </w:r>
      <w:r w:rsidR="00B709E2" w:rsidRPr="00B709E2">
        <w:rPr>
          <w:sz w:val="16"/>
          <w:szCs w:val="16"/>
          <w:lang w:val="sk-SK"/>
        </w:rPr>
        <w:t xml:space="preserve"> </w:t>
      </w:r>
      <w:r w:rsidRPr="00B709E2">
        <w:rPr>
          <w:sz w:val="16"/>
          <w:szCs w:val="16"/>
          <w:lang w:val="sk-SK"/>
        </w:rPr>
        <w:t>na</w:t>
      </w:r>
      <w:r w:rsidR="00B709E2" w:rsidRPr="00B709E2">
        <w:rPr>
          <w:sz w:val="16"/>
          <w:szCs w:val="16"/>
          <w:lang w:val="sk-SK"/>
        </w:rPr>
        <w:t xml:space="preserve"> </w:t>
      </w:r>
      <w:r w:rsidRPr="00B709E2">
        <w:rPr>
          <w:sz w:val="16"/>
          <w:szCs w:val="16"/>
          <w:lang w:val="sk-SK"/>
        </w:rPr>
        <w:t>čistý</w:t>
      </w:r>
      <w:r w:rsidR="00B709E2" w:rsidRPr="00B709E2">
        <w:rPr>
          <w:sz w:val="16"/>
          <w:szCs w:val="16"/>
          <w:lang w:val="sk-SK"/>
        </w:rPr>
        <w:t xml:space="preserve"> </w:t>
      </w:r>
      <w:r w:rsidRPr="00B709E2">
        <w:rPr>
          <w:sz w:val="16"/>
          <w:szCs w:val="16"/>
          <w:lang w:val="sk-SK"/>
        </w:rPr>
        <w:t>list</w:t>
      </w:r>
      <w:r w:rsidR="00B709E2" w:rsidRPr="00B709E2">
        <w:rPr>
          <w:sz w:val="16"/>
          <w:szCs w:val="16"/>
          <w:lang w:val="sk-SK"/>
        </w:rPr>
        <w:t xml:space="preserve"> </w:t>
      </w:r>
      <w:r w:rsidRPr="00B709E2">
        <w:rPr>
          <w:sz w:val="16"/>
          <w:szCs w:val="16"/>
          <w:lang w:val="sk-SK"/>
        </w:rPr>
        <w:t>papiera,</w:t>
      </w:r>
      <w:r w:rsidR="00B709E2" w:rsidRPr="00B709E2">
        <w:rPr>
          <w:sz w:val="16"/>
          <w:szCs w:val="16"/>
          <w:lang w:val="sk-SK"/>
        </w:rPr>
        <w:t xml:space="preserve"> </w:t>
      </w:r>
      <w:r w:rsidRPr="00B709E2">
        <w:rPr>
          <w:sz w:val="16"/>
          <w:szCs w:val="16"/>
          <w:lang w:val="sk-SK"/>
        </w:rPr>
        <w:t>ktorý</w:t>
      </w:r>
      <w:r w:rsidR="00B709E2" w:rsidRPr="00B709E2">
        <w:rPr>
          <w:sz w:val="16"/>
          <w:szCs w:val="16"/>
          <w:lang w:val="sk-SK"/>
        </w:rPr>
        <w:t xml:space="preserve"> </w:t>
      </w:r>
      <w:r w:rsidRPr="00B709E2">
        <w:rPr>
          <w:sz w:val="16"/>
          <w:szCs w:val="16"/>
          <w:lang w:val="sk-SK"/>
        </w:rPr>
        <w:t>pripojíte</w:t>
      </w:r>
      <w:r w:rsidR="00B709E2" w:rsidRPr="00B709E2">
        <w:rPr>
          <w:sz w:val="16"/>
          <w:szCs w:val="16"/>
          <w:lang w:val="sk-SK"/>
        </w:rPr>
        <w:t xml:space="preserve"> k </w:t>
      </w:r>
      <w:r w:rsidRPr="00B709E2">
        <w:rPr>
          <w:sz w:val="16"/>
          <w:szCs w:val="16"/>
          <w:lang w:val="sk-SK"/>
        </w:rPr>
        <w:t>Vašej</w:t>
      </w:r>
      <w:r w:rsidR="00B709E2" w:rsidRPr="00B709E2">
        <w:rPr>
          <w:sz w:val="20"/>
          <w:szCs w:val="20"/>
          <w:lang w:val="sk-SK"/>
        </w:rPr>
        <w:t xml:space="preserve"> </w:t>
      </w:r>
      <w:r w:rsidRPr="00B709E2">
        <w:rPr>
          <w:sz w:val="16"/>
          <w:szCs w:val="16"/>
          <w:lang w:val="sk-SK"/>
        </w:rPr>
        <w:t>žiadosti.</w:t>
      </w:r>
    </w:p>
    <w:p w14:paraId="0B00BE8C" w14:textId="77777777" w:rsidR="001E0BCD" w:rsidRPr="00B709E2" w:rsidRDefault="001E0BCD" w:rsidP="001E0BCD">
      <w:pPr>
        <w:jc w:val="both"/>
        <w:rPr>
          <w:bCs/>
          <w:lang w:val="sk-SK"/>
        </w:rPr>
      </w:pPr>
    </w:p>
    <w:p w14:paraId="369AB8C2" w14:textId="6C71C8DE" w:rsidR="001E0BCD" w:rsidRPr="00B709E2" w:rsidRDefault="001E0BCD" w:rsidP="001E0BCD">
      <w:pPr>
        <w:jc w:val="both"/>
        <w:rPr>
          <w:b/>
          <w:bCs/>
          <w:lang w:val="sk-SK"/>
        </w:rPr>
      </w:pPr>
      <w:r w:rsidRPr="00B709E2">
        <w:rPr>
          <w:bCs/>
          <w:lang w:val="sk-SK"/>
        </w:rPr>
        <w:t>Uveďte</w:t>
      </w:r>
      <w:r w:rsidR="00B709E2" w:rsidRPr="00B709E2">
        <w:rPr>
          <w:bCs/>
          <w:lang w:val="sk-SK"/>
        </w:rPr>
        <w:t xml:space="preserve"> </w:t>
      </w:r>
      <w:r w:rsidRPr="00B709E2">
        <w:rPr>
          <w:bCs/>
          <w:lang w:val="sk-SK"/>
        </w:rPr>
        <w:t>povahu</w:t>
      </w:r>
      <w:r w:rsidR="00B709E2" w:rsidRPr="00B709E2">
        <w:rPr>
          <w:bCs/>
          <w:lang w:val="sk-SK"/>
        </w:rPr>
        <w:t xml:space="preserve"> a </w:t>
      </w:r>
      <w:r w:rsidRPr="00B709E2">
        <w:rPr>
          <w:bCs/>
          <w:lang w:val="sk-SK"/>
        </w:rPr>
        <w:t>hodnotu</w:t>
      </w:r>
      <w:r w:rsidR="00B709E2" w:rsidRPr="00B709E2">
        <w:rPr>
          <w:bCs/>
          <w:lang w:val="sk-SK"/>
        </w:rPr>
        <w:t xml:space="preserve"> </w:t>
      </w:r>
      <w:r w:rsidRPr="00B709E2">
        <w:rPr>
          <w:bCs/>
          <w:lang w:val="sk-SK"/>
        </w:rPr>
        <w:t>hnuteľného</w:t>
      </w:r>
      <w:r w:rsidR="00B709E2" w:rsidRPr="00B709E2">
        <w:rPr>
          <w:bCs/>
          <w:lang w:val="sk-SK"/>
        </w:rPr>
        <w:t xml:space="preserve"> </w:t>
      </w:r>
      <w:r w:rsidRPr="00B709E2">
        <w:rPr>
          <w:bCs/>
          <w:lang w:val="sk-SK"/>
        </w:rPr>
        <w:t>majetku</w:t>
      </w:r>
      <w:r w:rsidR="00B709E2" w:rsidRPr="00B709E2">
        <w:rPr>
          <w:bCs/>
          <w:lang w:val="sk-SK"/>
        </w:rPr>
        <w:t xml:space="preserve"> </w:t>
      </w:r>
      <w:r w:rsidRPr="00B709E2">
        <w:rPr>
          <w:bCs/>
          <w:lang w:val="sk-SK"/>
        </w:rPr>
        <w:t>(akcie,</w:t>
      </w:r>
      <w:r w:rsidR="00B709E2" w:rsidRPr="00B709E2">
        <w:rPr>
          <w:bCs/>
          <w:lang w:val="sk-SK"/>
        </w:rPr>
        <w:t xml:space="preserve"> </w:t>
      </w:r>
      <w:r w:rsidRPr="00B709E2">
        <w:rPr>
          <w:bCs/>
          <w:lang w:val="sk-SK"/>
        </w:rPr>
        <w:t>dlhopisy,</w:t>
      </w:r>
      <w:r w:rsidR="00B709E2" w:rsidRPr="00B709E2">
        <w:rPr>
          <w:bCs/>
          <w:lang w:val="sk-SK"/>
        </w:rPr>
        <w:t xml:space="preserve"> </w:t>
      </w:r>
      <w:r w:rsidRPr="00B709E2">
        <w:rPr>
          <w:bCs/>
          <w:lang w:val="sk-SK"/>
        </w:rPr>
        <w:t>kapitál…)</w:t>
      </w:r>
      <w:r w:rsidR="00B709E2" w:rsidRPr="00B709E2">
        <w:rPr>
          <w:bCs/>
          <w:lang w:val="sk-SK"/>
        </w:rPr>
        <w:t xml:space="preserve"> a </w:t>
      </w:r>
      <w:r w:rsidRPr="00B709E2">
        <w:rPr>
          <w:bCs/>
          <w:lang w:val="sk-SK"/>
        </w:rPr>
        <w:t>adresu</w:t>
      </w:r>
      <w:r w:rsidR="00B709E2" w:rsidRPr="00B709E2">
        <w:rPr>
          <w:bCs/>
          <w:lang w:val="sk-SK"/>
        </w:rPr>
        <w:t xml:space="preserve"> a </w:t>
      </w:r>
      <w:r w:rsidRPr="00B709E2">
        <w:rPr>
          <w:bCs/>
          <w:lang w:val="sk-SK"/>
        </w:rPr>
        <w:t>hodnotu</w:t>
      </w:r>
      <w:r w:rsidR="00B709E2" w:rsidRPr="00B709E2">
        <w:rPr>
          <w:bCs/>
          <w:lang w:val="sk-SK"/>
        </w:rPr>
        <w:t xml:space="preserve"> </w:t>
      </w:r>
      <w:r w:rsidRPr="00B709E2">
        <w:rPr>
          <w:bCs/>
          <w:lang w:val="sk-SK"/>
        </w:rPr>
        <w:t>nehnuteľného</w:t>
      </w:r>
      <w:r w:rsidR="00B709E2" w:rsidRPr="00B709E2">
        <w:rPr>
          <w:bCs/>
          <w:lang w:val="sk-SK"/>
        </w:rPr>
        <w:t xml:space="preserve"> </w:t>
      </w:r>
      <w:r w:rsidRPr="00B709E2">
        <w:rPr>
          <w:bCs/>
          <w:lang w:val="sk-SK"/>
        </w:rPr>
        <w:t>majetku</w:t>
      </w:r>
      <w:r w:rsidR="00B709E2" w:rsidRPr="00B709E2">
        <w:rPr>
          <w:bCs/>
          <w:lang w:val="sk-SK"/>
        </w:rPr>
        <w:t xml:space="preserve"> </w:t>
      </w:r>
      <w:r w:rsidRPr="00B709E2">
        <w:rPr>
          <w:bCs/>
          <w:lang w:val="sk-SK"/>
        </w:rPr>
        <w:t>(dom,</w:t>
      </w:r>
      <w:r w:rsidR="00B709E2" w:rsidRPr="00B709E2">
        <w:rPr>
          <w:bCs/>
          <w:lang w:val="sk-SK"/>
        </w:rPr>
        <w:t xml:space="preserve"> </w:t>
      </w:r>
      <w:r w:rsidRPr="00B709E2">
        <w:rPr>
          <w:bCs/>
          <w:lang w:val="sk-SK"/>
        </w:rPr>
        <w:t>pozemok…),</w:t>
      </w:r>
      <w:r w:rsidR="00B709E2" w:rsidRPr="00B709E2">
        <w:rPr>
          <w:bCs/>
          <w:lang w:val="sk-SK"/>
        </w:rPr>
        <w:t xml:space="preserve"> </w:t>
      </w:r>
      <w:r w:rsidRPr="00B709E2">
        <w:rPr>
          <w:bCs/>
          <w:lang w:val="sk-SK"/>
        </w:rPr>
        <w:t>ktorými</w:t>
      </w:r>
      <w:r w:rsidR="00B709E2" w:rsidRPr="00B709E2">
        <w:rPr>
          <w:bCs/>
          <w:lang w:val="sk-SK"/>
        </w:rPr>
        <w:t xml:space="preserve"> </w:t>
      </w:r>
      <w:r w:rsidRPr="00B709E2">
        <w:rPr>
          <w:bCs/>
          <w:lang w:val="sk-SK"/>
        </w:rPr>
        <w:t>disponujete,</w:t>
      </w:r>
      <w:r w:rsidR="00B709E2" w:rsidRPr="00B709E2">
        <w:rPr>
          <w:bCs/>
          <w:lang w:val="sk-SK"/>
        </w:rPr>
        <w:t xml:space="preserve"> </w:t>
      </w:r>
      <w:r w:rsidRPr="00B709E2">
        <w:rPr>
          <w:bCs/>
          <w:lang w:val="sk-SK"/>
        </w:rPr>
        <w:t>vrátane</w:t>
      </w:r>
      <w:r w:rsidR="00B709E2" w:rsidRPr="00B709E2">
        <w:rPr>
          <w:bCs/>
          <w:lang w:val="sk-SK"/>
        </w:rPr>
        <w:t xml:space="preserve"> </w:t>
      </w:r>
      <w:r w:rsidRPr="00B709E2">
        <w:rPr>
          <w:bCs/>
          <w:lang w:val="sk-SK"/>
        </w:rPr>
        <w:t>tých,</w:t>
      </w:r>
      <w:r w:rsidR="00B709E2" w:rsidRPr="00B709E2">
        <w:rPr>
          <w:bCs/>
          <w:lang w:val="sk-SK"/>
        </w:rPr>
        <w:t xml:space="preserve"> z </w:t>
      </w:r>
      <w:r w:rsidRPr="00B709E2">
        <w:rPr>
          <w:bCs/>
          <w:lang w:val="sk-SK"/>
        </w:rPr>
        <w:t>ktorých</w:t>
      </w:r>
      <w:r w:rsidR="00B709E2" w:rsidRPr="00B709E2">
        <w:rPr>
          <w:bCs/>
          <w:lang w:val="sk-SK"/>
        </w:rPr>
        <w:t xml:space="preserve"> </w:t>
      </w:r>
      <w:r w:rsidRPr="00B709E2">
        <w:rPr>
          <w:bCs/>
          <w:lang w:val="sk-SK"/>
        </w:rPr>
        <w:t>nemáte</w:t>
      </w:r>
      <w:r w:rsidR="00B709E2" w:rsidRPr="00B709E2">
        <w:rPr>
          <w:bCs/>
          <w:lang w:val="sk-SK"/>
        </w:rPr>
        <w:t xml:space="preserve"> </w:t>
      </w:r>
      <w:r w:rsidRPr="00B709E2">
        <w:rPr>
          <w:bCs/>
          <w:lang w:val="sk-SK"/>
        </w:rPr>
        <w:t>príjem</w:t>
      </w:r>
      <w:r w:rsidRPr="00B709E2">
        <w:rPr>
          <w:lang w:val="sk-SK"/>
        </w:rPr>
        <w:t>:</w:t>
      </w:r>
    </w:p>
    <w:p w14:paraId="68AEB148" w14:textId="77777777" w:rsidR="001E0BCD" w:rsidRPr="00B709E2" w:rsidRDefault="001E0BCD" w:rsidP="001E0BCD">
      <w:pPr>
        <w:jc w:val="both"/>
        <w:rPr>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1E0BCD" w:rsidRPr="00B709E2" w14:paraId="318E6D3F" w14:textId="77777777" w:rsidTr="00BF4353">
        <w:trPr>
          <w:trHeight w:val="2835"/>
        </w:trPr>
        <w:tc>
          <w:tcPr>
            <w:tcW w:w="9135" w:type="dxa"/>
            <w:shd w:val="clear" w:color="auto" w:fill="auto"/>
          </w:tcPr>
          <w:p w14:paraId="10D409F3" w14:textId="77777777" w:rsidR="001E0BCD" w:rsidRPr="00B709E2" w:rsidRDefault="001E0BCD" w:rsidP="00BF4353">
            <w:pPr>
              <w:spacing w:before="120"/>
              <w:jc w:val="both"/>
              <w:rPr>
                <w:bCs/>
                <w:lang w:val="sk-SK"/>
              </w:rPr>
            </w:pPr>
            <w:r w:rsidRPr="00B709E2">
              <w:rPr>
                <w:bCs/>
                <w:lang w:val="sk-SK"/>
              </w:rPr>
              <w:lastRenderedPageBreak/>
              <w:fldChar w:fldCharType="begin">
                <w:ffData>
                  <w:name w:val="Text28"/>
                  <w:enabled/>
                  <w:calcOnExit w:val="0"/>
                  <w:textInput/>
                </w:ffData>
              </w:fldChar>
            </w:r>
            <w:bookmarkStart w:id="8" w:name="Text28"/>
            <w:r w:rsidRPr="00B709E2">
              <w:rPr>
                <w:bCs/>
                <w:lang w:val="sk-SK"/>
              </w:rPr>
              <w:instrText xml:space="preserve"> FORMTEXT </w:instrText>
            </w:r>
            <w:r w:rsidRPr="00B709E2">
              <w:rPr>
                <w:bCs/>
                <w:lang w:val="sk-SK"/>
              </w:rPr>
            </w:r>
            <w:r w:rsidRPr="00B709E2">
              <w:rPr>
                <w:bCs/>
                <w:lang w:val="sk-SK"/>
              </w:rPr>
              <w:fldChar w:fldCharType="separate"/>
            </w:r>
            <w:r w:rsidRPr="00B709E2">
              <w:rPr>
                <w:bCs/>
                <w:lang w:val="sk-SK"/>
              </w:rPr>
              <w:t> </w:t>
            </w:r>
            <w:r w:rsidRPr="00B709E2">
              <w:rPr>
                <w:bCs/>
                <w:lang w:val="sk-SK"/>
              </w:rPr>
              <w:t> </w:t>
            </w:r>
            <w:r w:rsidRPr="00B709E2">
              <w:rPr>
                <w:bCs/>
                <w:lang w:val="sk-SK"/>
              </w:rPr>
              <w:t> </w:t>
            </w:r>
            <w:r w:rsidRPr="00B709E2">
              <w:rPr>
                <w:bCs/>
                <w:lang w:val="sk-SK"/>
              </w:rPr>
              <w:t> </w:t>
            </w:r>
            <w:r w:rsidRPr="00B709E2">
              <w:rPr>
                <w:bCs/>
                <w:lang w:val="sk-SK"/>
              </w:rPr>
              <w:t> </w:t>
            </w:r>
            <w:r w:rsidRPr="00B709E2">
              <w:rPr>
                <w:bCs/>
                <w:lang w:val="sk-SK"/>
              </w:rPr>
              <w:fldChar w:fldCharType="end"/>
            </w:r>
            <w:bookmarkEnd w:id="8"/>
          </w:p>
        </w:tc>
      </w:tr>
    </w:tbl>
    <w:p w14:paraId="4001C5AE" w14:textId="77777777" w:rsidR="001E0BCD" w:rsidRPr="00B709E2" w:rsidRDefault="001E0BCD" w:rsidP="001E0BCD">
      <w:pPr>
        <w:rPr>
          <w:b/>
          <w:bCs/>
          <w:lang w:val="sk-SK"/>
        </w:rPr>
      </w:pPr>
    </w:p>
    <w:p w14:paraId="1F097C1B" w14:textId="77777777" w:rsidR="001E0BCD" w:rsidRPr="00B709E2" w:rsidRDefault="001E0BCD" w:rsidP="001E0BCD">
      <w:pPr>
        <w:rPr>
          <w:b/>
          <w:bCs/>
          <w:lang w:val="sk-SK"/>
        </w:rPr>
      </w:pPr>
    </w:p>
    <w:p w14:paraId="49EACDC2" w14:textId="77777777" w:rsidR="001E0BCD" w:rsidRPr="00B709E2" w:rsidRDefault="001E0BCD" w:rsidP="001E0BCD">
      <w:pPr>
        <w:rPr>
          <w:b/>
          <w:bCs/>
          <w:i/>
          <w:lang w:val="sk-SK"/>
        </w:rPr>
      </w:pPr>
      <w:r w:rsidRPr="00B709E2">
        <w:rPr>
          <w:b/>
          <w:bCs/>
          <w:i/>
          <w:lang w:val="sk-SK"/>
        </w:rPr>
        <w:t>POVINNOSTI</w:t>
      </w:r>
    </w:p>
    <w:p w14:paraId="4FE45CEC" w14:textId="77777777" w:rsidR="001E0BCD" w:rsidRPr="00B709E2" w:rsidRDefault="001E0BCD" w:rsidP="001E0BCD">
      <w:pPr>
        <w:rPr>
          <w:b/>
          <w:bCs/>
          <w:lang w:val="sk-SK"/>
        </w:rPr>
      </w:pPr>
    </w:p>
    <w:p w14:paraId="06CDB496" w14:textId="77777777" w:rsidR="001E0BCD" w:rsidRPr="00B709E2" w:rsidRDefault="001E0BCD" w:rsidP="001E0BCD">
      <w:pPr>
        <w:rPr>
          <w:b/>
          <w:bCs/>
          <w:lang w:val="sk-SK"/>
        </w:rPr>
      </w:pPr>
    </w:p>
    <w:p w14:paraId="1C9592B8" w14:textId="0CD72F0E" w:rsidR="001E0BCD" w:rsidRPr="00B709E2" w:rsidRDefault="001E0BCD" w:rsidP="001E0BCD">
      <w:pPr>
        <w:jc w:val="both"/>
        <w:rPr>
          <w:b/>
          <w:bCs/>
          <w:lang w:val="sk-SK"/>
        </w:rPr>
      </w:pPr>
      <w:r w:rsidRPr="00B709E2">
        <w:rPr>
          <w:bCs/>
          <w:lang w:val="sk-SK"/>
        </w:rPr>
        <w:t>Uveďte</w:t>
      </w:r>
      <w:r w:rsidR="00B709E2" w:rsidRPr="00B709E2">
        <w:rPr>
          <w:bCs/>
          <w:lang w:val="sk-SK"/>
        </w:rPr>
        <w:t xml:space="preserve"> </w:t>
      </w:r>
      <w:r w:rsidRPr="00B709E2">
        <w:rPr>
          <w:sz w:val="22"/>
          <w:szCs w:val="22"/>
          <w:lang w:val="sk-SK"/>
        </w:rPr>
        <w:t>deti</w:t>
      </w:r>
      <w:r w:rsidR="00B709E2" w:rsidRPr="00B709E2">
        <w:rPr>
          <w:sz w:val="22"/>
          <w:szCs w:val="22"/>
          <w:lang w:val="sk-SK"/>
        </w:rPr>
        <w:t xml:space="preserve"> a </w:t>
      </w:r>
      <w:r w:rsidRPr="00B709E2">
        <w:rPr>
          <w:sz w:val="22"/>
          <w:szCs w:val="22"/>
          <w:lang w:val="sk-SK"/>
        </w:rPr>
        <w:t>na</w:t>
      </w:r>
      <w:r w:rsidR="00B709E2" w:rsidRPr="00B709E2">
        <w:rPr>
          <w:sz w:val="22"/>
          <w:szCs w:val="22"/>
          <w:lang w:val="sk-SK"/>
        </w:rPr>
        <w:t xml:space="preserve"> </w:t>
      </w:r>
      <w:r w:rsidRPr="00B709E2">
        <w:rPr>
          <w:sz w:val="22"/>
          <w:szCs w:val="22"/>
          <w:lang w:val="sk-SK"/>
        </w:rPr>
        <w:t>Vás</w:t>
      </w:r>
      <w:r w:rsidR="00B709E2" w:rsidRPr="00B709E2">
        <w:rPr>
          <w:sz w:val="22"/>
          <w:szCs w:val="22"/>
          <w:lang w:val="sk-SK"/>
        </w:rPr>
        <w:t xml:space="preserve"> </w:t>
      </w:r>
      <w:r w:rsidRPr="00B709E2">
        <w:rPr>
          <w:sz w:val="22"/>
          <w:szCs w:val="22"/>
          <w:lang w:val="sk-SK"/>
        </w:rPr>
        <w:t>závislé</w:t>
      </w:r>
      <w:r w:rsidR="00B709E2" w:rsidRPr="00B709E2">
        <w:rPr>
          <w:sz w:val="22"/>
          <w:szCs w:val="22"/>
          <w:lang w:val="sk-SK"/>
        </w:rPr>
        <w:t xml:space="preserve"> </w:t>
      </w:r>
      <w:r w:rsidRPr="00B709E2">
        <w:rPr>
          <w:sz w:val="22"/>
          <w:szCs w:val="22"/>
          <w:lang w:val="sk-SK"/>
        </w:rPr>
        <w:t>osoby</w:t>
      </w:r>
      <w:r w:rsidR="00B709E2" w:rsidRPr="00B709E2">
        <w:rPr>
          <w:sz w:val="22"/>
          <w:szCs w:val="22"/>
          <w:lang w:val="sk-SK"/>
        </w:rPr>
        <w:t xml:space="preserve"> </w:t>
      </w:r>
      <w:r w:rsidRPr="00B709E2">
        <w:rPr>
          <w:sz w:val="22"/>
          <w:szCs w:val="22"/>
          <w:lang w:val="sk-SK"/>
        </w:rPr>
        <w:t>alebo</w:t>
      </w:r>
      <w:r w:rsidR="00B709E2" w:rsidRPr="00B709E2">
        <w:rPr>
          <w:sz w:val="22"/>
          <w:szCs w:val="22"/>
          <w:lang w:val="sk-SK"/>
        </w:rPr>
        <w:t xml:space="preserve"> </w:t>
      </w:r>
      <w:r w:rsidRPr="00B709E2">
        <w:rPr>
          <w:sz w:val="22"/>
          <w:szCs w:val="22"/>
          <w:lang w:val="sk-SK"/>
        </w:rPr>
        <w:t>osoby</w:t>
      </w:r>
      <w:r w:rsidR="00B709E2" w:rsidRPr="00B709E2">
        <w:rPr>
          <w:sz w:val="22"/>
          <w:szCs w:val="22"/>
          <w:lang w:val="sk-SK"/>
        </w:rPr>
        <w:t xml:space="preserve"> s </w:t>
      </w:r>
      <w:r w:rsidRPr="00B709E2">
        <w:rPr>
          <w:sz w:val="22"/>
          <w:szCs w:val="22"/>
          <w:lang w:val="sk-SK"/>
        </w:rPr>
        <w:t>Vami</w:t>
      </w:r>
      <w:r w:rsidR="00B709E2" w:rsidRPr="00B709E2">
        <w:rPr>
          <w:sz w:val="22"/>
          <w:szCs w:val="22"/>
          <w:lang w:val="sk-SK"/>
        </w:rPr>
        <w:t xml:space="preserve"> </w:t>
      </w:r>
      <w:r w:rsidRPr="00B709E2">
        <w:rPr>
          <w:sz w:val="22"/>
          <w:szCs w:val="22"/>
          <w:lang w:val="sk-SK"/>
        </w:rPr>
        <w:t>obvykle</w:t>
      </w:r>
      <w:r w:rsidR="00B709E2" w:rsidRPr="00B709E2">
        <w:rPr>
          <w:sz w:val="22"/>
          <w:szCs w:val="22"/>
          <w:lang w:val="sk-SK"/>
        </w:rPr>
        <w:t xml:space="preserve"> </w:t>
      </w:r>
      <w:r w:rsidRPr="00B709E2">
        <w:rPr>
          <w:sz w:val="22"/>
          <w:szCs w:val="22"/>
          <w:lang w:val="sk-SK"/>
        </w:rPr>
        <w:t>bývajúce</w:t>
      </w:r>
      <w:r w:rsidRPr="00B709E2">
        <w:rPr>
          <w:lang w:val="sk-SK"/>
        </w:rPr>
        <w:t>:</w:t>
      </w:r>
    </w:p>
    <w:p w14:paraId="312A6779" w14:textId="77777777" w:rsidR="001E0BCD" w:rsidRPr="00B709E2" w:rsidRDefault="001E0BCD" w:rsidP="001E0BCD">
      <w:pPr>
        <w:jc w:val="both"/>
        <w:rPr>
          <w:sz w:val="20"/>
          <w:szCs w:val="20"/>
          <w:lang w:val="sk-SK"/>
        </w:rPr>
      </w:pPr>
    </w:p>
    <w:p w14:paraId="42D06380" w14:textId="77777777" w:rsidR="001E0BCD" w:rsidRPr="00B709E2" w:rsidRDefault="001E0BCD" w:rsidP="001E0BCD">
      <w:pPr>
        <w:rPr>
          <w:sz w:val="20"/>
          <w:szCs w:val="20"/>
          <w:lang w:val="sk-SK"/>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1E0BCD" w:rsidRPr="00B709E2" w14:paraId="561DCB5F" w14:textId="77777777" w:rsidTr="00BF4353">
        <w:tc>
          <w:tcPr>
            <w:tcW w:w="3107" w:type="dxa"/>
            <w:tcBorders>
              <w:top w:val="nil"/>
              <w:left w:val="nil"/>
              <w:bottom w:val="single" w:sz="4" w:space="0" w:color="auto"/>
            </w:tcBorders>
            <w:shd w:val="clear" w:color="auto" w:fill="auto"/>
          </w:tcPr>
          <w:p w14:paraId="4F85F779" w14:textId="11DCB9F0" w:rsidR="001E0BCD" w:rsidRPr="00B709E2" w:rsidRDefault="001E0BCD" w:rsidP="00BF4353">
            <w:pPr>
              <w:jc w:val="center"/>
              <w:rPr>
                <w:sz w:val="20"/>
                <w:szCs w:val="20"/>
                <w:lang w:val="sk-SK"/>
              </w:rPr>
            </w:pPr>
            <w:r w:rsidRPr="00B709E2">
              <w:rPr>
                <w:sz w:val="20"/>
                <w:szCs w:val="20"/>
                <w:lang w:val="sk-SK"/>
              </w:rPr>
              <w:t>Priezvisko(</w:t>
            </w:r>
            <w:r w:rsidR="00B709E2" w:rsidRPr="00B709E2">
              <w:rPr>
                <w:sz w:val="20"/>
                <w:szCs w:val="20"/>
                <w:lang w:val="sk-SK"/>
              </w:rPr>
              <w:noBreakHyphen/>
            </w:r>
            <w:r w:rsidRPr="00B709E2">
              <w:rPr>
                <w:sz w:val="20"/>
                <w:szCs w:val="20"/>
                <w:lang w:val="sk-SK"/>
              </w:rPr>
              <w:t>á)</w:t>
            </w:r>
            <w:r w:rsidR="00B709E2" w:rsidRPr="00B709E2">
              <w:rPr>
                <w:sz w:val="20"/>
                <w:szCs w:val="20"/>
                <w:lang w:val="sk-SK"/>
              </w:rPr>
              <w:t xml:space="preserve"> a </w:t>
            </w:r>
            <w:r w:rsidRPr="00B709E2">
              <w:rPr>
                <w:sz w:val="20"/>
                <w:szCs w:val="20"/>
                <w:lang w:val="sk-SK"/>
              </w:rPr>
              <w:t>meno(</w:t>
            </w:r>
            <w:r w:rsidR="00B709E2" w:rsidRPr="00B709E2">
              <w:rPr>
                <w:sz w:val="20"/>
                <w:szCs w:val="20"/>
                <w:lang w:val="sk-SK"/>
              </w:rPr>
              <w:noBreakHyphen/>
            </w:r>
            <w:r w:rsidRPr="00B709E2">
              <w:rPr>
                <w:sz w:val="20"/>
                <w:szCs w:val="20"/>
                <w:lang w:val="sk-SK"/>
              </w:rPr>
              <w:t>á)</w:t>
            </w:r>
          </w:p>
        </w:tc>
        <w:tc>
          <w:tcPr>
            <w:tcW w:w="3107" w:type="dxa"/>
            <w:tcBorders>
              <w:top w:val="nil"/>
              <w:bottom w:val="single" w:sz="4" w:space="0" w:color="auto"/>
            </w:tcBorders>
            <w:shd w:val="clear" w:color="auto" w:fill="auto"/>
          </w:tcPr>
          <w:p w14:paraId="6173ABDB" w14:textId="5C88956A" w:rsidR="001E0BCD" w:rsidRPr="00B709E2" w:rsidRDefault="001E0BCD" w:rsidP="00BF4353">
            <w:pPr>
              <w:jc w:val="center"/>
              <w:rPr>
                <w:sz w:val="20"/>
                <w:szCs w:val="20"/>
                <w:lang w:val="sk-SK"/>
              </w:rPr>
            </w:pPr>
            <w:r w:rsidRPr="00B709E2">
              <w:rPr>
                <w:sz w:val="20"/>
                <w:szCs w:val="20"/>
                <w:lang w:val="sk-SK"/>
              </w:rPr>
              <w:t>Rodičovský</w:t>
            </w:r>
            <w:r w:rsidR="00B709E2" w:rsidRPr="00B709E2">
              <w:rPr>
                <w:sz w:val="20"/>
                <w:szCs w:val="20"/>
                <w:lang w:val="sk-SK"/>
              </w:rPr>
              <w:t xml:space="preserve"> </w:t>
            </w:r>
            <w:r w:rsidRPr="00B709E2">
              <w:rPr>
                <w:sz w:val="20"/>
                <w:szCs w:val="20"/>
                <w:lang w:val="sk-SK"/>
              </w:rPr>
              <w:t>pomer</w:t>
            </w:r>
          </w:p>
          <w:p w14:paraId="2D94D4AA" w14:textId="77237F90" w:rsidR="001E0BCD" w:rsidRPr="00B709E2" w:rsidRDefault="001E0BCD" w:rsidP="00BF4353">
            <w:pPr>
              <w:jc w:val="center"/>
              <w:rPr>
                <w:sz w:val="20"/>
                <w:szCs w:val="20"/>
                <w:lang w:val="sk-SK"/>
              </w:rPr>
            </w:pPr>
            <w:r w:rsidRPr="00B709E2">
              <w:rPr>
                <w:sz w:val="20"/>
                <w:szCs w:val="20"/>
                <w:lang w:val="sk-SK"/>
              </w:rPr>
              <w:t>(napr.:</w:t>
            </w:r>
            <w:r w:rsidR="00B709E2" w:rsidRPr="00B709E2">
              <w:rPr>
                <w:sz w:val="20"/>
                <w:szCs w:val="20"/>
                <w:lang w:val="sk-SK"/>
              </w:rPr>
              <w:t xml:space="preserve"> </w:t>
            </w:r>
            <w:r w:rsidRPr="00B709E2">
              <w:rPr>
                <w:sz w:val="20"/>
                <w:szCs w:val="20"/>
                <w:lang w:val="sk-SK"/>
              </w:rPr>
              <w:t>syn,</w:t>
            </w:r>
            <w:r w:rsidR="00B709E2" w:rsidRPr="00B709E2">
              <w:rPr>
                <w:sz w:val="20"/>
                <w:szCs w:val="20"/>
                <w:lang w:val="sk-SK"/>
              </w:rPr>
              <w:t xml:space="preserve"> </w:t>
            </w:r>
            <w:r w:rsidRPr="00B709E2">
              <w:rPr>
                <w:sz w:val="20"/>
                <w:szCs w:val="20"/>
                <w:lang w:val="sk-SK"/>
              </w:rPr>
              <w:t>synovec,</w:t>
            </w:r>
            <w:r w:rsidR="00B709E2" w:rsidRPr="00B709E2">
              <w:rPr>
                <w:sz w:val="20"/>
                <w:szCs w:val="20"/>
                <w:lang w:val="sk-SK"/>
              </w:rPr>
              <w:t xml:space="preserve"> </w:t>
            </w:r>
            <w:r w:rsidRPr="00B709E2">
              <w:rPr>
                <w:sz w:val="20"/>
                <w:szCs w:val="20"/>
                <w:lang w:val="sk-SK"/>
              </w:rPr>
              <w:t>matka)</w:t>
            </w:r>
          </w:p>
        </w:tc>
        <w:tc>
          <w:tcPr>
            <w:tcW w:w="3108" w:type="dxa"/>
            <w:tcBorders>
              <w:top w:val="nil"/>
              <w:bottom w:val="single" w:sz="4" w:space="0" w:color="auto"/>
              <w:right w:val="nil"/>
            </w:tcBorders>
            <w:shd w:val="clear" w:color="auto" w:fill="auto"/>
          </w:tcPr>
          <w:p w14:paraId="41AF4B02" w14:textId="17C3264A" w:rsidR="001E0BCD" w:rsidRPr="00B709E2" w:rsidRDefault="001E0BCD" w:rsidP="00BF4353">
            <w:pPr>
              <w:jc w:val="center"/>
              <w:rPr>
                <w:sz w:val="20"/>
                <w:szCs w:val="20"/>
                <w:lang w:val="sk-SK"/>
              </w:rPr>
            </w:pPr>
            <w:r w:rsidRPr="00B709E2">
              <w:rPr>
                <w:sz w:val="20"/>
                <w:szCs w:val="20"/>
                <w:lang w:val="sk-SK"/>
              </w:rPr>
              <w:t>Dátum</w:t>
            </w:r>
            <w:r w:rsidR="00B709E2" w:rsidRPr="00B709E2">
              <w:rPr>
                <w:sz w:val="20"/>
                <w:szCs w:val="20"/>
                <w:lang w:val="sk-SK"/>
              </w:rPr>
              <w:t xml:space="preserve"> </w:t>
            </w:r>
            <w:r w:rsidRPr="00B709E2">
              <w:rPr>
                <w:sz w:val="20"/>
                <w:szCs w:val="20"/>
                <w:lang w:val="sk-SK"/>
              </w:rPr>
              <w:t>narodenia</w:t>
            </w:r>
          </w:p>
          <w:p w14:paraId="7CDD6FFA" w14:textId="77777777" w:rsidR="001E0BCD" w:rsidRPr="00B709E2" w:rsidRDefault="001E0BCD" w:rsidP="00BF4353">
            <w:pPr>
              <w:jc w:val="center"/>
              <w:rPr>
                <w:sz w:val="20"/>
                <w:szCs w:val="20"/>
                <w:lang w:val="sk-SK"/>
              </w:rPr>
            </w:pPr>
            <w:r w:rsidRPr="00B709E2">
              <w:rPr>
                <w:sz w:val="20"/>
                <w:szCs w:val="20"/>
                <w:lang w:val="sk-SK"/>
              </w:rPr>
              <w:t>(</w:t>
            </w:r>
            <w:proofErr w:type="spellStart"/>
            <w:r w:rsidRPr="00B709E2">
              <w:rPr>
                <w:sz w:val="20"/>
                <w:szCs w:val="20"/>
                <w:lang w:val="sk-SK"/>
              </w:rPr>
              <w:t>dd</w:t>
            </w:r>
            <w:proofErr w:type="spellEnd"/>
            <w:r w:rsidRPr="00B709E2">
              <w:rPr>
                <w:sz w:val="20"/>
                <w:szCs w:val="20"/>
                <w:lang w:val="sk-SK"/>
              </w:rPr>
              <w:t>/mm/</w:t>
            </w:r>
            <w:proofErr w:type="spellStart"/>
            <w:r w:rsidRPr="00B709E2">
              <w:rPr>
                <w:sz w:val="20"/>
                <w:szCs w:val="20"/>
                <w:lang w:val="sk-SK"/>
              </w:rPr>
              <w:t>rrrr</w:t>
            </w:r>
            <w:proofErr w:type="spellEnd"/>
            <w:r w:rsidRPr="00B709E2">
              <w:rPr>
                <w:sz w:val="20"/>
                <w:szCs w:val="20"/>
                <w:lang w:val="sk-SK"/>
              </w:rPr>
              <w:t>)</w:t>
            </w:r>
          </w:p>
        </w:tc>
      </w:tr>
      <w:tr w:rsidR="001E0BCD" w:rsidRPr="00B709E2" w14:paraId="394A1C71" w14:textId="77777777" w:rsidTr="00BF4353">
        <w:tc>
          <w:tcPr>
            <w:tcW w:w="3107" w:type="dxa"/>
            <w:tcBorders>
              <w:top w:val="single" w:sz="4" w:space="0" w:color="auto"/>
              <w:left w:val="nil"/>
              <w:bottom w:val="nil"/>
              <w:right w:val="single" w:sz="4" w:space="0" w:color="auto"/>
            </w:tcBorders>
            <w:shd w:val="clear" w:color="auto" w:fill="auto"/>
          </w:tcPr>
          <w:p w14:paraId="500FD799" w14:textId="77777777" w:rsidR="001E0BCD" w:rsidRPr="00B709E2" w:rsidRDefault="001E0BCD" w:rsidP="00BF4353">
            <w:pPr>
              <w:tabs>
                <w:tab w:val="left" w:pos="2800"/>
              </w:tabs>
              <w:spacing w:before="240"/>
              <w:jc w:val="both"/>
              <w:rPr>
                <w:u w:val="dotted"/>
                <w:lang w:val="sk-SK"/>
              </w:rPr>
            </w:pPr>
            <w:r w:rsidRPr="00B709E2">
              <w:rPr>
                <w:u w:val="dotted"/>
                <w:lang w:val="sk-SK"/>
              </w:rPr>
              <w:fldChar w:fldCharType="begin">
                <w:ffData>
                  <w:name w:val="Text23"/>
                  <w:enabled/>
                  <w:calcOnExit w:val="0"/>
                  <w:textInput>
                    <w:maxLength w:val="25"/>
                  </w:textInput>
                </w:ffData>
              </w:fldChar>
            </w:r>
            <w:bookmarkStart w:id="9" w:name="Text23"/>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bookmarkEnd w:id="9"/>
            <w:r w:rsidRPr="00B709E2">
              <w:rPr>
                <w:u w:val="dotted"/>
                <w:lang w:val="sk-SK"/>
              </w:rPr>
              <w:tab/>
            </w:r>
          </w:p>
        </w:tc>
        <w:tc>
          <w:tcPr>
            <w:tcW w:w="3107" w:type="dxa"/>
            <w:tcBorders>
              <w:top w:val="single" w:sz="4" w:space="0" w:color="auto"/>
              <w:left w:val="single" w:sz="4" w:space="0" w:color="auto"/>
              <w:bottom w:val="nil"/>
              <w:right w:val="single" w:sz="4" w:space="0" w:color="auto"/>
            </w:tcBorders>
            <w:shd w:val="clear" w:color="auto" w:fill="auto"/>
          </w:tcPr>
          <w:p w14:paraId="0ACEEB7E" w14:textId="77777777" w:rsidR="001E0BCD" w:rsidRPr="00B709E2" w:rsidRDefault="001E0BCD" w:rsidP="00BF4353">
            <w:pPr>
              <w:tabs>
                <w:tab w:val="left" w:pos="2932"/>
              </w:tabs>
              <w:spacing w:before="240"/>
              <w:jc w:val="both"/>
              <w:rPr>
                <w:lang w:val="sk-SK"/>
              </w:rPr>
            </w:pPr>
            <w:r w:rsidRPr="00B709E2">
              <w:rPr>
                <w:u w:val="dotted"/>
                <w:lang w:val="sk-SK"/>
              </w:rPr>
              <w:fldChar w:fldCharType="begin">
                <w:ffData>
                  <w:name w:val="Text23"/>
                  <w:enabled/>
                  <w:calcOnExit w:val="0"/>
                  <w:textInput>
                    <w:maxLength w:val="2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3108" w:type="dxa"/>
            <w:tcBorders>
              <w:top w:val="single" w:sz="4" w:space="0" w:color="auto"/>
              <w:left w:val="single" w:sz="4" w:space="0" w:color="auto"/>
              <w:bottom w:val="nil"/>
              <w:right w:val="nil"/>
            </w:tcBorders>
            <w:shd w:val="clear" w:color="auto" w:fill="auto"/>
          </w:tcPr>
          <w:p w14:paraId="3F2CEB42" w14:textId="77777777" w:rsidR="001E0BCD" w:rsidRPr="00B709E2" w:rsidRDefault="001E0BCD" w:rsidP="00BF4353">
            <w:pPr>
              <w:tabs>
                <w:tab w:val="left" w:leader="dot" w:pos="512"/>
                <w:tab w:val="left" w:leader="dot" w:pos="1412"/>
                <w:tab w:val="left" w:leader="dot" w:pos="2612"/>
              </w:tabs>
              <w:spacing w:before="240"/>
              <w:rPr>
                <w:lang w:val="sk-SK"/>
              </w:rPr>
            </w:pPr>
            <w:r w:rsidRPr="00B709E2">
              <w:rPr>
                <w:u w:val="dotted"/>
                <w:lang w:val="sk-SK"/>
              </w:rPr>
              <w:fldChar w:fldCharType="begin">
                <w:ffData>
                  <w:name w:val=""/>
                  <w:enabled/>
                  <w:calcOnExit w:val="0"/>
                  <w:textInput>
                    <w:maxLength w:val="2"/>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fldChar w:fldCharType="end"/>
            </w:r>
            <w:r w:rsidRPr="00B709E2">
              <w:rPr>
                <w:lang w:val="sk-SK"/>
              </w:rPr>
              <w:t>/</w:t>
            </w:r>
            <w:r w:rsidRPr="00B709E2">
              <w:rPr>
                <w:u w:val="dotted"/>
                <w:lang w:val="sk-SK"/>
              </w:rPr>
              <w:fldChar w:fldCharType="begin">
                <w:ffData>
                  <w:name w:val="Text16"/>
                  <w:enabled/>
                  <w:calcOnExit w:val="0"/>
                  <w:textInput>
                    <w:maxLength w:val="2"/>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fldChar w:fldCharType="end"/>
            </w:r>
            <w:r w:rsidRPr="00B709E2">
              <w:rPr>
                <w:lang w:val="sk-SK"/>
              </w:rPr>
              <w:t>/</w:t>
            </w:r>
            <w:r w:rsidRPr="00B709E2">
              <w:rPr>
                <w:u w:val="dotted"/>
                <w:lang w:val="sk-SK"/>
              </w:rPr>
              <w:fldChar w:fldCharType="begin">
                <w:ffData>
                  <w:name w:val="Text17"/>
                  <w:enabled/>
                  <w:calcOnExit w:val="0"/>
                  <w:textInput>
                    <w:maxLength w:val="4"/>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p>
        </w:tc>
      </w:tr>
      <w:tr w:rsidR="001E0BCD" w:rsidRPr="00B709E2" w14:paraId="30E9B78F" w14:textId="77777777" w:rsidTr="00BF4353">
        <w:tc>
          <w:tcPr>
            <w:tcW w:w="3107" w:type="dxa"/>
            <w:tcBorders>
              <w:top w:val="nil"/>
              <w:left w:val="nil"/>
              <w:bottom w:val="nil"/>
              <w:right w:val="single" w:sz="4" w:space="0" w:color="auto"/>
            </w:tcBorders>
            <w:shd w:val="clear" w:color="auto" w:fill="auto"/>
          </w:tcPr>
          <w:p w14:paraId="6B31F03E" w14:textId="77777777" w:rsidR="001E0BCD" w:rsidRPr="00B709E2" w:rsidRDefault="001E0BCD" w:rsidP="00BF4353">
            <w:pPr>
              <w:tabs>
                <w:tab w:val="left" w:pos="2800"/>
              </w:tabs>
              <w:spacing w:before="240"/>
              <w:jc w:val="both"/>
              <w:rPr>
                <w:lang w:val="sk-SK"/>
              </w:rPr>
            </w:pPr>
            <w:r w:rsidRPr="00B709E2">
              <w:rPr>
                <w:u w:val="dotted"/>
                <w:lang w:val="sk-SK"/>
              </w:rPr>
              <w:fldChar w:fldCharType="begin">
                <w:ffData>
                  <w:name w:val="Text23"/>
                  <w:enabled/>
                  <w:calcOnExit w:val="0"/>
                  <w:textInput>
                    <w:maxLength w:val="2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3107" w:type="dxa"/>
            <w:tcBorders>
              <w:top w:val="nil"/>
              <w:left w:val="single" w:sz="4" w:space="0" w:color="auto"/>
              <w:bottom w:val="nil"/>
              <w:right w:val="single" w:sz="4" w:space="0" w:color="auto"/>
            </w:tcBorders>
            <w:shd w:val="clear" w:color="auto" w:fill="auto"/>
          </w:tcPr>
          <w:p w14:paraId="75DA6884" w14:textId="77777777" w:rsidR="001E0BCD" w:rsidRPr="00B709E2" w:rsidRDefault="001E0BCD" w:rsidP="00BF4353">
            <w:pPr>
              <w:tabs>
                <w:tab w:val="left" w:pos="2932"/>
              </w:tabs>
              <w:spacing w:before="240"/>
              <w:jc w:val="both"/>
              <w:rPr>
                <w:lang w:val="sk-SK"/>
              </w:rPr>
            </w:pPr>
            <w:r w:rsidRPr="00B709E2">
              <w:rPr>
                <w:u w:val="dotted"/>
                <w:lang w:val="sk-SK"/>
              </w:rPr>
              <w:fldChar w:fldCharType="begin">
                <w:ffData>
                  <w:name w:val="Text23"/>
                  <w:enabled/>
                  <w:calcOnExit w:val="0"/>
                  <w:textInput>
                    <w:maxLength w:val="2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3108" w:type="dxa"/>
            <w:tcBorders>
              <w:top w:val="nil"/>
              <w:left w:val="single" w:sz="4" w:space="0" w:color="auto"/>
              <w:bottom w:val="nil"/>
              <w:right w:val="nil"/>
            </w:tcBorders>
            <w:shd w:val="clear" w:color="auto" w:fill="auto"/>
          </w:tcPr>
          <w:p w14:paraId="56E882AB" w14:textId="77777777" w:rsidR="001E0BCD" w:rsidRPr="00B709E2" w:rsidRDefault="001E0BCD" w:rsidP="00BF4353">
            <w:pPr>
              <w:tabs>
                <w:tab w:val="left" w:leader="dot" w:pos="510"/>
                <w:tab w:val="left" w:leader="dot" w:pos="1412"/>
                <w:tab w:val="left" w:leader="dot" w:pos="2614"/>
              </w:tabs>
              <w:spacing w:before="240"/>
              <w:rPr>
                <w:lang w:val="sk-SK"/>
              </w:rPr>
            </w:pPr>
            <w:r w:rsidRPr="00B709E2">
              <w:rPr>
                <w:u w:val="dotted"/>
                <w:lang w:val="sk-SK"/>
              </w:rPr>
              <w:fldChar w:fldCharType="begin">
                <w:ffData>
                  <w:name w:val=""/>
                  <w:enabled/>
                  <w:calcOnExit w:val="0"/>
                  <w:textInput>
                    <w:maxLength w:val="2"/>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fldChar w:fldCharType="end"/>
            </w:r>
            <w:r w:rsidRPr="00B709E2">
              <w:rPr>
                <w:lang w:val="sk-SK"/>
              </w:rPr>
              <w:t>/</w:t>
            </w:r>
            <w:r w:rsidRPr="00B709E2">
              <w:rPr>
                <w:u w:val="dotted"/>
                <w:lang w:val="sk-SK"/>
              </w:rPr>
              <w:fldChar w:fldCharType="begin">
                <w:ffData>
                  <w:name w:val="Text16"/>
                  <w:enabled/>
                  <w:calcOnExit w:val="0"/>
                  <w:textInput>
                    <w:maxLength w:val="2"/>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fldChar w:fldCharType="end"/>
            </w:r>
            <w:r w:rsidRPr="00B709E2">
              <w:rPr>
                <w:lang w:val="sk-SK"/>
              </w:rPr>
              <w:t>/</w:t>
            </w:r>
            <w:r w:rsidRPr="00B709E2">
              <w:rPr>
                <w:u w:val="dotted"/>
                <w:lang w:val="sk-SK"/>
              </w:rPr>
              <w:fldChar w:fldCharType="begin">
                <w:ffData>
                  <w:name w:val="Text17"/>
                  <w:enabled/>
                  <w:calcOnExit w:val="0"/>
                  <w:textInput>
                    <w:maxLength w:val="4"/>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p>
        </w:tc>
      </w:tr>
      <w:tr w:rsidR="001E0BCD" w:rsidRPr="00B709E2" w14:paraId="5E70963E" w14:textId="77777777" w:rsidTr="00BF4353">
        <w:tc>
          <w:tcPr>
            <w:tcW w:w="3107" w:type="dxa"/>
            <w:tcBorders>
              <w:top w:val="nil"/>
              <w:left w:val="nil"/>
              <w:bottom w:val="nil"/>
              <w:right w:val="single" w:sz="4" w:space="0" w:color="auto"/>
            </w:tcBorders>
            <w:shd w:val="clear" w:color="auto" w:fill="auto"/>
          </w:tcPr>
          <w:p w14:paraId="1133AFD6" w14:textId="77777777" w:rsidR="001E0BCD" w:rsidRPr="00B709E2" w:rsidRDefault="001E0BCD" w:rsidP="00BF4353">
            <w:pPr>
              <w:tabs>
                <w:tab w:val="left" w:pos="2800"/>
              </w:tabs>
              <w:spacing w:before="240"/>
              <w:jc w:val="both"/>
              <w:rPr>
                <w:lang w:val="sk-SK"/>
              </w:rPr>
            </w:pPr>
            <w:r w:rsidRPr="00B709E2">
              <w:rPr>
                <w:u w:val="dotted"/>
                <w:lang w:val="sk-SK"/>
              </w:rPr>
              <w:fldChar w:fldCharType="begin">
                <w:ffData>
                  <w:name w:val="Text23"/>
                  <w:enabled/>
                  <w:calcOnExit w:val="0"/>
                  <w:textInput>
                    <w:maxLength w:val="2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3107" w:type="dxa"/>
            <w:tcBorders>
              <w:top w:val="nil"/>
              <w:left w:val="single" w:sz="4" w:space="0" w:color="auto"/>
              <w:bottom w:val="nil"/>
              <w:right w:val="single" w:sz="4" w:space="0" w:color="auto"/>
            </w:tcBorders>
            <w:shd w:val="clear" w:color="auto" w:fill="auto"/>
          </w:tcPr>
          <w:p w14:paraId="06ED51C7" w14:textId="77777777" w:rsidR="001E0BCD" w:rsidRPr="00B709E2" w:rsidRDefault="001E0BCD" w:rsidP="00BF4353">
            <w:pPr>
              <w:tabs>
                <w:tab w:val="left" w:pos="2932"/>
              </w:tabs>
              <w:spacing w:before="240"/>
              <w:jc w:val="both"/>
              <w:rPr>
                <w:lang w:val="sk-SK"/>
              </w:rPr>
            </w:pPr>
            <w:r w:rsidRPr="00B709E2">
              <w:rPr>
                <w:u w:val="dotted"/>
                <w:lang w:val="sk-SK"/>
              </w:rPr>
              <w:fldChar w:fldCharType="begin">
                <w:ffData>
                  <w:name w:val="Text23"/>
                  <w:enabled/>
                  <w:calcOnExit w:val="0"/>
                  <w:textInput>
                    <w:maxLength w:val="2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3108" w:type="dxa"/>
            <w:tcBorders>
              <w:top w:val="nil"/>
              <w:left w:val="single" w:sz="4" w:space="0" w:color="auto"/>
              <w:bottom w:val="nil"/>
              <w:right w:val="nil"/>
            </w:tcBorders>
            <w:shd w:val="clear" w:color="auto" w:fill="auto"/>
          </w:tcPr>
          <w:p w14:paraId="5966F923" w14:textId="77777777" w:rsidR="001E0BCD" w:rsidRPr="00B709E2" w:rsidRDefault="001E0BCD" w:rsidP="00BF4353">
            <w:pPr>
              <w:tabs>
                <w:tab w:val="left" w:leader="dot" w:pos="510"/>
                <w:tab w:val="left" w:leader="dot" w:pos="1412"/>
                <w:tab w:val="left" w:leader="dot" w:pos="2614"/>
              </w:tabs>
              <w:spacing w:before="240"/>
              <w:rPr>
                <w:lang w:val="sk-SK"/>
              </w:rPr>
            </w:pPr>
            <w:r w:rsidRPr="00B709E2">
              <w:rPr>
                <w:u w:val="dotted"/>
                <w:lang w:val="sk-SK"/>
              </w:rPr>
              <w:fldChar w:fldCharType="begin">
                <w:ffData>
                  <w:name w:val=""/>
                  <w:enabled/>
                  <w:calcOnExit w:val="0"/>
                  <w:textInput>
                    <w:maxLength w:val="2"/>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fldChar w:fldCharType="end"/>
            </w:r>
            <w:r w:rsidRPr="00B709E2">
              <w:rPr>
                <w:lang w:val="sk-SK"/>
              </w:rPr>
              <w:t>/</w:t>
            </w:r>
            <w:r w:rsidRPr="00B709E2">
              <w:rPr>
                <w:u w:val="dotted"/>
                <w:lang w:val="sk-SK"/>
              </w:rPr>
              <w:fldChar w:fldCharType="begin">
                <w:ffData>
                  <w:name w:val="Text16"/>
                  <w:enabled/>
                  <w:calcOnExit w:val="0"/>
                  <w:textInput>
                    <w:maxLength w:val="2"/>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fldChar w:fldCharType="end"/>
            </w:r>
            <w:r w:rsidRPr="00B709E2">
              <w:rPr>
                <w:lang w:val="sk-SK"/>
              </w:rPr>
              <w:t>/</w:t>
            </w:r>
            <w:r w:rsidRPr="00B709E2">
              <w:rPr>
                <w:u w:val="dotted"/>
                <w:lang w:val="sk-SK"/>
              </w:rPr>
              <w:fldChar w:fldCharType="begin">
                <w:ffData>
                  <w:name w:val="Text17"/>
                  <w:enabled/>
                  <w:calcOnExit w:val="0"/>
                  <w:textInput>
                    <w:maxLength w:val="4"/>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p>
        </w:tc>
      </w:tr>
      <w:tr w:rsidR="001E0BCD" w:rsidRPr="00B709E2" w14:paraId="4CCD986E" w14:textId="77777777" w:rsidTr="00BF4353">
        <w:trPr>
          <w:trHeight w:val="537"/>
        </w:trPr>
        <w:tc>
          <w:tcPr>
            <w:tcW w:w="3107" w:type="dxa"/>
            <w:tcBorders>
              <w:top w:val="nil"/>
              <w:left w:val="nil"/>
              <w:bottom w:val="nil"/>
              <w:right w:val="single" w:sz="4" w:space="0" w:color="auto"/>
            </w:tcBorders>
            <w:shd w:val="clear" w:color="auto" w:fill="auto"/>
          </w:tcPr>
          <w:p w14:paraId="2040C342" w14:textId="77777777" w:rsidR="001E0BCD" w:rsidRPr="00B709E2" w:rsidRDefault="001E0BCD" w:rsidP="00BF4353">
            <w:pPr>
              <w:tabs>
                <w:tab w:val="left" w:pos="2800"/>
              </w:tabs>
              <w:spacing w:before="240"/>
              <w:jc w:val="both"/>
              <w:rPr>
                <w:u w:val="dotted"/>
                <w:lang w:val="sk-SK"/>
              </w:rPr>
            </w:pPr>
            <w:r w:rsidRPr="00B709E2">
              <w:rPr>
                <w:u w:val="dotted"/>
                <w:lang w:val="sk-SK"/>
              </w:rPr>
              <w:fldChar w:fldCharType="begin">
                <w:ffData>
                  <w:name w:val="Text23"/>
                  <w:enabled/>
                  <w:calcOnExit w:val="0"/>
                  <w:textInput>
                    <w:maxLength w:val="2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3107" w:type="dxa"/>
            <w:tcBorders>
              <w:top w:val="nil"/>
              <w:left w:val="single" w:sz="4" w:space="0" w:color="auto"/>
              <w:bottom w:val="nil"/>
              <w:right w:val="single" w:sz="4" w:space="0" w:color="auto"/>
            </w:tcBorders>
            <w:shd w:val="clear" w:color="auto" w:fill="auto"/>
          </w:tcPr>
          <w:p w14:paraId="6F8F82AE" w14:textId="77777777" w:rsidR="001E0BCD" w:rsidRPr="00B709E2" w:rsidRDefault="001E0BCD" w:rsidP="00BF4353">
            <w:pPr>
              <w:tabs>
                <w:tab w:val="left" w:pos="2932"/>
              </w:tabs>
              <w:spacing w:before="240"/>
              <w:jc w:val="both"/>
              <w:rPr>
                <w:lang w:val="sk-SK"/>
              </w:rPr>
            </w:pPr>
            <w:r w:rsidRPr="00B709E2">
              <w:rPr>
                <w:u w:val="dotted"/>
                <w:lang w:val="sk-SK"/>
              </w:rPr>
              <w:fldChar w:fldCharType="begin">
                <w:ffData>
                  <w:name w:val="Text23"/>
                  <w:enabled/>
                  <w:calcOnExit w:val="0"/>
                  <w:textInput>
                    <w:maxLength w:val="2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3108" w:type="dxa"/>
            <w:tcBorders>
              <w:top w:val="nil"/>
              <w:left w:val="single" w:sz="4" w:space="0" w:color="auto"/>
              <w:bottom w:val="nil"/>
              <w:right w:val="nil"/>
            </w:tcBorders>
            <w:shd w:val="clear" w:color="auto" w:fill="auto"/>
          </w:tcPr>
          <w:p w14:paraId="6F9546E4" w14:textId="77777777" w:rsidR="001E0BCD" w:rsidRPr="00B709E2" w:rsidRDefault="001E0BCD" w:rsidP="00BF4353">
            <w:pPr>
              <w:tabs>
                <w:tab w:val="left" w:leader="dot" w:pos="510"/>
                <w:tab w:val="left" w:leader="dot" w:pos="1412"/>
                <w:tab w:val="left" w:leader="dot" w:pos="2614"/>
              </w:tabs>
              <w:spacing w:before="240"/>
              <w:rPr>
                <w:lang w:val="sk-SK"/>
              </w:rPr>
            </w:pPr>
            <w:r w:rsidRPr="00B709E2">
              <w:rPr>
                <w:u w:val="dotted"/>
                <w:lang w:val="sk-SK"/>
              </w:rPr>
              <w:fldChar w:fldCharType="begin">
                <w:ffData>
                  <w:name w:val=""/>
                  <w:enabled/>
                  <w:calcOnExit w:val="0"/>
                  <w:textInput>
                    <w:maxLength w:val="2"/>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fldChar w:fldCharType="end"/>
            </w:r>
            <w:r w:rsidRPr="00B709E2">
              <w:rPr>
                <w:lang w:val="sk-SK"/>
              </w:rPr>
              <w:t>/</w:t>
            </w:r>
            <w:r w:rsidRPr="00B709E2">
              <w:rPr>
                <w:u w:val="dotted"/>
                <w:lang w:val="sk-SK"/>
              </w:rPr>
              <w:fldChar w:fldCharType="begin">
                <w:ffData>
                  <w:name w:val="Text16"/>
                  <w:enabled/>
                  <w:calcOnExit w:val="0"/>
                  <w:textInput>
                    <w:maxLength w:val="2"/>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fldChar w:fldCharType="end"/>
            </w:r>
            <w:r w:rsidRPr="00B709E2">
              <w:rPr>
                <w:lang w:val="sk-SK"/>
              </w:rPr>
              <w:t>/</w:t>
            </w:r>
            <w:r w:rsidRPr="00B709E2">
              <w:rPr>
                <w:u w:val="dotted"/>
                <w:lang w:val="sk-SK"/>
              </w:rPr>
              <w:fldChar w:fldCharType="begin">
                <w:ffData>
                  <w:name w:val="Text17"/>
                  <w:enabled/>
                  <w:calcOnExit w:val="0"/>
                  <w:textInput>
                    <w:maxLength w:val="4"/>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p>
        </w:tc>
      </w:tr>
    </w:tbl>
    <w:p w14:paraId="065D9AB1" w14:textId="77777777" w:rsidR="001E0BCD" w:rsidRPr="00B709E2" w:rsidRDefault="001E0BCD" w:rsidP="001E0BCD">
      <w:pPr>
        <w:rPr>
          <w:lang w:val="sk-SK"/>
        </w:rPr>
      </w:pPr>
    </w:p>
    <w:p w14:paraId="50042CE6" w14:textId="0D800273" w:rsidR="001E0BCD" w:rsidRPr="00B709E2" w:rsidRDefault="001E0BCD" w:rsidP="001E0BCD">
      <w:pPr>
        <w:rPr>
          <w:sz w:val="16"/>
          <w:szCs w:val="16"/>
          <w:lang w:val="sk-SK"/>
        </w:rPr>
      </w:pPr>
      <w:r w:rsidRPr="00B709E2">
        <w:rPr>
          <w:sz w:val="16"/>
          <w:szCs w:val="16"/>
          <w:lang w:val="sk-SK"/>
        </w:rPr>
        <w:t>Ak</w:t>
      </w:r>
      <w:r w:rsidR="00B709E2" w:rsidRPr="00B709E2">
        <w:rPr>
          <w:sz w:val="16"/>
          <w:szCs w:val="16"/>
          <w:lang w:val="sk-SK"/>
        </w:rPr>
        <w:t xml:space="preserve"> </w:t>
      </w:r>
      <w:r w:rsidRPr="00B709E2">
        <w:rPr>
          <w:sz w:val="16"/>
          <w:szCs w:val="16"/>
          <w:lang w:val="sk-SK"/>
        </w:rPr>
        <w:t>nemáte</w:t>
      </w:r>
      <w:r w:rsidR="00B709E2" w:rsidRPr="00B709E2">
        <w:rPr>
          <w:sz w:val="16"/>
          <w:szCs w:val="16"/>
          <w:lang w:val="sk-SK"/>
        </w:rPr>
        <w:t xml:space="preserve"> </w:t>
      </w:r>
      <w:r w:rsidRPr="00B709E2">
        <w:rPr>
          <w:sz w:val="16"/>
          <w:szCs w:val="16"/>
          <w:lang w:val="sk-SK"/>
        </w:rPr>
        <w:t>dostatok</w:t>
      </w:r>
      <w:r w:rsidR="00B709E2" w:rsidRPr="00B709E2">
        <w:rPr>
          <w:sz w:val="16"/>
          <w:szCs w:val="16"/>
          <w:lang w:val="sk-SK"/>
        </w:rPr>
        <w:t xml:space="preserve"> </w:t>
      </w:r>
      <w:r w:rsidRPr="00B709E2">
        <w:rPr>
          <w:sz w:val="16"/>
          <w:szCs w:val="16"/>
          <w:lang w:val="sk-SK"/>
        </w:rPr>
        <w:t>miesta,</w:t>
      </w:r>
      <w:r w:rsidR="00B709E2" w:rsidRPr="00B709E2">
        <w:rPr>
          <w:sz w:val="16"/>
          <w:szCs w:val="16"/>
          <w:lang w:val="sk-SK"/>
        </w:rPr>
        <w:t xml:space="preserve"> </w:t>
      </w:r>
      <w:r w:rsidRPr="00B709E2">
        <w:rPr>
          <w:sz w:val="16"/>
          <w:szCs w:val="16"/>
          <w:lang w:val="sk-SK"/>
        </w:rPr>
        <w:t>doplňte</w:t>
      </w:r>
      <w:r w:rsidR="00B709E2" w:rsidRPr="00B709E2">
        <w:rPr>
          <w:sz w:val="16"/>
          <w:szCs w:val="16"/>
          <w:lang w:val="sk-SK"/>
        </w:rPr>
        <w:t xml:space="preserve"> </w:t>
      </w:r>
      <w:r w:rsidRPr="00B709E2">
        <w:rPr>
          <w:sz w:val="16"/>
          <w:szCs w:val="16"/>
          <w:lang w:val="sk-SK"/>
        </w:rPr>
        <w:t>tento</w:t>
      </w:r>
      <w:r w:rsidR="00B709E2" w:rsidRPr="00B709E2">
        <w:rPr>
          <w:sz w:val="16"/>
          <w:szCs w:val="16"/>
          <w:lang w:val="sk-SK"/>
        </w:rPr>
        <w:t xml:space="preserve"> </w:t>
      </w:r>
      <w:r w:rsidRPr="00B709E2">
        <w:rPr>
          <w:sz w:val="16"/>
          <w:szCs w:val="16"/>
          <w:lang w:val="sk-SK"/>
        </w:rPr>
        <w:t>zoznam</w:t>
      </w:r>
      <w:r w:rsidR="00B709E2" w:rsidRPr="00B709E2">
        <w:rPr>
          <w:sz w:val="16"/>
          <w:szCs w:val="16"/>
          <w:lang w:val="sk-SK"/>
        </w:rPr>
        <w:t xml:space="preserve"> </w:t>
      </w:r>
      <w:r w:rsidRPr="00B709E2">
        <w:rPr>
          <w:sz w:val="16"/>
          <w:szCs w:val="16"/>
          <w:lang w:val="sk-SK"/>
        </w:rPr>
        <w:t>na</w:t>
      </w:r>
      <w:r w:rsidR="00B709E2" w:rsidRPr="00B709E2">
        <w:rPr>
          <w:sz w:val="16"/>
          <w:szCs w:val="16"/>
          <w:lang w:val="sk-SK"/>
        </w:rPr>
        <w:t xml:space="preserve"> </w:t>
      </w:r>
      <w:r w:rsidRPr="00B709E2">
        <w:rPr>
          <w:sz w:val="16"/>
          <w:szCs w:val="16"/>
          <w:lang w:val="sk-SK"/>
        </w:rPr>
        <w:t>čistý</w:t>
      </w:r>
      <w:r w:rsidR="00B709E2" w:rsidRPr="00B709E2">
        <w:rPr>
          <w:sz w:val="16"/>
          <w:szCs w:val="16"/>
          <w:lang w:val="sk-SK"/>
        </w:rPr>
        <w:t xml:space="preserve"> </w:t>
      </w:r>
      <w:r w:rsidRPr="00B709E2">
        <w:rPr>
          <w:sz w:val="16"/>
          <w:szCs w:val="16"/>
          <w:lang w:val="sk-SK"/>
        </w:rPr>
        <w:t>list</w:t>
      </w:r>
      <w:r w:rsidR="00B709E2" w:rsidRPr="00B709E2">
        <w:rPr>
          <w:sz w:val="16"/>
          <w:szCs w:val="16"/>
          <w:lang w:val="sk-SK"/>
        </w:rPr>
        <w:t xml:space="preserve"> </w:t>
      </w:r>
      <w:r w:rsidRPr="00B709E2">
        <w:rPr>
          <w:sz w:val="16"/>
          <w:szCs w:val="16"/>
          <w:lang w:val="sk-SK"/>
        </w:rPr>
        <w:t>papiera,</w:t>
      </w:r>
      <w:r w:rsidR="00B709E2" w:rsidRPr="00B709E2">
        <w:rPr>
          <w:sz w:val="16"/>
          <w:szCs w:val="16"/>
          <w:lang w:val="sk-SK"/>
        </w:rPr>
        <w:t xml:space="preserve"> </w:t>
      </w:r>
      <w:r w:rsidRPr="00B709E2">
        <w:rPr>
          <w:sz w:val="16"/>
          <w:szCs w:val="16"/>
          <w:lang w:val="sk-SK"/>
        </w:rPr>
        <w:t>ktorý</w:t>
      </w:r>
      <w:r w:rsidR="00B709E2" w:rsidRPr="00B709E2">
        <w:rPr>
          <w:sz w:val="16"/>
          <w:szCs w:val="16"/>
          <w:lang w:val="sk-SK"/>
        </w:rPr>
        <w:t xml:space="preserve"> </w:t>
      </w:r>
      <w:r w:rsidRPr="00B709E2">
        <w:rPr>
          <w:sz w:val="16"/>
          <w:szCs w:val="16"/>
          <w:lang w:val="sk-SK"/>
        </w:rPr>
        <w:t>pripojíte</w:t>
      </w:r>
      <w:r w:rsidR="00B709E2" w:rsidRPr="00B709E2">
        <w:rPr>
          <w:sz w:val="16"/>
          <w:szCs w:val="16"/>
          <w:lang w:val="sk-SK"/>
        </w:rPr>
        <w:t xml:space="preserve"> k </w:t>
      </w:r>
      <w:r w:rsidRPr="00B709E2">
        <w:rPr>
          <w:sz w:val="16"/>
          <w:szCs w:val="16"/>
          <w:lang w:val="sk-SK"/>
        </w:rPr>
        <w:t>Vašej</w:t>
      </w:r>
      <w:r w:rsidR="00B709E2" w:rsidRPr="00B709E2">
        <w:rPr>
          <w:sz w:val="16"/>
          <w:szCs w:val="16"/>
          <w:lang w:val="sk-SK"/>
        </w:rPr>
        <w:t xml:space="preserve"> </w:t>
      </w:r>
      <w:r w:rsidRPr="00B709E2">
        <w:rPr>
          <w:sz w:val="16"/>
          <w:szCs w:val="16"/>
          <w:lang w:val="sk-SK"/>
        </w:rPr>
        <w:t>žiadosti.</w:t>
      </w:r>
    </w:p>
    <w:p w14:paraId="4B3B6106" w14:textId="77777777" w:rsidR="001E0BCD" w:rsidRPr="00B709E2" w:rsidRDefault="001E0BCD" w:rsidP="001E0BCD">
      <w:pPr>
        <w:jc w:val="both"/>
        <w:rPr>
          <w:b/>
          <w:bCs/>
          <w:lang w:val="sk-SK"/>
        </w:rPr>
      </w:pPr>
    </w:p>
    <w:p w14:paraId="40060B7B" w14:textId="7D6D64B4" w:rsidR="001E0BCD" w:rsidRPr="00B709E2" w:rsidRDefault="001E0BCD" w:rsidP="001E0BCD">
      <w:pPr>
        <w:jc w:val="both"/>
        <w:rPr>
          <w:lang w:val="sk-SK"/>
        </w:rPr>
      </w:pPr>
      <w:r w:rsidRPr="00B709E2">
        <w:rPr>
          <w:bCs/>
          <w:lang w:val="sk-SK"/>
        </w:rPr>
        <w:t>Uveďte</w:t>
      </w:r>
      <w:r w:rsidR="00B709E2" w:rsidRPr="00B709E2">
        <w:rPr>
          <w:bCs/>
          <w:lang w:val="sk-SK"/>
        </w:rPr>
        <w:t xml:space="preserve"> </w:t>
      </w:r>
      <w:r w:rsidRPr="00B709E2">
        <w:rPr>
          <w:lang w:val="sk-SK"/>
        </w:rPr>
        <w:t>výživné,</w:t>
      </w:r>
      <w:r w:rsidR="00B709E2" w:rsidRPr="00B709E2">
        <w:rPr>
          <w:lang w:val="sk-SK"/>
        </w:rPr>
        <w:t xml:space="preserve"> </w:t>
      </w:r>
      <w:r w:rsidRPr="00B709E2">
        <w:rPr>
          <w:lang w:val="sk-SK"/>
        </w:rPr>
        <w:t>ktoré</w:t>
      </w:r>
      <w:r w:rsidR="00B709E2" w:rsidRPr="00B709E2">
        <w:rPr>
          <w:lang w:val="sk-SK"/>
        </w:rPr>
        <w:t xml:space="preserve"> </w:t>
      </w:r>
      <w:r w:rsidRPr="00B709E2">
        <w:rPr>
          <w:lang w:val="sk-SK"/>
        </w:rPr>
        <w:t>platíte</w:t>
      </w:r>
      <w:r w:rsidR="00B709E2" w:rsidRPr="00B709E2">
        <w:rPr>
          <w:lang w:val="sk-SK"/>
        </w:rPr>
        <w:t xml:space="preserve"> </w:t>
      </w:r>
      <w:r w:rsidRPr="00B709E2">
        <w:rPr>
          <w:lang w:val="sk-SK"/>
        </w:rPr>
        <w:t>tretím</w:t>
      </w:r>
      <w:r w:rsidR="00B709E2" w:rsidRPr="00B709E2">
        <w:rPr>
          <w:lang w:val="sk-SK"/>
        </w:rPr>
        <w:t xml:space="preserve"> </w:t>
      </w:r>
      <w:r w:rsidRPr="00B709E2">
        <w:rPr>
          <w:lang w:val="sk-SK"/>
        </w:rPr>
        <w:t>osobám:</w:t>
      </w:r>
    </w:p>
    <w:p w14:paraId="42F34187" w14:textId="77777777" w:rsidR="001E0BCD" w:rsidRPr="00B709E2" w:rsidRDefault="001E0BCD" w:rsidP="001E0BCD">
      <w:pPr>
        <w:jc w:val="both"/>
        <w:rPr>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E0BCD" w:rsidRPr="00B709E2" w14:paraId="079E8BD6" w14:textId="77777777" w:rsidTr="00BF4353">
        <w:trPr>
          <w:trHeight w:val="2835"/>
          <w:jc w:val="center"/>
        </w:trPr>
        <w:tc>
          <w:tcPr>
            <w:tcW w:w="9000" w:type="dxa"/>
            <w:shd w:val="clear" w:color="auto" w:fill="auto"/>
          </w:tcPr>
          <w:p w14:paraId="0925BBB4" w14:textId="77777777" w:rsidR="001E0BCD" w:rsidRPr="00B709E2" w:rsidRDefault="001E0BCD" w:rsidP="00BF4353">
            <w:pPr>
              <w:spacing w:before="120" w:line="360" w:lineRule="auto"/>
              <w:jc w:val="both"/>
              <w:rPr>
                <w:bCs/>
                <w:lang w:val="sk-SK"/>
              </w:rPr>
            </w:pPr>
            <w:r w:rsidRPr="00B709E2">
              <w:rPr>
                <w:bCs/>
                <w:lang w:val="sk-SK"/>
              </w:rPr>
              <w:fldChar w:fldCharType="begin">
                <w:ffData>
                  <w:name w:val="Text29"/>
                  <w:enabled/>
                  <w:calcOnExit w:val="0"/>
                  <w:textInput/>
                </w:ffData>
              </w:fldChar>
            </w:r>
            <w:bookmarkStart w:id="10" w:name="Text29"/>
            <w:r w:rsidRPr="00B709E2">
              <w:rPr>
                <w:bCs/>
                <w:lang w:val="sk-SK"/>
              </w:rPr>
              <w:instrText xml:space="preserve"> FORMTEXT </w:instrText>
            </w:r>
            <w:r w:rsidRPr="00B709E2">
              <w:rPr>
                <w:bCs/>
                <w:lang w:val="sk-SK"/>
              </w:rPr>
            </w:r>
            <w:r w:rsidRPr="00B709E2">
              <w:rPr>
                <w:bCs/>
                <w:lang w:val="sk-SK"/>
              </w:rPr>
              <w:fldChar w:fldCharType="separate"/>
            </w:r>
            <w:r w:rsidRPr="00B709E2">
              <w:rPr>
                <w:bCs/>
                <w:lang w:val="sk-SK"/>
              </w:rPr>
              <w:t> </w:t>
            </w:r>
            <w:r w:rsidRPr="00B709E2">
              <w:rPr>
                <w:bCs/>
                <w:lang w:val="sk-SK"/>
              </w:rPr>
              <w:t> </w:t>
            </w:r>
            <w:r w:rsidRPr="00B709E2">
              <w:rPr>
                <w:bCs/>
                <w:lang w:val="sk-SK"/>
              </w:rPr>
              <w:t> </w:t>
            </w:r>
            <w:r w:rsidRPr="00B709E2">
              <w:rPr>
                <w:bCs/>
                <w:lang w:val="sk-SK"/>
              </w:rPr>
              <w:t> </w:t>
            </w:r>
            <w:r w:rsidRPr="00B709E2">
              <w:rPr>
                <w:bCs/>
                <w:lang w:val="sk-SK"/>
              </w:rPr>
              <w:t> </w:t>
            </w:r>
            <w:r w:rsidRPr="00B709E2">
              <w:rPr>
                <w:bCs/>
                <w:lang w:val="sk-SK"/>
              </w:rPr>
              <w:fldChar w:fldCharType="end"/>
            </w:r>
            <w:bookmarkEnd w:id="10"/>
          </w:p>
        </w:tc>
      </w:tr>
    </w:tbl>
    <w:p w14:paraId="686740FE" w14:textId="77777777" w:rsidR="001E0BCD" w:rsidRPr="00B709E2" w:rsidRDefault="001E0BCD" w:rsidP="001E0BCD">
      <w:pPr>
        <w:spacing w:line="360" w:lineRule="auto"/>
        <w:jc w:val="both"/>
        <w:rPr>
          <w:bCs/>
          <w:lang w:val="sk-SK"/>
        </w:rPr>
      </w:pPr>
    </w:p>
    <w:p w14:paraId="5C354F93" w14:textId="5D870C09" w:rsidR="001E0BCD" w:rsidRPr="00B709E2" w:rsidRDefault="001E0BCD" w:rsidP="001E0BCD">
      <w:pPr>
        <w:jc w:val="both"/>
        <w:rPr>
          <w:lang w:val="sk-SK"/>
        </w:rPr>
      </w:pPr>
      <w:r w:rsidRPr="00B709E2">
        <w:rPr>
          <w:lang w:val="sk-SK"/>
        </w:rPr>
        <w:t>Môžete</w:t>
      </w:r>
      <w:r w:rsidR="00B709E2" w:rsidRPr="00B709E2">
        <w:rPr>
          <w:lang w:val="sk-SK"/>
        </w:rPr>
        <w:t xml:space="preserve"> </w:t>
      </w:r>
      <w:r w:rsidRPr="00B709E2">
        <w:rPr>
          <w:lang w:val="sk-SK"/>
        </w:rPr>
        <w:t>uviesť</w:t>
      </w:r>
      <w:r w:rsidR="00B709E2" w:rsidRPr="00B709E2">
        <w:rPr>
          <w:lang w:val="sk-SK"/>
        </w:rPr>
        <w:t xml:space="preserve"> </w:t>
      </w:r>
      <w:r w:rsidRPr="00B709E2">
        <w:rPr>
          <w:lang w:val="sk-SK"/>
        </w:rPr>
        <w:t>dodatočné</w:t>
      </w:r>
      <w:r w:rsidR="00B709E2" w:rsidRPr="00B709E2">
        <w:rPr>
          <w:lang w:val="sk-SK"/>
        </w:rPr>
        <w:t xml:space="preserve"> </w:t>
      </w:r>
      <w:r w:rsidRPr="00B709E2">
        <w:rPr>
          <w:lang w:val="sk-SK"/>
        </w:rPr>
        <w:t>informácie</w:t>
      </w:r>
      <w:r w:rsidR="00B709E2" w:rsidRPr="00B709E2">
        <w:rPr>
          <w:lang w:val="sk-SK"/>
        </w:rPr>
        <w:t xml:space="preserve"> o </w:t>
      </w:r>
      <w:r w:rsidRPr="00B709E2">
        <w:rPr>
          <w:lang w:val="sk-SK"/>
        </w:rPr>
        <w:t>Vašej</w:t>
      </w:r>
      <w:r w:rsidR="00B709E2" w:rsidRPr="00B709E2">
        <w:rPr>
          <w:lang w:val="sk-SK"/>
        </w:rPr>
        <w:t xml:space="preserve"> </w:t>
      </w:r>
      <w:r w:rsidRPr="00B709E2">
        <w:rPr>
          <w:lang w:val="sk-SK"/>
        </w:rPr>
        <w:t>situácii,</w:t>
      </w:r>
      <w:r w:rsidR="00B709E2" w:rsidRPr="00B709E2">
        <w:rPr>
          <w:lang w:val="sk-SK"/>
        </w:rPr>
        <w:t xml:space="preserve"> a </w:t>
      </w:r>
      <w:r w:rsidRPr="00B709E2">
        <w:rPr>
          <w:lang w:val="sk-SK"/>
        </w:rPr>
        <w:t>to</w:t>
      </w:r>
      <w:r w:rsidR="00B709E2" w:rsidRPr="00B709E2">
        <w:rPr>
          <w:lang w:val="sk-SK"/>
        </w:rPr>
        <w:t xml:space="preserve"> o </w:t>
      </w:r>
      <w:r w:rsidRPr="00B709E2">
        <w:rPr>
          <w:lang w:val="sk-SK"/>
        </w:rPr>
        <w:t>Vašich</w:t>
      </w:r>
      <w:r w:rsidR="00B709E2" w:rsidRPr="00B709E2">
        <w:rPr>
          <w:lang w:val="sk-SK"/>
        </w:rPr>
        <w:t xml:space="preserve"> </w:t>
      </w:r>
      <w:r w:rsidRPr="00B709E2">
        <w:rPr>
          <w:lang w:val="sk-SK"/>
        </w:rPr>
        <w:t>príjmoch,</w:t>
      </w:r>
      <w:r w:rsidR="00B709E2" w:rsidRPr="00B709E2">
        <w:rPr>
          <w:lang w:val="sk-SK"/>
        </w:rPr>
        <w:t xml:space="preserve"> </w:t>
      </w:r>
      <w:r w:rsidRPr="00B709E2">
        <w:rPr>
          <w:lang w:val="sk-SK"/>
        </w:rPr>
        <w:t>ako</w:t>
      </w:r>
      <w:r w:rsidR="00B709E2" w:rsidRPr="00B709E2">
        <w:rPr>
          <w:lang w:val="sk-SK"/>
        </w:rPr>
        <w:t xml:space="preserve"> </w:t>
      </w:r>
      <w:r w:rsidRPr="00B709E2">
        <w:rPr>
          <w:lang w:val="sk-SK"/>
        </w:rPr>
        <w:t>aj</w:t>
      </w:r>
      <w:r w:rsidR="00B709E2" w:rsidRPr="00B709E2">
        <w:rPr>
          <w:lang w:val="sk-SK"/>
        </w:rPr>
        <w:t xml:space="preserve"> o </w:t>
      </w:r>
      <w:r w:rsidRPr="00B709E2">
        <w:rPr>
          <w:lang w:val="sk-SK"/>
        </w:rPr>
        <w:t>Vašich</w:t>
      </w:r>
      <w:r w:rsidR="00B709E2" w:rsidRPr="00B709E2">
        <w:rPr>
          <w:lang w:val="sk-SK"/>
        </w:rPr>
        <w:t xml:space="preserve"> </w:t>
      </w:r>
      <w:r w:rsidRPr="00B709E2">
        <w:rPr>
          <w:lang w:val="sk-SK"/>
        </w:rPr>
        <w:t>povinnostiach,</w:t>
      </w:r>
      <w:r w:rsidR="00B709E2" w:rsidRPr="00B709E2">
        <w:rPr>
          <w:lang w:val="sk-SK"/>
        </w:rPr>
        <w:t xml:space="preserve"> </w:t>
      </w:r>
      <w:r w:rsidRPr="00B709E2">
        <w:rPr>
          <w:lang w:val="sk-SK"/>
        </w:rPr>
        <w:t>ktoré</w:t>
      </w:r>
      <w:r w:rsidR="00B709E2" w:rsidRPr="00B709E2">
        <w:rPr>
          <w:lang w:val="sk-SK"/>
        </w:rPr>
        <w:t xml:space="preserve"> </w:t>
      </w:r>
      <w:r w:rsidRPr="00B709E2">
        <w:rPr>
          <w:lang w:val="sk-SK"/>
        </w:rPr>
        <w:t>si</w:t>
      </w:r>
      <w:r w:rsidR="00B709E2" w:rsidRPr="00B709E2">
        <w:rPr>
          <w:lang w:val="sk-SK"/>
        </w:rPr>
        <w:t xml:space="preserve"> </w:t>
      </w:r>
      <w:r w:rsidRPr="00B709E2">
        <w:rPr>
          <w:lang w:val="sk-SK"/>
        </w:rPr>
        <w:t>plníte:</w:t>
      </w:r>
    </w:p>
    <w:p w14:paraId="043AAB8C" w14:textId="77777777" w:rsidR="001E0BCD" w:rsidRPr="00B709E2" w:rsidRDefault="001E0BCD" w:rsidP="001E0BCD">
      <w:pPr>
        <w:spacing w:line="360" w:lineRule="auto"/>
        <w:jc w:val="both"/>
        <w:rPr>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1E0BCD" w:rsidRPr="00B709E2" w14:paraId="2F115B8D" w14:textId="77777777" w:rsidTr="00BF4353">
        <w:trPr>
          <w:trHeight w:val="8943"/>
        </w:trPr>
        <w:tc>
          <w:tcPr>
            <w:tcW w:w="9135" w:type="dxa"/>
            <w:shd w:val="clear" w:color="auto" w:fill="auto"/>
          </w:tcPr>
          <w:p w14:paraId="59D3D7F9" w14:textId="77777777" w:rsidR="001E0BCD" w:rsidRPr="00B709E2" w:rsidRDefault="001E0BCD" w:rsidP="00BF4353">
            <w:pPr>
              <w:spacing w:before="120" w:line="360" w:lineRule="auto"/>
              <w:jc w:val="both"/>
              <w:rPr>
                <w:lang w:val="sk-SK"/>
              </w:rPr>
            </w:pPr>
            <w:r w:rsidRPr="00B709E2">
              <w:rPr>
                <w:lang w:val="sk-SK"/>
              </w:rPr>
              <w:lastRenderedPageBreak/>
              <w:fldChar w:fldCharType="begin">
                <w:ffData>
                  <w:name w:val="Text30"/>
                  <w:enabled/>
                  <w:calcOnExit w:val="0"/>
                  <w:textInput/>
                </w:ffData>
              </w:fldChar>
            </w:r>
            <w:bookmarkStart w:id="11" w:name="Text30"/>
            <w:r w:rsidRPr="00B709E2">
              <w:rPr>
                <w:lang w:val="sk-SK"/>
              </w:rPr>
              <w:instrText xml:space="preserve"> FORMTEXT </w:instrText>
            </w:r>
            <w:r w:rsidRPr="00B709E2">
              <w:rPr>
                <w:lang w:val="sk-SK"/>
              </w:rPr>
            </w:r>
            <w:r w:rsidRPr="00B709E2">
              <w:rPr>
                <w:lang w:val="sk-SK"/>
              </w:rPr>
              <w:fldChar w:fldCharType="separate"/>
            </w:r>
            <w:r w:rsidRPr="00B709E2">
              <w:rPr>
                <w:noProof/>
                <w:lang w:val="sk-SK"/>
              </w:rPr>
              <w:t> </w:t>
            </w:r>
            <w:r w:rsidRPr="00B709E2">
              <w:rPr>
                <w:noProof/>
                <w:lang w:val="sk-SK"/>
              </w:rPr>
              <w:t> </w:t>
            </w:r>
            <w:r w:rsidRPr="00B709E2">
              <w:rPr>
                <w:noProof/>
                <w:lang w:val="sk-SK"/>
              </w:rPr>
              <w:t> </w:t>
            </w:r>
            <w:r w:rsidRPr="00B709E2">
              <w:rPr>
                <w:noProof/>
                <w:lang w:val="sk-SK"/>
              </w:rPr>
              <w:t> </w:t>
            </w:r>
            <w:r w:rsidRPr="00B709E2">
              <w:rPr>
                <w:noProof/>
                <w:lang w:val="sk-SK"/>
              </w:rPr>
              <w:t> </w:t>
            </w:r>
            <w:r w:rsidRPr="00B709E2">
              <w:rPr>
                <w:lang w:val="sk-SK"/>
              </w:rPr>
              <w:fldChar w:fldCharType="end"/>
            </w:r>
            <w:bookmarkEnd w:id="11"/>
          </w:p>
        </w:tc>
      </w:tr>
    </w:tbl>
    <w:p w14:paraId="47F1FFDF" w14:textId="77777777" w:rsidR="001E0BCD" w:rsidRPr="00B709E2" w:rsidRDefault="001E0BCD" w:rsidP="001E0BCD">
      <w:pPr>
        <w:jc w:val="both"/>
        <w:rPr>
          <w:b/>
          <w:bCs/>
          <w:lang w:val="sk-SK"/>
        </w:rPr>
      </w:pPr>
    </w:p>
    <w:p w14:paraId="29F1EB13" w14:textId="77777777" w:rsidR="001E0BCD" w:rsidRPr="00B709E2" w:rsidRDefault="001E0BCD" w:rsidP="001E0BCD">
      <w:pPr>
        <w:jc w:val="both"/>
        <w:rPr>
          <w:b/>
          <w:bCs/>
          <w:lang w:val="sk-SK"/>
        </w:rPr>
      </w:pPr>
    </w:p>
    <w:p w14:paraId="40D4024E" w14:textId="0BB052C3" w:rsidR="001E0BCD" w:rsidRPr="00B709E2" w:rsidRDefault="001E0BCD" w:rsidP="001E0BCD">
      <w:pPr>
        <w:jc w:val="both"/>
        <w:rPr>
          <w:b/>
          <w:bCs/>
          <w:lang w:val="sk-SK"/>
        </w:rPr>
      </w:pPr>
      <w:r w:rsidRPr="00B709E2">
        <w:rPr>
          <w:b/>
          <w:bCs/>
          <w:lang w:val="sk-SK"/>
        </w:rPr>
        <w:t>Informácie</w:t>
      </w:r>
      <w:r w:rsidR="00B709E2" w:rsidRPr="00B709E2">
        <w:rPr>
          <w:b/>
          <w:bCs/>
          <w:lang w:val="sk-SK"/>
        </w:rPr>
        <w:t xml:space="preserve"> </w:t>
      </w:r>
      <w:r w:rsidRPr="00B709E2">
        <w:rPr>
          <w:b/>
          <w:bCs/>
          <w:lang w:val="sk-SK"/>
        </w:rPr>
        <w:t>uvedené</w:t>
      </w:r>
      <w:r w:rsidR="00B709E2" w:rsidRPr="00B709E2">
        <w:rPr>
          <w:b/>
          <w:bCs/>
          <w:lang w:val="sk-SK"/>
        </w:rPr>
        <w:t xml:space="preserve"> </w:t>
      </w:r>
      <w:r w:rsidRPr="00B709E2">
        <w:rPr>
          <w:b/>
          <w:bCs/>
          <w:lang w:val="sk-SK"/>
        </w:rPr>
        <w:t>vyššie</w:t>
      </w:r>
      <w:r w:rsidR="00B709E2" w:rsidRPr="00B709E2">
        <w:rPr>
          <w:b/>
          <w:bCs/>
          <w:lang w:val="sk-SK"/>
        </w:rPr>
        <w:t xml:space="preserve"> </w:t>
      </w:r>
      <w:r w:rsidRPr="00B709E2">
        <w:rPr>
          <w:b/>
          <w:bCs/>
          <w:lang w:val="sk-SK"/>
        </w:rPr>
        <w:t>musia</w:t>
      </w:r>
      <w:r w:rsidR="00B709E2" w:rsidRPr="00B709E2">
        <w:rPr>
          <w:b/>
          <w:bCs/>
          <w:lang w:val="sk-SK"/>
        </w:rPr>
        <w:t xml:space="preserve"> </w:t>
      </w:r>
      <w:r w:rsidRPr="00B709E2">
        <w:rPr>
          <w:b/>
          <w:bCs/>
          <w:lang w:val="sk-SK"/>
        </w:rPr>
        <w:t>byť</w:t>
      </w:r>
      <w:r w:rsidR="00B709E2" w:rsidRPr="00B709E2">
        <w:rPr>
          <w:b/>
          <w:bCs/>
          <w:lang w:val="sk-SK"/>
        </w:rPr>
        <w:t xml:space="preserve"> </w:t>
      </w:r>
      <w:r w:rsidRPr="00B709E2">
        <w:rPr>
          <w:b/>
          <w:bCs/>
          <w:lang w:val="sk-SK"/>
        </w:rPr>
        <w:t>preukázané</w:t>
      </w:r>
      <w:r w:rsidR="00B709E2" w:rsidRPr="00B709E2">
        <w:rPr>
          <w:b/>
          <w:bCs/>
          <w:lang w:val="sk-SK"/>
        </w:rPr>
        <w:t xml:space="preserve"> </w:t>
      </w:r>
      <w:r w:rsidRPr="00B709E2">
        <w:rPr>
          <w:b/>
          <w:bCs/>
          <w:lang w:val="sk-SK"/>
        </w:rPr>
        <w:t>dokumentmi,</w:t>
      </w:r>
      <w:r w:rsidR="00B709E2" w:rsidRPr="00B709E2">
        <w:rPr>
          <w:b/>
          <w:bCs/>
          <w:lang w:val="sk-SK"/>
        </w:rPr>
        <w:t xml:space="preserve"> </w:t>
      </w:r>
      <w:r w:rsidRPr="00B709E2">
        <w:rPr>
          <w:b/>
          <w:bCs/>
          <w:lang w:val="sk-SK"/>
        </w:rPr>
        <w:t>ktoré</w:t>
      </w:r>
      <w:r w:rsidR="00B709E2" w:rsidRPr="00B709E2">
        <w:rPr>
          <w:b/>
          <w:bCs/>
          <w:lang w:val="sk-SK"/>
        </w:rPr>
        <w:t xml:space="preserve"> </w:t>
      </w:r>
      <w:r w:rsidRPr="00B709E2">
        <w:rPr>
          <w:b/>
          <w:bCs/>
          <w:lang w:val="sk-SK"/>
        </w:rPr>
        <w:t>umožňujú</w:t>
      </w:r>
      <w:r w:rsidR="00B709E2" w:rsidRPr="00B709E2">
        <w:rPr>
          <w:b/>
          <w:bCs/>
          <w:lang w:val="sk-SK"/>
        </w:rPr>
        <w:t xml:space="preserve"> </w:t>
      </w:r>
      <w:r w:rsidRPr="00B709E2">
        <w:rPr>
          <w:b/>
          <w:bCs/>
          <w:lang w:val="sk-SK"/>
        </w:rPr>
        <w:t>posúdiť</w:t>
      </w:r>
      <w:r w:rsidR="00B709E2" w:rsidRPr="00B709E2">
        <w:rPr>
          <w:b/>
          <w:bCs/>
          <w:lang w:val="sk-SK"/>
        </w:rPr>
        <w:t xml:space="preserve"> </w:t>
      </w:r>
      <w:r w:rsidRPr="00B709E2">
        <w:rPr>
          <w:b/>
          <w:bCs/>
          <w:lang w:val="sk-SK"/>
        </w:rPr>
        <w:t>Vašu</w:t>
      </w:r>
      <w:r w:rsidR="00B709E2" w:rsidRPr="00B709E2">
        <w:rPr>
          <w:b/>
          <w:bCs/>
          <w:lang w:val="sk-SK"/>
        </w:rPr>
        <w:t xml:space="preserve"> </w:t>
      </w:r>
      <w:r w:rsidRPr="00B709E2">
        <w:rPr>
          <w:b/>
          <w:bCs/>
          <w:lang w:val="sk-SK"/>
        </w:rPr>
        <w:t>ekonomickú</w:t>
      </w:r>
      <w:r w:rsidR="00B709E2" w:rsidRPr="00B709E2">
        <w:rPr>
          <w:b/>
          <w:bCs/>
          <w:lang w:val="sk-SK"/>
        </w:rPr>
        <w:t xml:space="preserve"> </w:t>
      </w:r>
      <w:r w:rsidRPr="00B709E2">
        <w:rPr>
          <w:b/>
          <w:bCs/>
          <w:lang w:val="sk-SK"/>
        </w:rPr>
        <w:t>situáciu</w:t>
      </w:r>
      <w:r w:rsidR="00B709E2" w:rsidRPr="00B709E2">
        <w:rPr>
          <w:b/>
          <w:bCs/>
          <w:lang w:val="sk-SK"/>
        </w:rPr>
        <w:t xml:space="preserve"> </w:t>
      </w:r>
      <w:r w:rsidRPr="00B709E2">
        <w:rPr>
          <w:b/>
          <w:bCs/>
          <w:lang w:val="sk-SK"/>
        </w:rPr>
        <w:t>(článok 147</w:t>
      </w:r>
      <w:r w:rsidR="00B709E2" w:rsidRPr="00B709E2">
        <w:rPr>
          <w:b/>
          <w:bCs/>
          <w:lang w:val="sk-SK"/>
        </w:rPr>
        <w:t xml:space="preserve"> </w:t>
      </w:r>
      <w:r w:rsidRPr="00B709E2">
        <w:rPr>
          <w:b/>
          <w:bCs/>
          <w:lang w:val="sk-SK"/>
        </w:rPr>
        <w:t>ods. 3</w:t>
      </w:r>
      <w:r w:rsidR="00B709E2" w:rsidRPr="00B709E2">
        <w:rPr>
          <w:b/>
          <w:bCs/>
          <w:lang w:val="sk-SK"/>
        </w:rPr>
        <w:t xml:space="preserve"> </w:t>
      </w:r>
      <w:r w:rsidRPr="00B709E2">
        <w:rPr>
          <w:b/>
          <w:bCs/>
          <w:lang w:val="sk-SK"/>
        </w:rPr>
        <w:t>rokovacieho</w:t>
      </w:r>
      <w:r w:rsidR="00B709E2" w:rsidRPr="00B709E2">
        <w:rPr>
          <w:b/>
          <w:bCs/>
          <w:lang w:val="sk-SK"/>
        </w:rPr>
        <w:t xml:space="preserve"> </w:t>
      </w:r>
      <w:r w:rsidRPr="00B709E2">
        <w:rPr>
          <w:b/>
          <w:bCs/>
          <w:lang w:val="sk-SK"/>
        </w:rPr>
        <w:t>poriadku).</w:t>
      </w:r>
    </w:p>
    <w:p w14:paraId="20695257" w14:textId="77777777" w:rsidR="001E0BCD" w:rsidRPr="00B709E2" w:rsidRDefault="001E0BCD" w:rsidP="001E0BCD">
      <w:pPr>
        <w:jc w:val="both"/>
        <w:rPr>
          <w:b/>
          <w:bCs/>
          <w:lang w:val="sk-SK"/>
        </w:rPr>
      </w:pPr>
    </w:p>
    <w:p w14:paraId="03888B95" w14:textId="101C3135" w:rsidR="001E0BCD" w:rsidRPr="00B709E2" w:rsidRDefault="001E0BCD" w:rsidP="001E0BCD">
      <w:pPr>
        <w:jc w:val="both"/>
        <w:rPr>
          <w:b/>
          <w:bCs/>
          <w:lang w:val="sk-SK"/>
        </w:rPr>
      </w:pPr>
      <w:r w:rsidRPr="00B709E2">
        <w:rPr>
          <w:b/>
          <w:bCs/>
          <w:lang w:val="sk-SK"/>
        </w:rPr>
        <w:t>Zoznam</w:t>
      </w:r>
      <w:r w:rsidR="00B709E2" w:rsidRPr="00B709E2">
        <w:rPr>
          <w:b/>
          <w:bCs/>
          <w:lang w:val="sk-SK"/>
        </w:rPr>
        <w:t xml:space="preserve"> </w:t>
      </w:r>
      <w:r w:rsidRPr="00B709E2">
        <w:rPr>
          <w:b/>
          <w:bCs/>
          <w:lang w:val="sk-SK"/>
        </w:rPr>
        <w:t>dokladov,</w:t>
      </w:r>
      <w:r w:rsidR="00B709E2" w:rsidRPr="00B709E2">
        <w:rPr>
          <w:b/>
          <w:bCs/>
          <w:lang w:val="sk-SK"/>
        </w:rPr>
        <w:t xml:space="preserve"> </w:t>
      </w:r>
      <w:r w:rsidRPr="00B709E2">
        <w:rPr>
          <w:b/>
          <w:bCs/>
          <w:lang w:val="sk-SK"/>
        </w:rPr>
        <w:t>prípadne</w:t>
      </w:r>
      <w:r w:rsidR="00B709E2" w:rsidRPr="00B709E2">
        <w:rPr>
          <w:b/>
          <w:bCs/>
          <w:lang w:val="sk-SK"/>
        </w:rPr>
        <w:t xml:space="preserve"> </w:t>
      </w:r>
      <w:r w:rsidRPr="00B709E2">
        <w:rPr>
          <w:b/>
          <w:bCs/>
          <w:lang w:val="sk-SK"/>
        </w:rPr>
        <w:t>vrátane</w:t>
      </w:r>
      <w:r w:rsidR="00B709E2" w:rsidRPr="00B709E2">
        <w:rPr>
          <w:b/>
          <w:bCs/>
          <w:lang w:val="sk-SK"/>
        </w:rPr>
        <w:t xml:space="preserve"> </w:t>
      </w:r>
      <w:r w:rsidRPr="00B709E2">
        <w:rPr>
          <w:b/>
          <w:bCs/>
          <w:lang w:val="sk-SK"/>
        </w:rPr>
        <w:t>osvedčenia</w:t>
      </w:r>
      <w:r w:rsidR="00B709E2" w:rsidRPr="00B709E2">
        <w:rPr>
          <w:b/>
          <w:bCs/>
          <w:lang w:val="sk-SK"/>
        </w:rPr>
        <w:t xml:space="preserve"> </w:t>
      </w:r>
      <w:r w:rsidRPr="00B709E2">
        <w:rPr>
          <w:b/>
          <w:bCs/>
          <w:lang w:val="sk-SK"/>
        </w:rPr>
        <w:t>príslušného</w:t>
      </w:r>
      <w:r w:rsidR="00B709E2" w:rsidRPr="00B709E2">
        <w:rPr>
          <w:b/>
          <w:bCs/>
          <w:lang w:val="sk-SK"/>
        </w:rPr>
        <w:t xml:space="preserve"> </w:t>
      </w:r>
      <w:r w:rsidRPr="00B709E2">
        <w:rPr>
          <w:b/>
          <w:bCs/>
          <w:lang w:val="sk-SK"/>
        </w:rPr>
        <w:t>vnútroštátneho</w:t>
      </w:r>
      <w:r w:rsidR="00B709E2" w:rsidRPr="00B709E2">
        <w:rPr>
          <w:b/>
          <w:bCs/>
          <w:lang w:val="sk-SK"/>
        </w:rPr>
        <w:t xml:space="preserve"> </w:t>
      </w:r>
      <w:r w:rsidRPr="00B709E2">
        <w:rPr>
          <w:b/>
          <w:bCs/>
          <w:lang w:val="sk-SK"/>
        </w:rPr>
        <w:t>orgánu</w:t>
      </w:r>
      <w:r w:rsidR="00B709E2" w:rsidRPr="00B709E2">
        <w:rPr>
          <w:b/>
          <w:bCs/>
          <w:lang w:val="sk-SK"/>
        </w:rPr>
        <w:t xml:space="preserve"> </w:t>
      </w:r>
      <w:r w:rsidRPr="00B709E2">
        <w:rPr>
          <w:b/>
          <w:bCs/>
          <w:lang w:val="sk-SK"/>
        </w:rPr>
        <w:t>potvrdzujúceho</w:t>
      </w:r>
      <w:r w:rsidR="00B709E2" w:rsidRPr="00B709E2">
        <w:rPr>
          <w:b/>
          <w:bCs/>
          <w:lang w:val="sk-SK"/>
        </w:rPr>
        <w:t xml:space="preserve"> </w:t>
      </w:r>
      <w:r w:rsidRPr="00B709E2">
        <w:rPr>
          <w:b/>
          <w:bCs/>
          <w:lang w:val="sk-SK"/>
        </w:rPr>
        <w:t>túto</w:t>
      </w:r>
      <w:r w:rsidR="00B709E2" w:rsidRPr="00B709E2">
        <w:rPr>
          <w:b/>
          <w:bCs/>
          <w:lang w:val="sk-SK"/>
        </w:rPr>
        <w:t xml:space="preserve"> </w:t>
      </w:r>
      <w:r w:rsidRPr="00B709E2">
        <w:rPr>
          <w:b/>
          <w:bCs/>
          <w:lang w:val="sk-SK"/>
        </w:rPr>
        <w:t>ekonomickú</w:t>
      </w:r>
      <w:r w:rsidR="00B709E2" w:rsidRPr="00B709E2">
        <w:rPr>
          <w:b/>
          <w:bCs/>
          <w:lang w:val="sk-SK"/>
        </w:rPr>
        <w:t xml:space="preserve"> </w:t>
      </w:r>
      <w:r w:rsidRPr="00B709E2">
        <w:rPr>
          <w:b/>
          <w:bCs/>
          <w:lang w:val="sk-SK"/>
        </w:rPr>
        <w:t>situáciu,</w:t>
      </w:r>
      <w:r w:rsidR="00B709E2" w:rsidRPr="00B709E2">
        <w:rPr>
          <w:b/>
          <w:bCs/>
          <w:lang w:val="sk-SK"/>
        </w:rPr>
        <w:t xml:space="preserve"> </w:t>
      </w:r>
      <w:r w:rsidRPr="00B709E2">
        <w:rPr>
          <w:b/>
          <w:bCs/>
          <w:lang w:val="sk-SK"/>
        </w:rPr>
        <w:t>musí</w:t>
      </w:r>
      <w:r w:rsidR="00B709E2" w:rsidRPr="00B709E2">
        <w:rPr>
          <w:b/>
          <w:bCs/>
          <w:lang w:val="sk-SK"/>
        </w:rPr>
        <w:t xml:space="preserve"> </w:t>
      </w:r>
      <w:r w:rsidRPr="00B709E2">
        <w:rPr>
          <w:b/>
          <w:bCs/>
          <w:lang w:val="sk-SK"/>
        </w:rPr>
        <w:t>byť</w:t>
      </w:r>
      <w:r w:rsidR="00B709E2" w:rsidRPr="00B709E2">
        <w:rPr>
          <w:b/>
          <w:bCs/>
          <w:lang w:val="sk-SK"/>
        </w:rPr>
        <w:t xml:space="preserve"> </w:t>
      </w:r>
      <w:r w:rsidRPr="00B709E2">
        <w:rPr>
          <w:b/>
          <w:bCs/>
          <w:lang w:val="sk-SK"/>
        </w:rPr>
        <w:t>pripojený</w:t>
      </w:r>
      <w:r w:rsidR="00B709E2" w:rsidRPr="00B709E2">
        <w:rPr>
          <w:b/>
          <w:bCs/>
          <w:lang w:val="sk-SK"/>
        </w:rPr>
        <w:t xml:space="preserve"> k </w:t>
      </w:r>
      <w:r w:rsidRPr="00B709E2">
        <w:rPr>
          <w:b/>
          <w:bCs/>
          <w:lang w:val="sk-SK"/>
        </w:rPr>
        <w:t>tomuto</w:t>
      </w:r>
      <w:r w:rsidR="00B709E2" w:rsidRPr="00B709E2">
        <w:rPr>
          <w:b/>
          <w:bCs/>
          <w:lang w:val="sk-SK"/>
        </w:rPr>
        <w:t xml:space="preserve"> </w:t>
      </w:r>
      <w:r w:rsidRPr="00B709E2">
        <w:rPr>
          <w:b/>
          <w:bCs/>
          <w:lang w:val="sk-SK"/>
        </w:rPr>
        <w:t>formuláru.</w:t>
      </w:r>
    </w:p>
    <w:p w14:paraId="285F7A8B" w14:textId="77777777" w:rsidR="001E0BCD" w:rsidRPr="00B709E2" w:rsidRDefault="001E0BCD" w:rsidP="001E0BCD">
      <w:pPr>
        <w:jc w:val="both"/>
        <w:rPr>
          <w:b/>
          <w:bCs/>
          <w:lang w:val="sk-SK"/>
        </w:rPr>
      </w:pPr>
    </w:p>
    <w:p w14:paraId="71ECEECD" w14:textId="149EC35B" w:rsidR="001E0BCD" w:rsidRPr="00B709E2" w:rsidRDefault="001E0BCD" w:rsidP="001E0BCD">
      <w:pPr>
        <w:jc w:val="both"/>
        <w:rPr>
          <w:b/>
          <w:bCs/>
          <w:lang w:val="sk-SK"/>
        </w:rPr>
      </w:pPr>
      <w:r w:rsidRPr="00B709E2">
        <w:rPr>
          <w:b/>
          <w:bCs/>
          <w:lang w:val="sk-SK"/>
        </w:rPr>
        <w:t>Originály</w:t>
      </w:r>
      <w:r w:rsidR="00B709E2" w:rsidRPr="00B709E2">
        <w:rPr>
          <w:b/>
          <w:bCs/>
          <w:lang w:val="sk-SK"/>
        </w:rPr>
        <w:t xml:space="preserve"> </w:t>
      </w:r>
      <w:r w:rsidRPr="00B709E2">
        <w:rPr>
          <w:b/>
          <w:bCs/>
          <w:lang w:val="sk-SK"/>
        </w:rPr>
        <w:t>predložených</w:t>
      </w:r>
      <w:r w:rsidR="00B709E2" w:rsidRPr="00B709E2">
        <w:rPr>
          <w:b/>
          <w:bCs/>
          <w:lang w:val="sk-SK"/>
        </w:rPr>
        <w:t xml:space="preserve"> </w:t>
      </w:r>
      <w:r w:rsidRPr="00B709E2">
        <w:rPr>
          <w:b/>
          <w:bCs/>
          <w:lang w:val="sk-SK"/>
        </w:rPr>
        <w:t>dokumentov</w:t>
      </w:r>
      <w:r w:rsidR="00B709E2" w:rsidRPr="00B709E2">
        <w:rPr>
          <w:b/>
          <w:bCs/>
          <w:lang w:val="sk-SK"/>
        </w:rPr>
        <w:t xml:space="preserve"> </w:t>
      </w:r>
      <w:r w:rsidRPr="00B709E2">
        <w:rPr>
          <w:b/>
          <w:bCs/>
          <w:lang w:val="sk-SK"/>
        </w:rPr>
        <w:t>sa</w:t>
      </w:r>
      <w:r w:rsidR="00B709E2" w:rsidRPr="00B709E2">
        <w:rPr>
          <w:b/>
          <w:bCs/>
          <w:lang w:val="sk-SK"/>
        </w:rPr>
        <w:t xml:space="preserve"> </w:t>
      </w:r>
      <w:r w:rsidRPr="00B709E2">
        <w:rPr>
          <w:b/>
          <w:bCs/>
          <w:lang w:val="sk-SK"/>
        </w:rPr>
        <w:t>nevracajú.</w:t>
      </w:r>
      <w:r w:rsidR="00B709E2" w:rsidRPr="00B709E2">
        <w:rPr>
          <w:b/>
          <w:bCs/>
          <w:lang w:val="sk-SK"/>
        </w:rPr>
        <w:t xml:space="preserve"> </w:t>
      </w:r>
      <w:r w:rsidRPr="00B709E2">
        <w:rPr>
          <w:b/>
          <w:bCs/>
          <w:lang w:val="sk-SK"/>
        </w:rPr>
        <w:t>Odporúča</w:t>
      </w:r>
      <w:r w:rsidR="00B709E2" w:rsidRPr="00B709E2">
        <w:rPr>
          <w:b/>
          <w:bCs/>
          <w:lang w:val="sk-SK"/>
        </w:rPr>
        <w:t xml:space="preserve"> </w:t>
      </w:r>
      <w:r w:rsidRPr="00B709E2">
        <w:rPr>
          <w:b/>
          <w:bCs/>
          <w:lang w:val="sk-SK"/>
        </w:rPr>
        <w:t>sa</w:t>
      </w:r>
      <w:r w:rsidR="00B709E2" w:rsidRPr="00B709E2">
        <w:rPr>
          <w:b/>
          <w:bCs/>
          <w:lang w:val="sk-SK"/>
        </w:rPr>
        <w:t xml:space="preserve"> </w:t>
      </w:r>
      <w:r w:rsidRPr="00B709E2">
        <w:rPr>
          <w:b/>
          <w:bCs/>
          <w:lang w:val="sk-SK"/>
        </w:rPr>
        <w:t>preto</w:t>
      </w:r>
      <w:r w:rsidR="00B709E2" w:rsidRPr="00B709E2">
        <w:rPr>
          <w:b/>
          <w:bCs/>
          <w:lang w:val="sk-SK"/>
        </w:rPr>
        <w:t xml:space="preserve"> </w:t>
      </w:r>
      <w:r w:rsidRPr="00B709E2">
        <w:rPr>
          <w:b/>
          <w:bCs/>
          <w:lang w:val="sk-SK"/>
        </w:rPr>
        <w:t>predložiť</w:t>
      </w:r>
      <w:r w:rsidR="00B709E2" w:rsidRPr="00B709E2">
        <w:rPr>
          <w:b/>
          <w:bCs/>
          <w:lang w:val="sk-SK"/>
        </w:rPr>
        <w:t xml:space="preserve"> </w:t>
      </w:r>
      <w:r w:rsidRPr="00B709E2">
        <w:rPr>
          <w:b/>
          <w:bCs/>
          <w:lang w:val="sk-SK"/>
        </w:rPr>
        <w:t>kópie</w:t>
      </w:r>
      <w:r w:rsidR="00B709E2" w:rsidRPr="00B709E2">
        <w:rPr>
          <w:b/>
          <w:bCs/>
          <w:lang w:val="sk-SK"/>
        </w:rPr>
        <w:t xml:space="preserve"> </w:t>
      </w:r>
      <w:r w:rsidRPr="00B709E2">
        <w:rPr>
          <w:b/>
          <w:bCs/>
          <w:lang w:val="sk-SK"/>
        </w:rPr>
        <w:t>príslušných</w:t>
      </w:r>
      <w:r w:rsidR="00B709E2" w:rsidRPr="00B709E2">
        <w:rPr>
          <w:b/>
          <w:bCs/>
          <w:lang w:val="sk-SK"/>
        </w:rPr>
        <w:t xml:space="preserve"> </w:t>
      </w:r>
      <w:r w:rsidRPr="00B709E2">
        <w:rPr>
          <w:b/>
          <w:bCs/>
          <w:lang w:val="sk-SK"/>
        </w:rPr>
        <w:t>dokumentov.</w:t>
      </w:r>
    </w:p>
    <w:p w14:paraId="2992132E" w14:textId="77777777" w:rsidR="001E0BCD" w:rsidRPr="00B709E2" w:rsidRDefault="001E0BCD" w:rsidP="001E0BCD">
      <w:pPr>
        <w:spacing w:line="360" w:lineRule="auto"/>
        <w:rPr>
          <w:lang w:val="sk-SK"/>
        </w:rPr>
      </w:pPr>
    </w:p>
    <w:p w14:paraId="63F683FB" w14:textId="429E5537" w:rsidR="001E0BCD" w:rsidRPr="00B709E2" w:rsidRDefault="001E0BCD" w:rsidP="001E0BCD">
      <w:pPr>
        <w:jc w:val="center"/>
        <w:rPr>
          <w:b/>
          <w:bCs/>
          <w:color w:val="1F497D"/>
          <w:lang w:val="sk-SK"/>
        </w:rPr>
      </w:pPr>
      <w:r w:rsidRPr="00B709E2">
        <w:rPr>
          <w:b/>
          <w:bCs/>
          <w:lang w:val="sk-SK"/>
        </w:rPr>
        <w:br w:type="page"/>
      </w:r>
      <w:r w:rsidRPr="00B709E2">
        <w:rPr>
          <w:b/>
          <w:bCs/>
          <w:color w:val="1F497D"/>
          <w:lang w:val="sk-SK"/>
        </w:rPr>
        <w:lastRenderedPageBreak/>
        <w:t>PRÁVNICKÁ</w:t>
      </w:r>
      <w:r w:rsidR="00B709E2" w:rsidRPr="00B709E2">
        <w:rPr>
          <w:b/>
          <w:bCs/>
          <w:color w:val="1F497D"/>
          <w:lang w:val="sk-SK"/>
        </w:rPr>
        <w:t xml:space="preserve"> </w:t>
      </w:r>
      <w:r w:rsidRPr="00B709E2">
        <w:rPr>
          <w:b/>
          <w:bCs/>
          <w:color w:val="1F497D"/>
          <w:lang w:val="sk-SK"/>
        </w:rPr>
        <w:t>OSOBA</w:t>
      </w:r>
    </w:p>
    <w:p w14:paraId="03321DD6" w14:textId="77777777" w:rsidR="001E0BCD" w:rsidRPr="00B709E2" w:rsidRDefault="001E0BCD" w:rsidP="001E0BCD">
      <w:pPr>
        <w:jc w:val="both"/>
        <w:rPr>
          <w:b/>
          <w:bCs/>
          <w:lang w:val="sk-SK"/>
        </w:rPr>
      </w:pPr>
    </w:p>
    <w:p w14:paraId="34AF5291" w14:textId="2231BE27" w:rsidR="001E0BCD" w:rsidRPr="00B709E2" w:rsidRDefault="001E0BCD" w:rsidP="001E0BCD">
      <w:pPr>
        <w:jc w:val="both"/>
        <w:rPr>
          <w:lang w:val="sk-SK"/>
        </w:rPr>
      </w:pPr>
      <w:r w:rsidRPr="00B709E2">
        <w:rPr>
          <w:color w:val="000000"/>
          <w:lang w:val="sk-SK"/>
        </w:rPr>
        <w:t>Ak</w:t>
      </w:r>
      <w:r w:rsidR="00B709E2" w:rsidRPr="00B709E2">
        <w:rPr>
          <w:color w:val="000000"/>
          <w:lang w:val="sk-SK"/>
        </w:rPr>
        <w:t xml:space="preserve"> o </w:t>
      </w:r>
      <w:r w:rsidRPr="00B709E2">
        <w:rPr>
          <w:color w:val="000000"/>
          <w:lang w:val="sk-SK"/>
        </w:rPr>
        <w:t>poskytnutie</w:t>
      </w:r>
      <w:r w:rsidR="00B709E2" w:rsidRPr="00B709E2">
        <w:rPr>
          <w:color w:val="000000"/>
          <w:lang w:val="sk-SK"/>
        </w:rPr>
        <w:t xml:space="preserve"> </w:t>
      </w:r>
      <w:r w:rsidRPr="00B709E2">
        <w:rPr>
          <w:color w:val="000000"/>
          <w:lang w:val="sk-SK"/>
        </w:rPr>
        <w:t>právnej</w:t>
      </w:r>
      <w:r w:rsidR="00B709E2" w:rsidRPr="00B709E2">
        <w:rPr>
          <w:color w:val="000000"/>
          <w:lang w:val="sk-SK"/>
        </w:rPr>
        <w:t xml:space="preserve"> </w:t>
      </w:r>
      <w:r w:rsidRPr="00B709E2">
        <w:rPr>
          <w:color w:val="000000"/>
          <w:lang w:val="sk-SK"/>
        </w:rPr>
        <w:t>pomoci</w:t>
      </w:r>
      <w:r w:rsidR="00B709E2" w:rsidRPr="00B709E2">
        <w:rPr>
          <w:color w:val="000000"/>
          <w:lang w:val="sk-SK"/>
        </w:rPr>
        <w:t xml:space="preserve"> </w:t>
      </w:r>
      <w:r w:rsidRPr="00B709E2">
        <w:rPr>
          <w:color w:val="000000"/>
          <w:lang w:val="sk-SK"/>
        </w:rPr>
        <w:t>žiada</w:t>
      </w:r>
      <w:r w:rsidR="00B709E2" w:rsidRPr="00B709E2">
        <w:rPr>
          <w:color w:val="000000"/>
          <w:lang w:val="sk-SK"/>
        </w:rPr>
        <w:t xml:space="preserve"> </w:t>
      </w:r>
      <w:r w:rsidRPr="00B709E2">
        <w:rPr>
          <w:color w:val="000000"/>
          <w:lang w:val="sk-SK"/>
        </w:rPr>
        <w:t>právnická</w:t>
      </w:r>
      <w:r w:rsidR="00B709E2" w:rsidRPr="00B709E2">
        <w:rPr>
          <w:color w:val="000000"/>
          <w:lang w:val="sk-SK"/>
        </w:rPr>
        <w:t xml:space="preserve"> </w:t>
      </w:r>
      <w:r w:rsidRPr="00B709E2">
        <w:rPr>
          <w:color w:val="000000"/>
          <w:lang w:val="sk-SK"/>
        </w:rPr>
        <w:t>osoba,</w:t>
      </w:r>
      <w:r w:rsidR="00B709E2" w:rsidRPr="00B709E2">
        <w:rPr>
          <w:color w:val="000000"/>
          <w:lang w:val="sk-SK"/>
        </w:rPr>
        <w:t xml:space="preserve"> k </w:t>
      </w:r>
      <w:r w:rsidRPr="00B709E2">
        <w:rPr>
          <w:color w:val="000000"/>
          <w:lang w:val="sk-SK"/>
        </w:rPr>
        <w:t>tejto</w:t>
      </w:r>
      <w:r w:rsidR="00B709E2" w:rsidRPr="00B709E2">
        <w:rPr>
          <w:color w:val="000000"/>
          <w:lang w:val="sk-SK"/>
        </w:rPr>
        <w:t xml:space="preserve"> </w:t>
      </w:r>
      <w:r w:rsidRPr="00B709E2">
        <w:rPr>
          <w:color w:val="000000"/>
          <w:lang w:val="sk-SK"/>
        </w:rPr>
        <w:t>žiadosti</w:t>
      </w:r>
      <w:r w:rsidR="00B709E2" w:rsidRPr="00B709E2">
        <w:rPr>
          <w:color w:val="000000"/>
          <w:lang w:val="sk-SK"/>
        </w:rPr>
        <w:t xml:space="preserve"> </w:t>
      </w:r>
      <w:r w:rsidRPr="00B709E2">
        <w:rPr>
          <w:color w:val="000000"/>
          <w:lang w:val="sk-SK"/>
        </w:rPr>
        <w:t>pripojte</w:t>
      </w:r>
      <w:r w:rsidR="00B709E2" w:rsidRPr="00B709E2">
        <w:rPr>
          <w:color w:val="000000"/>
          <w:lang w:val="sk-SK"/>
        </w:rPr>
        <w:t xml:space="preserve"> </w:t>
      </w:r>
      <w:r w:rsidRPr="00B709E2">
        <w:rPr>
          <w:color w:val="000000"/>
          <w:lang w:val="sk-SK"/>
        </w:rPr>
        <w:t>aktuálny</w:t>
      </w:r>
      <w:r w:rsidR="00B709E2" w:rsidRPr="00B709E2">
        <w:rPr>
          <w:color w:val="000000"/>
          <w:lang w:val="sk-SK"/>
        </w:rPr>
        <w:t xml:space="preserve"> </w:t>
      </w:r>
      <w:r w:rsidRPr="00B709E2">
        <w:rPr>
          <w:color w:val="000000"/>
          <w:lang w:val="sk-SK"/>
        </w:rPr>
        <w:t>dôkaz</w:t>
      </w:r>
      <w:r w:rsidR="00B709E2" w:rsidRPr="00B709E2">
        <w:rPr>
          <w:color w:val="000000"/>
          <w:lang w:val="sk-SK"/>
        </w:rPr>
        <w:t xml:space="preserve"> o </w:t>
      </w:r>
      <w:r w:rsidRPr="00B709E2">
        <w:rPr>
          <w:color w:val="000000"/>
          <w:lang w:val="sk-SK"/>
        </w:rPr>
        <w:t>jej</w:t>
      </w:r>
      <w:r w:rsidR="00B709E2" w:rsidRPr="00B709E2">
        <w:rPr>
          <w:color w:val="000000"/>
          <w:lang w:val="sk-SK"/>
        </w:rPr>
        <w:t xml:space="preserve"> </w:t>
      </w:r>
      <w:r w:rsidRPr="00B709E2">
        <w:rPr>
          <w:color w:val="000000"/>
          <w:lang w:val="sk-SK"/>
        </w:rPr>
        <w:t>existencii</w:t>
      </w:r>
      <w:r w:rsidR="00B709E2" w:rsidRPr="00B709E2">
        <w:rPr>
          <w:color w:val="000000"/>
          <w:lang w:val="sk-SK"/>
        </w:rPr>
        <w:t xml:space="preserve"> </w:t>
      </w:r>
      <w:r w:rsidRPr="00B709E2">
        <w:rPr>
          <w:color w:val="000000"/>
          <w:lang w:val="sk-SK"/>
        </w:rPr>
        <w:t>ako</w:t>
      </w:r>
      <w:r w:rsidR="00B709E2" w:rsidRPr="00B709E2">
        <w:rPr>
          <w:color w:val="000000"/>
          <w:lang w:val="sk-SK"/>
        </w:rPr>
        <w:t xml:space="preserve"> </w:t>
      </w:r>
      <w:r w:rsidRPr="00B709E2">
        <w:rPr>
          <w:color w:val="000000"/>
          <w:lang w:val="sk-SK"/>
        </w:rPr>
        <w:t>právnickej</w:t>
      </w:r>
      <w:r w:rsidR="00B709E2" w:rsidRPr="00B709E2">
        <w:rPr>
          <w:color w:val="000000"/>
          <w:lang w:val="sk-SK"/>
        </w:rPr>
        <w:t xml:space="preserve"> </w:t>
      </w:r>
      <w:r w:rsidRPr="00B709E2">
        <w:rPr>
          <w:color w:val="000000"/>
          <w:lang w:val="sk-SK"/>
        </w:rPr>
        <w:t>osoby</w:t>
      </w:r>
      <w:r w:rsidR="00B709E2" w:rsidRPr="00B709E2">
        <w:rPr>
          <w:color w:val="000000"/>
          <w:lang w:val="sk-SK"/>
        </w:rPr>
        <w:t xml:space="preserve"> </w:t>
      </w:r>
      <w:r w:rsidRPr="00B709E2">
        <w:rPr>
          <w:color w:val="000000"/>
          <w:lang w:val="sk-SK"/>
        </w:rPr>
        <w:t>(výpis</w:t>
      </w:r>
      <w:r w:rsidR="00B709E2" w:rsidRPr="00B709E2">
        <w:rPr>
          <w:color w:val="000000"/>
          <w:lang w:val="sk-SK"/>
        </w:rPr>
        <w:t xml:space="preserve"> z </w:t>
      </w:r>
      <w:r w:rsidRPr="00B709E2">
        <w:rPr>
          <w:color w:val="000000"/>
          <w:lang w:val="sk-SK"/>
        </w:rPr>
        <w:t>obchodného</w:t>
      </w:r>
      <w:r w:rsidR="00B709E2" w:rsidRPr="00B709E2">
        <w:rPr>
          <w:color w:val="000000"/>
          <w:lang w:val="sk-SK"/>
        </w:rPr>
        <w:t xml:space="preserve"> </w:t>
      </w:r>
      <w:r w:rsidRPr="00B709E2">
        <w:rPr>
          <w:color w:val="000000"/>
          <w:lang w:val="sk-SK"/>
        </w:rPr>
        <w:t>registra,</w:t>
      </w:r>
      <w:r w:rsidR="00B709E2" w:rsidRPr="00B709E2">
        <w:rPr>
          <w:color w:val="000000"/>
          <w:lang w:val="sk-SK"/>
        </w:rPr>
        <w:t xml:space="preserve"> </w:t>
      </w:r>
      <w:r w:rsidRPr="00B709E2">
        <w:rPr>
          <w:color w:val="000000"/>
          <w:lang w:val="sk-SK"/>
        </w:rPr>
        <w:t>výpis</w:t>
      </w:r>
      <w:r w:rsidR="00B709E2" w:rsidRPr="00B709E2">
        <w:rPr>
          <w:color w:val="000000"/>
          <w:lang w:val="sk-SK"/>
        </w:rPr>
        <w:t xml:space="preserve"> z </w:t>
      </w:r>
      <w:r w:rsidRPr="00B709E2">
        <w:rPr>
          <w:color w:val="000000"/>
          <w:lang w:val="sk-SK"/>
        </w:rPr>
        <w:t>registra</w:t>
      </w:r>
      <w:r w:rsidR="00B709E2" w:rsidRPr="00B709E2">
        <w:rPr>
          <w:color w:val="000000"/>
          <w:lang w:val="sk-SK"/>
        </w:rPr>
        <w:t xml:space="preserve"> </w:t>
      </w:r>
      <w:r w:rsidRPr="00B709E2">
        <w:rPr>
          <w:color w:val="000000"/>
          <w:lang w:val="sk-SK"/>
        </w:rPr>
        <w:t>združení</w:t>
      </w:r>
      <w:r w:rsidR="00B709E2" w:rsidRPr="00B709E2">
        <w:rPr>
          <w:color w:val="000000"/>
          <w:lang w:val="sk-SK"/>
        </w:rPr>
        <w:t xml:space="preserve"> </w:t>
      </w:r>
      <w:r w:rsidRPr="00B709E2">
        <w:rPr>
          <w:color w:val="000000"/>
          <w:lang w:val="sk-SK"/>
        </w:rPr>
        <w:t>alebo</w:t>
      </w:r>
      <w:r w:rsidR="00B709E2" w:rsidRPr="00B709E2">
        <w:rPr>
          <w:color w:val="000000"/>
          <w:lang w:val="sk-SK"/>
        </w:rPr>
        <w:t xml:space="preserve"> </w:t>
      </w:r>
      <w:r w:rsidRPr="00B709E2">
        <w:rPr>
          <w:color w:val="000000"/>
          <w:lang w:val="sk-SK"/>
        </w:rPr>
        <w:t>akýkoľvek</w:t>
      </w:r>
      <w:r w:rsidR="00B709E2" w:rsidRPr="00B709E2">
        <w:rPr>
          <w:color w:val="000000"/>
          <w:lang w:val="sk-SK"/>
        </w:rPr>
        <w:t xml:space="preserve"> </w:t>
      </w:r>
      <w:r w:rsidRPr="00B709E2">
        <w:rPr>
          <w:color w:val="000000"/>
          <w:lang w:val="sk-SK"/>
        </w:rPr>
        <w:t>iný</w:t>
      </w:r>
      <w:r w:rsidR="00B709E2" w:rsidRPr="00B709E2">
        <w:rPr>
          <w:color w:val="000000"/>
          <w:lang w:val="sk-SK"/>
        </w:rPr>
        <w:t xml:space="preserve"> </w:t>
      </w:r>
      <w:r w:rsidRPr="00B709E2">
        <w:rPr>
          <w:color w:val="000000"/>
          <w:lang w:val="sk-SK"/>
        </w:rPr>
        <w:t>úradný</w:t>
      </w:r>
      <w:r w:rsidR="00B709E2" w:rsidRPr="00B709E2">
        <w:rPr>
          <w:color w:val="000000"/>
          <w:lang w:val="sk-SK"/>
        </w:rPr>
        <w:t xml:space="preserve"> </w:t>
      </w:r>
      <w:r w:rsidRPr="00B709E2">
        <w:rPr>
          <w:color w:val="000000"/>
          <w:lang w:val="sk-SK"/>
        </w:rPr>
        <w:t>doklad)</w:t>
      </w:r>
      <w:r w:rsidR="00B709E2" w:rsidRPr="00B709E2">
        <w:rPr>
          <w:color w:val="000000"/>
          <w:lang w:val="sk-SK"/>
        </w:rPr>
        <w:t xml:space="preserve"> </w:t>
      </w:r>
      <w:r w:rsidRPr="00B709E2">
        <w:rPr>
          <w:lang w:val="sk-SK"/>
        </w:rPr>
        <w:t>(článok 147</w:t>
      </w:r>
      <w:r w:rsidR="00B709E2" w:rsidRPr="00B709E2">
        <w:rPr>
          <w:lang w:val="sk-SK"/>
        </w:rPr>
        <w:t xml:space="preserve"> </w:t>
      </w:r>
      <w:r w:rsidRPr="00B709E2">
        <w:rPr>
          <w:lang w:val="sk-SK"/>
        </w:rPr>
        <w:t>ods. 5</w:t>
      </w:r>
      <w:r w:rsidR="00B709E2" w:rsidRPr="00B709E2">
        <w:rPr>
          <w:lang w:val="sk-SK"/>
        </w:rPr>
        <w:t xml:space="preserve"> v </w:t>
      </w:r>
      <w:r w:rsidRPr="00B709E2">
        <w:rPr>
          <w:lang w:val="sk-SK"/>
        </w:rPr>
        <w:t>spojení</w:t>
      </w:r>
      <w:r w:rsidR="00B709E2" w:rsidRPr="00B709E2">
        <w:rPr>
          <w:lang w:val="sk-SK"/>
        </w:rPr>
        <w:t xml:space="preserve"> s </w:t>
      </w:r>
      <w:r w:rsidRPr="00B709E2">
        <w:rPr>
          <w:lang w:val="sk-SK"/>
        </w:rPr>
        <w:t>článkom 78</w:t>
      </w:r>
      <w:r w:rsidR="00B709E2" w:rsidRPr="00B709E2">
        <w:rPr>
          <w:lang w:val="sk-SK"/>
        </w:rPr>
        <w:t xml:space="preserve"> </w:t>
      </w:r>
      <w:r w:rsidRPr="00B709E2">
        <w:rPr>
          <w:lang w:val="sk-SK"/>
        </w:rPr>
        <w:t>ods. 4</w:t>
      </w:r>
      <w:r w:rsidR="00B709E2" w:rsidRPr="00B709E2">
        <w:rPr>
          <w:lang w:val="sk-SK"/>
        </w:rPr>
        <w:t xml:space="preserve"> </w:t>
      </w:r>
      <w:r w:rsidRPr="00B709E2">
        <w:rPr>
          <w:lang w:val="sk-SK"/>
        </w:rPr>
        <w:t>rokovacieho</w:t>
      </w:r>
      <w:r w:rsidR="00B709E2" w:rsidRPr="00B709E2">
        <w:rPr>
          <w:lang w:val="sk-SK"/>
        </w:rPr>
        <w:t xml:space="preserve"> </w:t>
      </w:r>
      <w:r w:rsidRPr="00B709E2">
        <w:rPr>
          <w:lang w:val="sk-SK"/>
        </w:rPr>
        <w:t>poriadku).</w:t>
      </w:r>
    </w:p>
    <w:p w14:paraId="44FF4484" w14:textId="77777777" w:rsidR="001E0BCD" w:rsidRPr="00B709E2" w:rsidRDefault="001E0BCD" w:rsidP="001E0BCD">
      <w:pPr>
        <w:jc w:val="both"/>
        <w:rPr>
          <w:lang w:val="sk-SK"/>
        </w:rPr>
      </w:pPr>
    </w:p>
    <w:p w14:paraId="0FF46382" w14:textId="1D8E9788" w:rsidR="001E0BCD" w:rsidRPr="00B709E2" w:rsidRDefault="001E0BCD" w:rsidP="001E0BCD">
      <w:pPr>
        <w:jc w:val="both"/>
        <w:rPr>
          <w:lang w:val="sk-SK"/>
        </w:rPr>
      </w:pPr>
      <w:r w:rsidRPr="00B709E2">
        <w:rPr>
          <w:lang w:val="sk-SK"/>
        </w:rPr>
        <w:t>Uveďte</w:t>
      </w:r>
      <w:r w:rsidR="00B709E2" w:rsidRPr="00B709E2">
        <w:rPr>
          <w:lang w:val="sk-SK"/>
        </w:rPr>
        <w:t xml:space="preserve"> </w:t>
      </w:r>
      <w:r w:rsidRPr="00B709E2">
        <w:rPr>
          <w:lang w:val="sk-SK"/>
        </w:rPr>
        <w:t>ekonomickú</w:t>
      </w:r>
      <w:r w:rsidR="00B709E2" w:rsidRPr="00B709E2">
        <w:rPr>
          <w:lang w:val="sk-SK"/>
        </w:rPr>
        <w:t xml:space="preserve"> </w:t>
      </w:r>
      <w:r w:rsidRPr="00B709E2">
        <w:rPr>
          <w:lang w:val="sk-SK"/>
        </w:rPr>
        <w:t>situáciu</w:t>
      </w:r>
      <w:r w:rsidR="00B709E2" w:rsidRPr="00B709E2">
        <w:rPr>
          <w:b/>
          <w:bCs/>
          <w:lang w:val="sk-SK"/>
        </w:rPr>
        <w:t xml:space="preserve"> </w:t>
      </w:r>
      <w:r w:rsidRPr="00B709E2">
        <w:rPr>
          <w:lang w:val="sk-SK"/>
        </w:rPr>
        <w:t>žiadateľa,</w:t>
      </w:r>
      <w:r w:rsidR="00B709E2" w:rsidRPr="00B709E2">
        <w:rPr>
          <w:lang w:val="sk-SK"/>
        </w:rPr>
        <w:t xml:space="preserve"> </w:t>
      </w:r>
      <w:r w:rsidRPr="00B709E2">
        <w:rPr>
          <w:lang w:val="sk-SK"/>
        </w:rPr>
        <w:t>ako</w:t>
      </w:r>
      <w:r w:rsidR="00B709E2" w:rsidRPr="00B709E2">
        <w:rPr>
          <w:lang w:val="sk-SK"/>
        </w:rPr>
        <w:t xml:space="preserve"> </w:t>
      </w:r>
      <w:r w:rsidRPr="00B709E2">
        <w:rPr>
          <w:lang w:val="sk-SK"/>
        </w:rPr>
        <w:t>aj</w:t>
      </w:r>
      <w:r w:rsidR="00B709E2" w:rsidRPr="00B709E2">
        <w:rPr>
          <w:lang w:val="sk-SK"/>
        </w:rPr>
        <w:t xml:space="preserve"> </w:t>
      </w:r>
      <w:r w:rsidRPr="00B709E2">
        <w:rPr>
          <w:lang w:val="sk-SK"/>
        </w:rPr>
        <w:t>prípadne</w:t>
      </w:r>
      <w:r w:rsidR="00B709E2" w:rsidRPr="00B709E2">
        <w:rPr>
          <w:lang w:val="sk-SK"/>
        </w:rPr>
        <w:t xml:space="preserve"> </w:t>
      </w:r>
      <w:r w:rsidRPr="00B709E2">
        <w:rPr>
          <w:lang w:val="sk-SK"/>
        </w:rPr>
        <w:t>jeho</w:t>
      </w:r>
      <w:r w:rsidR="00B709E2" w:rsidRPr="00B709E2">
        <w:rPr>
          <w:lang w:val="sk-SK"/>
        </w:rPr>
        <w:t xml:space="preserve"> </w:t>
      </w:r>
      <w:r w:rsidRPr="00B709E2">
        <w:rPr>
          <w:lang w:val="sk-SK"/>
        </w:rPr>
        <w:t>spoločníka/spoločníkov</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akcionárov:</w:t>
      </w:r>
    </w:p>
    <w:p w14:paraId="2D9A26C1" w14:textId="77777777" w:rsidR="001E0BCD" w:rsidRPr="00B709E2" w:rsidRDefault="001E0BCD" w:rsidP="001E0BCD">
      <w:pPr>
        <w:jc w:val="both"/>
        <w:rPr>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1E0BCD" w:rsidRPr="00B709E2" w14:paraId="1ED7D5AC" w14:textId="77777777" w:rsidTr="00BF4353">
        <w:trPr>
          <w:trHeight w:val="8131"/>
        </w:trPr>
        <w:tc>
          <w:tcPr>
            <w:tcW w:w="9135" w:type="dxa"/>
            <w:shd w:val="clear" w:color="auto" w:fill="auto"/>
          </w:tcPr>
          <w:p w14:paraId="0DCD7A41" w14:textId="77777777" w:rsidR="001E0BCD" w:rsidRPr="00B709E2" w:rsidRDefault="001E0BCD" w:rsidP="00BF4353">
            <w:pPr>
              <w:spacing w:before="120" w:line="360" w:lineRule="auto"/>
              <w:jc w:val="both"/>
              <w:rPr>
                <w:bCs/>
                <w:lang w:val="sk-SK"/>
              </w:rPr>
            </w:pPr>
            <w:r w:rsidRPr="00B709E2">
              <w:rPr>
                <w:bCs/>
                <w:lang w:val="sk-SK"/>
              </w:rPr>
              <w:fldChar w:fldCharType="begin">
                <w:ffData>
                  <w:name w:val="Text29"/>
                  <w:enabled/>
                  <w:calcOnExit w:val="0"/>
                  <w:textInput/>
                </w:ffData>
              </w:fldChar>
            </w:r>
            <w:r w:rsidRPr="00B709E2">
              <w:rPr>
                <w:bCs/>
                <w:lang w:val="sk-SK"/>
              </w:rPr>
              <w:instrText xml:space="preserve"> FORMTEXT </w:instrText>
            </w:r>
            <w:r w:rsidRPr="00B709E2">
              <w:rPr>
                <w:bCs/>
                <w:lang w:val="sk-SK"/>
              </w:rPr>
            </w:r>
            <w:r w:rsidRPr="00B709E2">
              <w:rPr>
                <w:bCs/>
                <w:lang w:val="sk-SK"/>
              </w:rPr>
              <w:fldChar w:fldCharType="separate"/>
            </w:r>
            <w:r w:rsidRPr="00B709E2">
              <w:rPr>
                <w:bCs/>
                <w:noProof/>
                <w:lang w:val="sk-SK"/>
              </w:rPr>
              <w:t> </w:t>
            </w:r>
            <w:r w:rsidRPr="00B709E2">
              <w:rPr>
                <w:bCs/>
                <w:noProof/>
                <w:lang w:val="sk-SK"/>
              </w:rPr>
              <w:t> </w:t>
            </w:r>
            <w:r w:rsidRPr="00B709E2">
              <w:rPr>
                <w:bCs/>
                <w:noProof/>
                <w:lang w:val="sk-SK"/>
              </w:rPr>
              <w:t> </w:t>
            </w:r>
            <w:r w:rsidRPr="00B709E2">
              <w:rPr>
                <w:bCs/>
                <w:noProof/>
                <w:lang w:val="sk-SK"/>
              </w:rPr>
              <w:t> </w:t>
            </w:r>
            <w:r w:rsidRPr="00B709E2">
              <w:rPr>
                <w:bCs/>
                <w:noProof/>
                <w:lang w:val="sk-SK"/>
              </w:rPr>
              <w:t> </w:t>
            </w:r>
            <w:r w:rsidRPr="00B709E2">
              <w:rPr>
                <w:bCs/>
                <w:lang w:val="sk-SK"/>
              </w:rPr>
              <w:fldChar w:fldCharType="end"/>
            </w:r>
          </w:p>
        </w:tc>
      </w:tr>
    </w:tbl>
    <w:p w14:paraId="592CFAF4" w14:textId="77777777" w:rsidR="001E0BCD" w:rsidRPr="00B709E2" w:rsidRDefault="001E0BCD" w:rsidP="001E0BCD">
      <w:pPr>
        <w:jc w:val="both"/>
        <w:rPr>
          <w:b/>
          <w:bCs/>
          <w:lang w:val="sk-SK"/>
        </w:rPr>
      </w:pPr>
    </w:p>
    <w:p w14:paraId="2DA449D1" w14:textId="05C8F81E" w:rsidR="001E0BCD" w:rsidRPr="00B709E2" w:rsidRDefault="001E0BCD" w:rsidP="001E0BCD">
      <w:pPr>
        <w:jc w:val="both"/>
        <w:rPr>
          <w:b/>
          <w:bCs/>
          <w:lang w:val="sk-SK"/>
        </w:rPr>
      </w:pPr>
      <w:r w:rsidRPr="00B709E2">
        <w:rPr>
          <w:b/>
          <w:bCs/>
          <w:lang w:val="sk-SK"/>
        </w:rPr>
        <w:t>Informácie</w:t>
      </w:r>
      <w:r w:rsidR="00B709E2" w:rsidRPr="00B709E2">
        <w:rPr>
          <w:b/>
          <w:bCs/>
          <w:lang w:val="sk-SK"/>
        </w:rPr>
        <w:t xml:space="preserve"> </w:t>
      </w:r>
      <w:r w:rsidRPr="00B709E2">
        <w:rPr>
          <w:b/>
          <w:bCs/>
          <w:lang w:val="sk-SK"/>
        </w:rPr>
        <w:t>uvedené</w:t>
      </w:r>
      <w:r w:rsidR="00B709E2" w:rsidRPr="00B709E2">
        <w:rPr>
          <w:b/>
          <w:bCs/>
          <w:lang w:val="sk-SK"/>
        </w:rPr>
        <w:t xml:space="preserve"> </w:t>
      </w:r>
      <w:r w:rsidRPr="00B709E2">
        <w:rPr>
          <w:b/>
          <w:bCs/>
          <w:lang w:val="sk-SK"/>
        </w:rPr>
        <w:t>vyššie</w:t>
      </w:r>
      <w:r w:rsidR="00B709E2" w:rsidRPr="00B709E2">
        <w:rPr>
          <w:b/>
          <w:bCs/>
          <w:lang w:val="sk-SK"/>
        </w:rPr>
        <w:t xml:space="preserve"> </w:t>
      </w:r>
      <w:r w:rsidRPr="00B709E2">
        <w:rPr>
          <w:b/>
          <w:bCs/>
          <w:lang w:val="sk-SK"/>
        </w:rPr>
        <w:t>musia</w:t>
      </w:r>
      <w:r w:rsidR="00B709E2" w:rsidRPr="00B709E2">
        <w:rPr>
          <w:b/>
          <w:bCs/>
          <w:lang w:val="sk-SK"/>
        </w:rPr>
        <w:t xml:space="preserve"> </w:t>
      </w:r>
      <w:r w:rsidRPr="00B709E2">
        <w:rPr>
          <w:b/>
          <w:bCs/>
          <w:lang w:val="sk-SK"/>
        </w:rPr>
        <w:t>byť</w:t>
      </w:r>
      <w:r w:rsidR="00B709E2" w:rsidRPr="00B709E2">
        <w:rPr>
          <w:b/>
          <w:bCs/>
          <w:lang w:val="sk-SK"/>
        </w:rPr>
        <w:t xml:space="preserve"> </w:t>
      </w:r>
      <w:r w:rsidRPr="00B709E2">
        <w:rPr>
          <w:b/>
          <w:bCs/>
          <w:lang w:val="sk-SK"/>
        </w:rPr>
        <w:t>preukázané</w:t>
      </w:r>
      <w:r w:rsidR="00B709E2" w:rsidRPr="00B709E2">
        <w:rPr>
          <w:b/>
          <w:bCs/>
          <w:lang w:val="sk-SK"/>
        </w:rPr>
        <w:t xml:space="preserve"> </w:t>
      </w:r>
      <w:r w:rsidRPr="00B709E2">
        <w:rPr>
          <w:b/>
          <w:bCs/>
          <w:lang w:val="sk-SK"/>
        </w:rPr>
        <w:t>dokumentmi,</w:t>
      </w:r>
      <w:r w:rsidR="00B709E2" w:rsidRPr="00B709E2">
        <w:rPr>
          <w:b/>
          <w:bCs/>
          <w:lang w:val="sk-SK"/>
        </w:rPr>
        <w:t xml:space="preserve"> </w:t>
      </w:r>
      <w:r w:rsidRPr="00B709E2">
        <w:rPr>
          <w:b/>
          <w:bCs/>
          <w:lang w:val="sk-SK"/>
        </w:rPr>
        <w:t>ktoré</w:t>
      </w:r>
      <w:r w:rsidR="00B709E2" w:rsidRPr="00B709E2">
        <w:rPr>
          <w:b/>
          <w:bCs/>
          <w:lang w:val="sk-SK"/>
        </w:rPr>
        <w:t xml:space="preserve"> </w:t>
      </w:r>
      <w:r w:rsidRPr="00B709E2">
        <w:rPr>
          <w:b/>
          <w:bCs/>
          <w:lang w:val="sk-SK"/>
        </w:rPr>
        <w:t>umožňujú</w:t>
      </w:r>
      <w:r w:rsidR="00B709E2" w:rsidRPr="00B709E2">
        <w:rPr>
          <w:b/>
          <w:bCs/>
          <w:lang w:val="sk-SK"/>
        </w:rPr>
        <w:t xml:space="preserve"> </w:t>
      </w:r>
      <w:r w:rsidRPr="00B709E2">
        <w:rPr>
          <w:b/>
          <w:bCs/>
          <w:lang w:val="sk-SK"/>
        </w:rPr>
        <w:t>posúdiť</w:t>
      </w:r>
      <w:r w:rsidR="00B709E2" w:rsidRPr="00B709E2">
        <w:rPr>
          <w:b/>
          <w:bCs/>
          <w:lang w:val="sk-SK"/>
        </w:rPr>
        <w:t xml:space="preserve"> </w:t>
      </w:r>
      <w:r w:rsidRPr="00B709E2">
        <w:rPr>
          <w:b/>
          <w:bCs/>
          <w:lang w:val="sk-SK"/>
        </w:rPr>
        <w:t>ekonomickú</w:t>
      </w:r>
      <w:r w:rsidR="00B709E2" w:rsidRPr="00B709E2">
        <w:rPr>
          <w:b/>
          <w:bCs/>
          <w:lang w:val="sk-SK"/>
        </w:rPr>
        <w:t xml:space="preserve"> </w:t>
      </w:r>
      <w:r w:rsidRPr="00B709E2">
        <w:rPr>
          <w:b/>
          <w:bCs/>
          <w:lang w:val="sk-SK"/>
        </w:rPr>
        <w:t>situáciu</w:t>
      </w:r>
      <w:r w:rsidR="00B709E2" w:rsidRPr="00B709E2">
        <w:rPr>
          <w:b/>
          <w:bCs/>
          <w:lang w:val="sk-SK"/>
        </w:rPr>
        <w:t xml:space="preserve"> </w:t>
      </w:r>
      <w:r w:rsidRPr="00B709E2">
        <w:rPr>
          <w:b/>
          <w:bCs/>
          <w:lang w:val="sk-SK"/>
        </w:rPr>
        <w:t>žiadateľa</w:t>
      </w:r>
      <w:r w:rsidR="00B709E2" w:rsidRPr="00B709E2">
        <w:rPr>
          <w:b/>
          <w:bCs/>
          <w:lang w:val="sk-SK"/>
        </w:rPr>
        <w:t xml:space="preserve"> a </w:t>
      </w:r>
      <w:r w:rsidRPr="00B709E2">
        <w:rPr>
          <w:b/>
          <w:bCs/>
          <w:lang w:val="sk-SK"/>
        </w:rPr>
        <w:t>prípadne</w:t>
      </w:r>
      <w:r w:rsidR="00B709E2" w:rsidRPr="00B709E2">
        <w:rPr>
          <w:b/>
          <w:bCs/>
          <w:lang w:val="sk-SK"/>
        </w:rPr>
        <w:t xml:space="preserve"> </w:t>
      </w:r>
      <w:r w:rsidRPr="00B709E2">
        <w:rPr>
          <w:b/>
          <w:bCs/>
          <w:lang w:val="sk-SK"/>
        </w:rPr>
        <w:t>jeho</w:t>
      </w:r>
      <w:r w:rsidR="00B709E2" w:rsidRPr="00B709E2">
        <w:rPr>
          <w:b/>
          <w:bCs/>
          <w:lang w:val="sk-SK"/>
        </w:rPr>
        <w:t xml:space="preserve"> </w:t>
      </w:r>
      <w:r w:rsidRPr="00B709E2">
        <w:rPr>
          <w:b/>
          <w:bCs/>
          <w:lang w:val="sk-SK"/>
        </w:rPr>
        <w:t>spoločníka/spoločníkov</w:t>
      </w:r>
      <w:r w:rsidR="00B709E2" w:rsidRPr="00B709E2">
        <w:rPr>
          <w:b/>
          <w:bCs/>
          <w:lang w:val="sk-SK"/>
        </w:rPr>
        <w:t xml:space="preserve"> </w:t>
      </w:r>
      <w:r w:rsidRPr="00B709E2">
        <w:rPr>
          <w:b/>
          <w:bCs/>
          <w:lang w:val="sk-SK"/>
        </w:rPr>
        <w:t>alebo</w:t>
      </w:r>
      <w:r w:rsidR="00B709E2" w:rsidRPr="00B709E2">
        <w:rPr>
          <w:b/>
          <w:bCs/>
          <w:lang w:val="sk-SK"/>
        </w:rPr>
        <w:t xml:space="preserve"> </w:t>
      </w:r>
      <w:r w:rsidRPr="00B709E2">
        <w:rPr>
          <w:b/>
          <w:bCs/>
          <w:lang w:val="sk-SK"/>
        </w:rPr>
        <w:t>akcionárov</w:t>
      </w:r>
      <w:r w:rsidR="00B709E2" w:rsidRPr="00B709E2">
        <w:rPr>
          <w:b/>
          <w:bCs/>
          <w:lang w:val="sk-SK"/>
        </w:rPr>
        <w:t xml:space="preserve"> </w:t>
      </w:r>
      <w:r w:rsidRPr="00B709E2">
        <w:rPr>
          <w:b/>
          <w:bCs/>
          <w:lang w:val="sk-SK"/>
        </w:rPr>
        <w:t>(článok 147</w:t>
      </w:r>
      <w:r w:rsidR="00B709E2" w:rsidRPr="00B709E2">
        <w:rPr>
          <w:b/>
          <w:bCs/>
          <w:lang w:val="sk-SK"/>
        </w:rPr>
        <w:t xml:space="preserve"> </w:t>
      </w:r>
      <w:r w:rsidRPr="00B709E2">
        <w:rPr>
          <w:b/>
          <w:bCs/>
          <w:lang w:val="sk-SK"/>
        </w:rPr>
        <w:t>ods. 3</w:t>
      </w:r>
      <w:r w:rsidR="00B709E2" w:rsidRPr="00B709E2">
        <w:rPr>
          <w:b/>
          <w:bCs/>
          <w:lang w:val="sk-SK"/>
        </w:rPr>
        <w:t xml:space="preserve"> </w:t>
      </w:r>
      <w:r w:rsidRPr="00B709E2">
        <w:rPr>
          <w:b/>
          <w:bCs/>
          <w:lang w:val="sk-SK"/>
        </w:rPr>
        <w:t>rokovacieho</w:t>
      </w:r>
      <w:r w:rsidR="00B709E2" w:rsidRPr="00B709E2">
        <w:rPr>
          <w:b/>
          <w:bCs/>
          <w:lang w:val="sk-SK"/>
        </w:rPr>
        <w:t xml:space="preserve"> </w:t>
      </w:r>
      <w:r w:rsidRPr="00B709E2">
        <w:rPr>
          <w:b/>
          <w:bCs/>
          <w:lang w:val="sk-SK"/>
        </w:rPr>
        <w:t>poriadku).</w:t>
      </w:r>
    </w:p>
    <w:p w14:paraId="12B0B557" w14:textId="77777777" w:rsidR="001E0BCD" w:rsidRPr="00B709E2" w:rsidRDefault="001E0BCD" w:rsidP="001E0BCD">
      <w:pPr>
        <w:jc w:val="both"/>
        <w:rPr>
          <w:b/>
          <w:bCs/>
          <w:lang w:val="sk-SK"/>
        </w:rPr>
      </w:pPr>
    </w:p>
    <w:p w14:paraId="202978FD" w14:textId="2BD6C495" w:rsidR="001E0BCD" w:rsidRPr="00B709E2" w:rsidRDefault="001E0BCD" w:rsidP="001E0BCD">
      <w:pPr>
        <w:jc w:val="both"/>
        <w:rPr>
          <w:b/>
          <w:bCs/>
          <w:lang w:val="sk-SK"/>
        </w:rPr>
      </w:pPr>
      <w:r w:rsidRPr="00B709E2">
        <w:rPr>
          <w:b/>
          <w:bCs/>
          <w:lang w:val="sk-SK"/>
        </w:rPr>
        <w:t>Zoznam</w:t>
      </w:r>
      <w:r w:rsidR="00B709E2" w:rsidRPr="00B709E2">
        <w:rPr>
          <w:b/>
          <w:bCs/>
          <w:lang w:val="sk-SK"/>
        </w:rPr>
        <w:t xml:space="preserve"> </w:t>
      </w:r>
      <w:r w:rsidRPr="00B709E2">
        <w:rPr>
          <w:b/>
          <w:bCs/>
          <w:lang w:val="sk-SK"/>
        </w:rPr>
        <w:t>dokladov,</w:t>
      </w:r>
      <w:r w:rsidR="00B709E2" w:rsidRPr="00B709E2">
        <w:rPr>
          <w:b/>
          <w:bCs/>
          <w:lang w:val="sk-SK"/>
        </w:rPr>
        <w:t xml:space="preserve"> </w:t>
      </w:r>
      <w:r w:rsidRPr="00B709E2">
        <w:rPr>
          <w:b/>
          <w:bCs/>
          <w:lang w:val="sk-SK"/>
        </w:rPr>
        <w:t>prípadne</w:t>
      </w:r>
      <w:r w:rsidR="00B709E2" w:rsidRPr="00B709E2">
        <w:rPr>
          <w:b/>
          <w:bCs/>
          <w:lang w:val="sk-SK"/>
        </w:rPr>
        <w:t xml:space="preserve"> </w:t>
      </w:r>
      <w:r w:rsidRPr="00B709E2">
        <w:rPr>
          <w:b/>
          <w:bCs/>
          <w:lang w:val="sk-SK"/>
        </w:rPr>
        <w:t>vrátane</w:t>
      </w:r>
      <w:r w:rsidR="00B709E2" w:rsidRPr="00B709E2">
        <w:rPr>
          <w:b/>
          <w:bCs/>
          <w:lang w:val="sk-SK"/>
        </w:rPr>
        <w:t xml:space="preserve"> </w:t>
      </w:r>
      <w:r w:rsidRPr="00B709E2">
        <w:rPr>
          <w:b/>
          <w:bCs/>
          <w:lang w:val="sk-SK"/>
        </w:rPr>
        <w:t>osvedčenia</w:t>
      </w:r>
      <w:r w:rsidR="00B709E2" w:rsidRPr="00B709E2">
        <w:rPr>
          <w:b/>
          <w:bCs/>
          <w:lang w:val="sk-SK"/>
        </w:rPr>
        <w:t xml:space="preserve"> </w:t>
      </w:r>
      <w:r w:rsidRPr="00B709E2">
        <w:rPr>
          <w:b/>
          <w:bCs/>
          <w:lang w:val="sk-SK"/>
        </w:rPr>
        <w:t>príslušného</w:t>
      </w:r>
      <w:r w:rsidR="00B709E2" w:rsidRPr="00B709E2">
        <w:rPr>
          <w:b/>
          <w:bCs/>
          <w:lang w:val="sk-SK"/>
        </w:rPr>
        <w:t xml:space="preserve"> </w:t>
      </w:r>
      <w:r w:rsidRPr="00B709E2">
        <w:rPr>
          <w:b/>
          <w:bCs/>
          <w:lang w:val="sk-SK"/>
        </w:rPr>
        <w:t>vnútroštátneho</w:t>
      </w:r>
      <w:r w:rsidR="00B709E2" w:rsidRPr="00B709E2">
        <w:rPr>
          <w:b/>
          <w:bCs/>
          <w:lang w:val="sk-SK"/>
        </w:rPr>
        <w:t xml:space="preserve"> </w:t>
      </w:r>
      <w:r w:rsidRPr="00B709E2">
        <w:rPr>
          <w:b/>
          <w:bCs/>
          <w:lang w:val="sk-SK"/>
        </w:rPr>
        <w:t>orgánu</w:t>
      </w:r>
      <w:r w:rsidR="00B709E2" w:rsidRPr="00B709E2">
        <w:rPr>
          <w:b/>
          <w:bCs/>
          <w:lang w:val="sk-SK"/>
        </w:rPr>
        <w:t xml:space="preserve"> </w:t>
      </w:r>
      <w:r w:rsidRPr="00B709E2">
        <w:rPr>
          <w:b/>
          <w:bCs/>
          <w:lang w:val="sk-SK"/>
        </w:rPr>
        <w:t>potvrdzujúceho</w:t>
      </w:r>
      <w:r w:rsidR="00B709E2" w:rsidRPr="00B709E2">
        <w:rPr>
          <w:b/>
          <w:bCs/>
          <w:lang w:val="sk-SK"/>
        </w:rPr>
        <w:t xml:space="preserve"> </w:t>
      </w:r>
      <w:r w:rsidRPr="00B709E2">
        <w:rPr>
          <w:b/>
          <w:bCs/>
          <w:lang w:val="sk-SK"/>
        </w:rPr>
        <w:t>túto</w:t>
      </w:r>
      <w:r w:rsidR="00B709E2" w:rsidRPr="00B709E2">
        <w:rPr>
          <w:b/>
          <w:bCs/>
          <w:lang w:val="sk-SK"/>
        </w:rPr>
        <w:t xml:space="preserve"> </w:t>
      </w:r>
      <w:r w:rsidRPr="00B709E2">
        <w:rPr>
          <w:b/>
          <w:bCs/>
          <w:lang w:val="sk-SK"/>
        </w:rPr>
        <w:t>ekonomickú</w:t>
      </w:r>
      <w:r w:rsidR="00B709E2" w:rsidRPr="00B709E2">
        <w:rPr>
          <w:b/>
          <w:bCs/>
          <w:lang w:val="sk-SK"/>
        </w:rPr>
        <w:t xml:space="preserve"> </w:t>
      </w:r>
      <w:r w:rsidRPr="00B709E2">
        <w:rPr>
          <w:b/>
          <w:bCs/>
          <w:lang w:val="sk-SK"/>
        </w:rPr>
        <w:t>situáciu,</w:t>
      </w:r>
      <w:r w:rsidR="00B709E2" w:rsidRPr="00B709E2">
        <w:rPr>
          <w:b/>
          <w:bCs/>
          <w:lang w:val="sk-SK"/>
        </w:rPr>
        <w:t xml:space="preserve"> </w:t>
      </w:r>
      <w:r w:rsidRPr="00B709E2">
        <w:rPr>
          <w:b/>
          <w:bCs/>
          <w:lang w:val="sk-SK"/>
        </w:rPr>
        <w:t>musí</w:t>
      </w:r>
      <w:r w:rsidR="00B709E2" w:rsidRPr="00B709E2">
        <w:rPr>
          <w:b/>
          <w:bCs/>
          <w:lang w:val="sk-SK"/>
        </w:rPr>
        <w:t xml:space="preserve"> </w:t>
      </w:r>
      <w:r w:rsidRPr="00B709E2">
        <w:rPr>
          <w:b/>
          <w:bCs/>
          <w:lang w:val="sk-SK"/>
        </w:rPr>
        <w:t>byť</w:t>
      </w:r>
      <w:r w:rsidR="00B709E2" w:rsidRPr="00B709E2">
        <w:rPr>
          <w:b/>
          <w:bCs/>
          <w:lang w:val="sk-SK"/>
        </w:rPr>
        <w:t xml:space="preserve"> </w:t>
      </w:r>
      <w:r w:rsidRPr="00B709E2">
        <w:rPr>
          <w:b/>
          <w:bCs/>
          <w:lang w:val="sk-SK"/>
        </w:rPr>
        <w:t>pripojený</w:t>
      </w:r>
      <w:r w:rsidR="00B709E2" w:rsidRPr="00B709E2">
        <w:rPr>
          <w:b/>
          <w:bCs/>
          <w:lang w:val="sk-SK"/>
        </w:rPr>
        <w:t xml:space="preserve"> k </w:t>
      </w:r>
      <w:r w:rsidRPr="00B709E2">
        <w:rPr>
          <w:b/>
          <w:bCs/>
          <w:lang w:val="sk-SK"/>
        </w:rPr>
        <w:t>tomuto</w:t>
      </w:r>
      <w:r w:rsidR="00B709E2" w:rsidRPr="00B709E2">
        <w:rPr>
          <w:b/>
          <w:bCs/>
          <w:lang w:val="sk-SK"/>
        </w:rPr>
        <w:t xml:space="preserve"> </w:t>
      </w:r>
      <w:r w:rsidRPr="00B709E2">
        <w:rPr>
          <w:b/>
          <w:bCs/>
          <w:lang w:val="sk-SK"/>
        </w:rPr>
        <w:t>formuláru.</w:t>
      </w:r>
    </w:p>
    <w:p w14:paraId="72134618" w14:textId="77777777" w:rsidR="001E0BCD" w:rsidRPr="00B709E2" w:rsidRDefault="001E0BCD" w:rsidP="001E0BCD">
      <w:pPr>
        <w:jc w:val="both"/>
        <w:rPr>
          <w:b/>
          <w:bCs/>
          <w:lang w:val="sk-SK"/>
        </w:rPr>
      </w:pPr>
    </w:p>
    <w:p w14:paraId="6874EBCB" w14:textId="7FF8C56A" w:rsidR="001E0BCD" w:rsidRPr="00B709E2" w:rsidRDefault="001E0BCD" w:rsidP="001E0BCD">
      <w:pPr>
        <w:jc w:val="both"/>
        <w:rPr>
          <w:b/>
          <w:bCs/>
          <w:lang w:val="sk-SK"/>
        </w:rPr>
      </w:pPr>
      <w:r w:rsidRPr="00B709E2">
        <w:rPr>
          <w:b/>
          <w:bCs/>
          <w:lang w:val="sk-SK"/>
        </w:rPr>
        <w:t>Originály</w:t>
      </w:r>
      <w:r w:rsidR="00B709E2" w:rsidRPr="00B709E2">
        <w:rPr>
          <w:b/>
          <w:bCs/>
          <w:lang w:val="sk-SK"/>
        </w:rPr>
        <w:t xml:space="preserve"> </w:t>
      </w:r>
      <w:r w:rsidRPr="00B709E2">
        <w:rPr>
          <w:b/>
          <w:bCs/>
          <w:lang w:val="sk-SK"/>
        </w:rPr>
        <w:t>predložených</w:t>
      </w:r>
      <w:r w:rsidR="00B709E2" w:rsidRPr="00B709E2">
        <w:rPr>
          <w:b/>
          <w:bCs/>
          <w:lang w:val="sk-SK"/>
        </w:rPr>
        <w:t xml:space="preserve"> </w:t>
      </w:r>
      <w:r w:rsidRPr="00B709E2">
        <w:rPr>
          <w:b/>
          <w:bCs/>
          <w:lang w:val="sk-SK"/>
        </w:rPr>
        <w:t>dokumentov</w:t>
      </w:r>
      <w:r w:rsidR="00B709E2" w:rsidRPr="00B709E2">
        <w:rPr>
          <w:b/>
          <w:bCs/>
          <w:lang w:val="sk-SK"/>
        </w:rPr>
        <w:t xml:space="preserve"> </w:t>
      </w:r>
      <w:r w:rsidRPr="00B709E2">
        <w:rPr>
          <w:b/>
          <w:bCs/>
          <w:lang w:val="sk-SK"/>
        </w:rPr>
        <w:t>sa</w:t>
      </w:r>
      <w:r w:rsidR="00B709E2" w:rsidRPr="00B709E2">
        <w:rPr>
          <w:b/>
          <w:bCs/>
          <w:lang w:val="sk-SK"/>
        </w:rPr>
        <w:t xml:space="preserve"> </w:t>
      </w:r>
      <w:r w:rsidRPr="00B709E2">
        <w:rPr>
          <w:b/>
          <w:bCs/>
          <w:lang w:val="sk-SK"/>
        </w:rPr>
        <w:t>nevracajú.</w:t>
      </w:r>
      <w:r w:rsidR="00B709E2" w:rsidRPr="00B709E2">
        <w:rPr>
          <w:b/>
          <w:bCs/>
          <w:lang w:val="sk-SK"/>
        </w:rPr>
        <w:t xml:space="preserve"> </w:t>
      </w:r>
      <w:r w:rsidRPr="00B709E2">
        <w:rPr>
          <w:b/>
          <w:bCs/>
          <w:lang w:val="sk-SK"/>
        </w:rPr>
        <w:t>Odporúča</w:t>
      </w:r>
      <w:r w:rsidR="00B709E2" w:rsidRPr="00B709E2">
        <w:rPr>
          <w:b/>
          <w:bCs/>
          <w:lang w:val="sk-SK"/>
        </w:rPr>
        <w:t xml:space="preserve"> </w:t>
      </w:r>
      <w:r w:rsidRPr="00B709E2">
        <w:rPr>
          <w:b/>
          <w:bCs/>
          <w:lang w:val="sk-SK"/>
        </w:rPr>
        <w:t>sa</w:t>
      </w:r>
      <w:r w:rsidR="00B709E2" w:rsidRPr="00B709E2">
        <w:rPr>
          <w:b/>
          <w:bCs/>
          <w:lang w:val="sk-SK"/>
        </w:rPr>
        <w:t xml:space="preserve"> </w:t>
      </w:r>
      <w:r w:rsidRPr="00B709E2">
        <w:rPr>
          <w:b/>
          <w:bCs/>
          <w:lang w:val="sk-SK"/>
        </w:rPr>
        <w:t>preto</w:t>
      </w:r>
      <w:r w:rsidR="00B709E2" w:rsidRPr="00B709E2">
        <w:rPr>
          <w:b/>
          <w:bCs/>
          <w:lang w:val="sk-SK"/>
        </w:rPr>
        <w:t xml:space="preserve"> </w:t>
      </w:r>
      <w:r w:rsidRPr="00B709E2">
        <w:rPr>
          <w:b/>
          <w:bCs/>
          <w:lang w:val="sk-SK"/>
        </w:rPr>
        <w:t>predložiť</w:t>
      </w:r>
      <w:r w:rsidR="00B709E2" w:rsidRPr="00B709E2">
        <w:rPr>
          <w:b/>
          <w:bCs/>
          <w:lang w:val="sk-SK"/>
        </w:rPr>
        <w:t xml:space="preserve"> </w:t>
      </w:r>
      <w:r w:rsidRPr="00B709E2">
        <w:rPr>
          <w:b/>
          <w:bCs/>
          <w:lang w:val="sk-SK"/>
        </w:rPr>
        <w:t>kópie</w:t>
      </w:r>
      <w:r w:rsidR="00B709E2" w:rsidRPr="00B709E2">
        <w:rPr>
          <w:b/>
          <w:bCs/>
          <w:lang w:val="sk-SK"/>
        </w:rPr>
        <w:t xml:space="preserve"> </w:t>
      </w:r>
      <w:r w:rsidRPr="00B709E2">
        <w:rPr>
          <w:b/>
          <w:bCs/>
          <w:lang w:val="sk-SK"/>
        </w:rPr>
        <w:t>príslušných</w:t>
      </w:r>
      <w:r w:rsidR="00B709E2" w:rsidRPr="00B709E2">
        <w:rPr>
          <w:b/>
          <w:bCs/>
          <w:lang w:val="sk-SK"/>
        </w:rPr>
        <w:t xml:space="preserve"> </w:t>
      </w:r>
      <w:r w:rsidRPr="00B709E2">
        <w:rPr>
          <w:b/>
          <w:bCs/>
          <w:lang w:val="sk-SK"/>
        </w:rPr>
        <w:t>dokumentov.</w:t>
      </w:r>
    </w:p>
    <w:p w14:paraId="6886CC4C" w14:textId="77777777" w:rsidR="001E0BCD" w:rsidRPr="00B709E2" w:rsidRDefault="001E0BCD" w:rsidP="001E0BCD">
      <w:pPr>
        <w:spacing w:line="360" w:lineRule="auto"/>
        <w:rPr>
          <w:b/>
          <w:highlight w:val="lightGray"/>
          <w:lang w:val="sk-SK"/>
        </w:rPr>
      </w:pPr>
      <w:r w:rsidRPr="00B709E2">
        <w:rPr>
          <w:sz w:val="20"/>
          <w:szCs w:val="20"/>
          <w:lang w:val="sk-SK"/>
        </w:rPr>
        <w:br w:type="page"/>
      </w:r>
    </w:p>
    <w:p w14:paraId="16585BA0" w14:textId="3F2B2800" w:rsidR="001E0BCD" w:rsidRPr="00B709E2" w:rsidRDefault="001E0BCD" w:rsidP="001E0BCD">
      <w:pPr>
        <w:spacing w:line="360" w:lineRule="auto"/>
        <w:jc w:val="center"/>
        <w:rPr>
          <w:b/>
          <w:lang w:val="sk-SK"/>
        </w:rPr>
      </w:pPr>
      <w:r w:rsidRPr="00B709E2">
        <w:rPr>
          <w:b/>
          <w:lang w:val="sk-SK"/>
        </w:rPr>
        <w:t>PRÍPADNÝ</w:t>
      </w:r>
      <w:r w:rsidR="00B709E2" w:rsidRPr="00B709E2">
        <w:rPr>
          <w:b/>
          <w:lang w:val="sk-SK"/>
        </w:rPr>
        <w:t xml:space="preserve"> </w:t>
      </w:r>
      <w:r w:rsidRPr="00B709E2">
        <w:rPr>
          <w:b/>
          <w:lang w:val="sk-SK"/>
        </w:rPr>
        <w:t>NÁVRH</w:t>
      </w:r>
      <w:r w:rsidR="00B709E2" w:rsidRPr="00B709E2">
        <w:rPr>
          <w:b/>
          <w:lang w:val="sk-SK"/>
        </w:rPr>
        <w:t xml:space="preserve"> </w:t>
      </w:r>
      <w:r w:rsidRPr="00B709E2">
        <w:rPr>
          <w:b/>
          <w:lang w:val="sk-SK"/>
        </w:rPr>
        <w:t>ADVOKÁTA</w:t>
      </w:r>
    </w:p>
    <w:p w14:paraId="56BFBEB3" w14:textId="77777777" w:rsidR="001E0BCD" w:rsidRPr="00B709E2" w:rsidRDefault="001E0BCD" w:rsidP="001E0BCD">
      <w:pPr>
        <w:spacing w:line="360" w:lineRule="auto"/>
        <w:rPr>
          <w:sz w:val="20"/>
          <w:szCs w:val="20"/>
          <w:lang w:val="sk-SK"/>
        </w:rPr>
      </w:pPr>
    </w:p>
    <w:p w14:paraId="1503AE00" w14:textId="23A99789" w:rsidR="001E0BCD" w:rsidRPr="00B709E2" w:rsidRDefault="00B709E2" w:rsidP="001E0BCD">
      <w:pPr>
        <w:jc w:val="both"/>
        <w:rPr>
          <w:lang w:val="sk-SK"/>
        </w:rPr>
      </w:pPr>
      <w:r w:rsidRPr="00B709E2">
        <w:rPr>
          <w:sz w:val="20"/>
          <w:szCs w:val="20"/>
          <w:lang w:val="sk-SK"/>
        </w:rPr>
        <w:t>V </w:t>
      </w:r>
      <w:r w:rsidR="001E0BCD" w:rsidRPr="00B709E2">
        <w:rPr>
          <w:lang w:val="sk-SK"/>
        </w:rPr>
        <w:t>prípade,</w:t>
      </w:r>
      <w:r w:rsidRPr="00B709E2">
        <w:rPr>
          <w:lang w:val="sk-SK"/>
        </w:rPr>
        <w:t xml:space="preserve"> </w:t>
      </w:r>
      <w:r w:rsidR="001E0BCD" w:rsidRPr="00B709E2">
        <w:rPr>
          <w:lang w:val="sk-SK"/>
        </w:rPr>
        <w:t>ak</w:t>
      </w:r>
      <w:r w:rsidRPr="00B709E2">
        <w:rPr>
          <w:lang w:val="sk-SK"/>
        </w:rPr>
        <w:t xml:space="preserve"> </w:t>
      </w:r>
      <w:r w:rsidR="001E0BCD" w:rsidRPr="00B709E2">
        <w:rPr>
          <w:lang w:val="sk-SK"/>
        </w:rPr>
        <w:t>ste</w:t>
      </w:r>
      <w:r w:rsidRPr="00B709E2">
        <w:rPr>
          <w:lang w:val="sk-SK"/>
        </w:rPr>
        <w:t xml:space="preserve"> </w:t>
      </w:r>
      <w:r w:rsidR="001E0BCD" w:rsidRPr="00B709E2">
        <w:rPr>
          <w:lang w:val="sk-SK"/>
        </w:rPr>
        <w:t>si</w:t>
      </w:r>
      <w:r w:rsidRPr="00B709E2">
        <w:rPr>
          <w:lang w:val="sk-SK"/>
        </w:rPr>
        <w:t xml:space="preserve"> </w:t>
      </w:r>
      <w:r w:rsidR="001E0BCD" w:rsidRPr="00B709E2">
        <w:rPr>
          <w:lang w:val="sk-SK"/>
        </w:rPr>
        <w:t>zvolili</w:t>
      </w:r>
      <w:r w:rsidRPr="00B709E2">
        <w:rPr>
          <w:lang w:val="sk-SK"/>
        </w:rPr>
        <w:t xml:space="preserve"> </w:t>
      </w:r>
      <w:r w:rsidR="001E0BCD" w:rsidRPr="00B709E2">
        <w:rPr>
          <w:lang w:val="sk-SK"/>
        </w:rPr>
        <w:t>advokáta</w:t>
      </w:r>
      <w:r w:rsidRPr="00B709E2">
        <w:rPr>
          <w:lang w:val="sk-SK"/>
        </w:rPr>
        <w:t xml:space="preserve"> </w:t>
      </w:r>
      <w:r w:rsidR="001E0BCD" w:rsidRPr="00B709E2">
        <w:rPr>
          <w:lang w:val="sk-SK"/>
        </w:rPr>
        <w:t>oprávneného</w:t>
      </w:r>
      <w:r w:rsidRPr="00B709E2">
        <w:rPr>
          <w:lang w:val="sk-SK"/>
        </w:rPr>
        <w:t xml:space="preserve"> </w:t>
      </w:r>
      <w:r w:rsidR="001E0BCD" w:rsidRPr="00B709E2">
        <w:rPr>
          <w:lang w:val="sk-SK"/>
        </w:rPr>
        <w:t>zastupovať</w:t>
      </w:r>
      <w:r w:rsidRPr="00B709E2">
        <w:rPr>
          <w:lang w:val="sk-SK"/>
        </w:rPr>
        <w:t xml:space="preserve"> v </w:t>
      </w:r>
      <w:r w:rsidR="001E0BCD" w:rsidRPr="00B709E2">
        <w:rPr>
          <w:lang w:val="sk-SK"/>
        </w:rPr>
        <w:t>konaní</w:t>
      </w:r>
      <w:r w:rsidRPr="00B709E2">
        <w:rPr>
          <w:lang w:val="sk-SK"/>
        </w:rPr>
        <w:t xml:space="preserve"> </w:t>
      </w:r>
      <w:r w:rsidR="001E0BCD" w:rsidRPr="00B709E2">
        <w:rPr>
          <w:lang w:val="sk-SK"/>
        </w:rPr>
        <w:t>pred</w:t>
      </w:r>
      <w:r w:rsidRPr="00B709E2">
        <w:rPr>
          <w:lang w:val="sk-SK"/>
        </w:rPr>
        <w:t xml:space="preserve"> </w:t>
      </w:r>
      <w:r w:rsidR="001E0BCD" w:rsidRPr="00B709E2">
        <w:rPr>
          <w:lang w:val="sk-SK"/>
        </w:rPr>
        <w:t>súdnym</w:t>
      </w:r>
      <w:r w:rsidRPr="00B709E2">
        <w:rPr>
          <w:lang w:val="sk-SK"/>
        </w:rPr>
        <w:t xml:space="preserve"> </w:t>
      </w:r>
      <w:r w:rsidR="001E0BCD" w:rsidRPr="00B709E2">
        <w:rPr>
          <w:lang w:val="sk-SK"/>
        </w:rPr>
        <w:t>orgánom</w:t>
      </w:r>
      <w:r w:rsidRPr="00B709E2">
        <w:rPr>
          <w:lang w:val="sk-SK"/>
        </w:rPr>
        <w:t xml:space="preserve"> v </w:t>
      </w:r>
      <w:r w:rsidR="001E0BCD" w:rsidRPr="00B709E2">
        <w:rPr>
          <w:lang w:val="sk-SK"/>
        </w:rPr>
        <w:t>niektorom</w:t>
      </w:r>
      <w:r w:rsidRPr="00B709E2">
        <w:rPr>
          <w:lang w:val="sk-SK"/>
        </w:rPr>
        <w:t xml:space="preserve"> </w:t>
      </w:r>
      <w:r w:rsidR="001E0BCD" w:rsidRPr="00B709E2">
        <w:rPr>
          <w:lang w:val="sk-SK"/>
        </w:rPr>
        <w:t>členskom</w:t>
      </w:r>
      <w:r w:rsidRPr="00B709E2">
        <w:rPr>
          <w:lang w:val="sk-SK"/>
        </w:rPr>
        <w:t xml:space="preserve"> </w:t>
      </w:r>
      <w:r w:rsidR="001E0BCD" w:rsidRPr="00B709E2">
        <w:rPr>
          <w:lang w:val="sk-SK"/>
        </w:rPr>
        <w:t>štáte</w:t>
      </w:r>
      <w:r w:rsidRPr="00B709E2">
        <w:rPr>
          <w:lang w:val="sk-SK"/>
        </w:rPr>
        <w:t xml:space="preserve"> </w:t>
      </w:r>
      <w:r w:rsidR="001E0BCD" w:rsidRPr="00B709E2">
        <w:rPr>
          <w:lang w:val="sk-SK"/>
        </w:rPr>
        <w:t>alebo</w:t>
      </w:r>
      <w:r w:rsidRPr="00B709E2">
        <w:rPr>
          <w:lang w:val="sk-SK"/>
        </w:rPr>
        <w:t xml:space="preserve"> v </w:t>
      </w:r>
      <w:r w:rsidR="001E0BCD" w:rsidRPr="00B709E2">
        <w:rPr>
          <w:lang w:val="sk-SK"/>
        </w:rPr>
        <w:t>štáte,</w:t>
      </w:r>
      <w:r w:rsidRPr="00B709E2">
        <w:rPr>
          <w:lang w:val="sk-SK"/>
        </w:rPr>
        <w:t xml:space="preserve"> </w:t>
      </w:r>
      <w:r w:rsidR="001E0BCD" w:rsidRPr="00B709E2">
        <w:rPr>
          <w:lang w:val="sk-SK"/>
        </w:rPr>
        <w:t>ktorý</w:t>
      </w:r>
      <w:r w:rsidRPr="00B709E2">
        <w:rPr>
          <w:lang w:val="sk-SK"/>
        </w:rPr>
        <w:t xml:space="preserve"> </w:t>
      </w:r>
      <w:r w:rsidR="001E0BCD" w:rsidRPr="00B709E2">
        <w:rPr>
          <w:lang w:val="sk-SK"/>
        </w:rPr>
        <w:t>je</w:t>
      </w:r>
      <w:r w:rsidRPr="00B709E2">
        <w:rPr>
          <w:lang w:val="sk-SK"/>
        </w:rPr>
        <w:t xml:space="preserve"> </w:t>
      </w:r>
      <w:r w:rsidR="001E0BCD" w:rsidRPr="00B709E2">
        <w:rPr>
          <w:lang w:val="sk-SK"/>
        </w:rPr>
        <w:t>zmluvnou</w:t>
      </w:r>
      <w:r w:rsidRPr="00B709E2">
        <w:rPr>
          <w:lang w:val="sk-SK"/>
        </w:rPr>
        <w:t xml:space="preserve"> </w:t>
      </w:r>
      <w:r w:rsidR="001E0BCD" w:rsidRPr="00B709E2">
        <w:rPr>
          <w:lang w:val="sk-SK"/>
        </w:rPr>
        <w:t>stranou</w:t>
      </w:r>
      <w:r w:rsidRPr="00B709E2">
        <w:rPr>
          <w:lang w:val="sk-SK"/>
        </w:rPr>
        <w:t xml:space="preserve"> </w:t>
      </w:r>
      <w:r w:rsidR="001E0BCD" w:rsidRPr="00B709E2">
        <w:rPr>
          <w:lang w:val="sk-SK"/>
        </w:rPr>
        <w:t>Dohody</w:t>
      </w:r>
      <w:r w:rsidRPr="00B709E2">
        <w:rPr>
          <w:lang w:val="sk-SK"/>
        </w:rPr>
        <w:t xml:space="preserve"> o </w:t>
      </w:r>
      <w:r w:rsidR="001E0BCD" w:rsidRPr="00B709E2">
        <w:rPr>
          <w:lang w:val="sk-SK"/>
        </w:rPr>
        <w:t>EHP,</w:t>
      </w:r>
      <w:r w:rsidRPr="00B709E2">
        <w:rPr>
          <w:lang w:val="sk-SK"/>
        </w:rPr>
        <w:t xml:space="preserve"> </w:t>
      </w:r>
      <w:r w:rsidR="001E0BCD" w:rsidRPr="00B709E2">
        <w:rPr>
          <w:lang w:val="sk-SK"/>
        </w:rPr>
        <w:t>sú</w:t>
      </w:r>
      <w:r w:rsidRPr="00B709E2">
        <w:rPr>
          <w:lang w:val="sk-SK"/>
        </w:rPr>
        <w:t xml:space="preserve"> </w:t>
      </w:r>
      <w:r w:rsidR="001E0BCD" w:rsidRPr="00B709E2">
        <w:rPr>
          <w:lang w:val="sk-SK"/>
        </w:rPr>
        <w:t>nevyhnutné</w:t>
      </w:r>
      <w:r w:rsidRPr="00B709E2">
        <w:rPr>
          <w:lang w:val="sk-SK"/>
        </w:rPr>
        <w:t xml:space="preserve"> </w:t>
      </w:r>
      <w:r w:rsidR="001E0BCD" w:rsidRPr="00B709E2">
        <w:rPr>
          <w:lang w:val="sk-SK"/>
        </w:rPr>
        <w:t>tieto</w:t>
      </w:r>
      <w:r w:rsidRPr="00B709E2">
        <w:rPr>
          <w:lang w:val="sk-SK"/>
        </w:rPr>
        <w:t xml:space="preserve"> </w:t>
      </w:r>
      <w:r w:rsidR="001E0BCD" w:rsidRPr="00B709E2">
        <w:rPr>
          <w:lang w:val="sk-SK"/>
        </w:rPr>
        <w:t>informácie:</w:t>
      </w:r>
    </w:p>
    <w:p w14:paraId="4936E8BA" w14:textId="77777777" w:rsidR="001E0BCD" w:rsidRPr="00B709E2" w:rsidRDefault="001E0BCD" w:rsidP="001E0BCD">
      <w:pPr>
        <w:spacing w:line="360" w:lineRule="auto"/>
        <w:rPr>
          <w:sz w:val="20"/>
          <w:szCs w:val="20"/>
          <w:lang w:val="sk-SK"/>
        </w:rPr>
      </w:pPr>
    </w:p>
    <w:tbl>
      <w:tblPr>
        <w:tblW w:w="27624" w:type="dxa"/>
        <w:tblLook w:val="01E0" w:firstRow="1" w:lastRow="1" w:firstColumn="1" w:lastColumn="1" w:noHBand="0" w:noVBand="0"/>
      </w:tblPr>
      <w:tblGrid>
        <w:gridCol w:w="4604"/>
        <w:gridCol w:w="4604"/>
        <w:gridCol w:w="4604"/>
        <w:gridCol w:w="4604"/>
        <w:gridCol w:w="9208"/>
      </w:tblGrid>
      <w:tr w:rsidR="001E0BCD" w:rsidRPr="00B709E2" w14:paraId="1810979D" w14:textId="77777777" w:rsidTr="00BF4353">
        <w:trPr>
          <w:trHeight w:val="567"/>
        </w:trPr>
        <w:tc>
          <w:tcPr>
            <w:tcW w:w="9208" w:type="dxa"/>
            <w:gridSpan w:val="2"/>
          </w:tcPr>
          <w:p w14:paraId="5A8B0049" w14:textId="2D03CDE6" w:rsidR="001E0BCD" w:rsidRPr="00B709E2" w:rsidRDefault="001E0BCD" w:rsidP="00BF4353">
            <w:pPr>
              <w:tabs>
                <w:tab w:val="left" w:pos="8800"/>
              </w:tabs>
              <w:rPr>
                <w:lang w:val="sk-SK"/>
              </w:rPr>
            </w:pPr>
            <w:r w:rsidRPr="00B709E2">
              <w:rPr>
                <w:lang w:val="sk-SK"/>
              </w:rPr>
              <w:t>Advokát:</w:t>
            </w:r>
            <w:r w:rsidR="00B709E2" w:rsidRPr="00B709E2">
              <w:rPr>
                <w:lang w:val="sk-SK"/>
              </w:rPr>
              <w:t xml:space="preserve"> </w:t>
            </w:r>
            <w:r w:rsidRPr="00B709E2">
              <w:rPr>
                <w:u w:val="dotted"/>
                <w:lang w:val="sk-SK"/>
              </w:rPr>
              <w:fldChar w:fldCharType="begin">
                <w:ffData>
                  <w:name w:val=""/>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9208" w:type="dxa"/>
            <w:gridSpan w:val="2"/>
          </w:tcPr>
          <w:p w14:paraId="2196CCC2" w14:textId="77777777" w:rsidR="001E0BCD" w:rsidRPr="00B709E2" w:rsidRDefault="001E0BCD" w:rsidP="00BF4353">
            <w:pPr>
              <w:tabs>
                <w:tab w:val="left" w:pos="8800"/>
              </w:tabs>
              <w:rPr>
                <w:lang w:val="sk-SK"/>
              </w:rPr>
            </w:pPr>
          </w:p>
        </w:tc>
        <w:tc>
          <w:tcPr>
            <w:tcW w:w="9208" w:type="dxa"/>
            <w:shd w:val="clear" w:color="auto" w:fill="auto"/>
          </w:tcPr>
          <w:p w14:paraId="3139F8F5" w14:textId="77777777" w:rsidR="001E0BCD" w:rsidRPr="00B709E2" w:rsidRDefault="001E0BCD" w:rsidP="00BF4353">
            <w:pPr>
              <w:tabs>
                <w:tab w:val="left" w:pos="8800"/>
              </w:tabs>
              <w:rPr>
                <w:lang w:val="sk-SK"/>
              </w:rPr>
            </w:pPr>
          </w:p>
        </w:tc>
      </w:tr>
      <w:tr w:rsidR="001E0BCD" w:rsidRPr="00B709E2" w14:paraId="4C5B902C" w14:textId="77777777" w:rsidTr="00BF4353">
        <w:trPr>
          <w:trHeight w:val="567"/>
        </w:trPr>
        <w:tc>
          <w:tcPr>
            <w:tcW w:w="9208" w:type="dxa"/>
            <w:gridSpan w:val="2"/>
          </w:tcPr>
          <w:p w14:paraId="4F9515E3" w14:textId="19FADE20" w:rsidR="001E0BCD" w:rsidRPr="00B709E2" w:rsidRDefault="001E0BCD" w:rsidP="00BF4353">
            <w:pPr>
              <w:tabs>
                <w:tab w:val="left" w:pos="8800"/>
              </w:tabs>
              <w:rPr>
                <w:lang w:val="sk-SK"/>
              </w:rPr>
            </w:pPr>
            <w:r w:rsidRPr="00B709E2">
              <w:rPr>
                <w:lang w:val="sk-SK"/>
              </w:rPr>
              <w:t>Adresa:</w:t>
            </w:r>
            <w:r w:rsidR="00B709E2" w:rsidRPr="00B709E2">
              <w:rPr>
                <w:lang w:val="sk-SK"/>
              </w:rPr>
              <w:t xml:space="preserve"> </w:t>
            </w:r>
            <w:r w:rsidRPr="00B709E2">
              <w:rPr>
                <w:u w:val="dotted"/>
                <w:lang w:val="sk-SK"/>
              </w:rPr>
              <w:fldChar w:fldCharType="begin">
                <w:ffData>
                  <w:name w:val=""/>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9208" w:type="dxa"/>
            <w:gridSpan w:val="2"/>
          </w:tcPr>
          <w:p w14:paraId="2575739E" w14:textId="77777777" w:rsidR="001E0BCD" w:rsidRPr="00B709E2" w:rsidRDefault="001E0BCD" w:rsidP="00BF4353">
            <w:pPr>
              <w:tabs>
                <w:tab w:val="left" w:pos="8800"/>
              </w:tabs>
              <w:rPr>
                <w:lang w:val="sk-SK"/>
              </w:rPr>
            </w:pPr>
          </w:p>
        </w:tc>
        <w:tc>
          <w:tcPr>
            <w:tcW w:w="9208" w:type="dxa"/>
            <w:shd w:val="clear" w:color="auto" w:fill="auto"/>
          </w:tcPr>
          <w:p w14:paraId="25E1392F" w14:textId="77777777" w:rsidR="001E0BCD" w:rsidRPr="00B709E2" w:rsidRDefault="001E0BCD" w:rsidP="00BF4353">
            <w:pPr>
              <w:tabs>
                <w:tab w:val="left" w:pos="8800"/>
              </w:tabs>
              <w:rPr>
                <w:lang w:val="sk-SK"/>
              </w:rPr>
            </w:pPr>
          </w:p>
        </w:tc>
      </w:tr>
      <w:tr w:rsidR="001E0BCD" w:rsidRPr="00B709E2" w14:paraId="0495BAB2" w14:textId="77777777" w:rsidTr="00BF4353">
        <w:trPr>
          <w:gridAfter w:val="1"/>
          <w:wAfter w:w="9208" w:type="dxa"/>
          <w:trHeight w:val="567"/>
        </w:trPr>
        <w:tc>
          <w:tcPr>
            <w:tcW w:w="4604" w:type="dxa"/>
          </w:tcPr>
          <w:p w14:paraId="6FB6C87D" w14:textId="49A24B68" w:rsidR="001E0BCD" w:rsidRPr="00B709E2" w:rsidRDefault="001E0BCD" w:rsidP="00BF4353">
            <w:pPr>
              <w:tabs>
                <w:tab w:val="left" w:pos="4100"/>
                <w:tab w:val="left" w:leader="dot" w:pos="4200"/>
              </w:tabs>
              <w:ind w:right="88"/>
              <w:rPr>
                <w:lang w:val="sk-SK"/>
              </w:rPr>
            </w:pPr>
            <w:r w:rsidRPr="00B709E2">
              <w:rPr>
                <w:lang w:val="sk-SK"/>
              </w:rPr>
              <w:t>PSČ:</w:t>
            </w:r>
            <w:r w:rsidR="00B709E2" w:rsidRPr="00B709E2">
              <w:rPr>
                <w:lang w:val="sk-SK"/>
              </w:rPr>
              <w:t xml:space="preserve"> </w:t>
            </w:r>
            <w:r w:rsidRPr="00B709E2">
              <w:rPr>
                <w:u w:val="dotted"/>
                <w:lang w:val="sk-SK"/>
              </w:rPr>
              <w:fldChar w:fldCharType="begin">
                <w:ffData>
                  <w:name w:val=""/>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4604" w:type="dxa"/>
          </w:tcPr>
          <w:p w14:paraId="523661D0" w14:textId="448DD21F" w:rsidR="001E0BCD" w:rsidRPr="00B709E2" w:rsidRDefault="001E0BCD" w:rsidP="00BF4353">
            <w:pPr>
              <w:tabs>
                <w:tab w:val="left" w:pos="4100"/>
                <w:tab w:val="left" w:leader="dot" w:pos="4200"/>
              </w:tabs>
              <w:ind w:right="88"/>
              <w:rPr>
                <w:lang w:val="sk-SK"/>
              </w:rPr>
            </w:pPr>
            <w:r w:rsidRPr="00B709E2">
              <w:rPr>
                <w:lang w:val="sk-SK"/>
              </w:rPr>
              <w:t>Obec:</w:t>
            </w:r>
            <w:r w:rsidR="00B709E2" w:rsidRPr="00B709E2">
              <w:rPr>
                <w:lang w:val="sk-SK"/>
              </w:rPr>
              <w:t xml:space="preserve"> </w:t>
            </w:r>
            <w:r w:rsidRPr="00B709E2">
              <w:rPr>
                <w:u w:val="dotted"/>
                <w:lang w:val="sk-SK"/>
              </w:rPr>
              <w:fldChar w:fldCharType="begin">
                <w:ffData>
                  <w:name w:val=""/>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4604" w:type="dxa"/>
            <w:shd w:val="clear" w:color="auto" w:fill="auto"/>
          </w:tcPr>
          <w:p w14:paraId="0B5352E4" w14:textId="77777777" w:rsidR="001E0BCD" w:rsidRPr="00B709E2" w:rsidRDefault="001E0BCD" w:rsidP="00BF4353">
            <w:pPr>
              <w:tabs>
                <w:tab w:val="left" w:pos="4100"/>
                <w:tab w:val="left" w:leader="dot" w:pos="4200"/>
              </w:tabs>
              <w:ind w:right="88"/>
              <w:rPr>
                <w:lang w:val="sk-SK"/>
              </w:rPr>
            </w:pPr>
          </w:p>
        </w:tc>
        <w:tc>
          <w:tcPr>
            <w:tcW w:w="4604" w:type="dxa"/>
            <w:shd w:val="clear" w:color="auto" w:fill="auto"/>
          </w:tcPr>
          <w:p w14:paraId="169F9EA4" w14:textId="77777777" w:rsidR="001E0BCD" w:rsidRPr="00B709E2" w:rsidRDefault="001E0BCD" w:rsidP="00BF4353">
            <w:pPr>
              <w:tabs>
                <w:tab w:val="left" w:pos="4196"/>
              </w:tabs>
              <w:rPr>
                <w:lang w:val="sk-SK"/>
              </w:rPr>
            </w:pPr>
          </w:p>
        </w:tc>
      </w:tr>
      <w:tr w:rsidR="001E0BCD" w:rsidRPr="00B709E2" w14:paraId="46433628" w14:textId="77777777" w:rsidTr="00BF4353">
        <w:trPr>
          <w:trHeight w:val="567"/>
        </w:trPr>
        <w:tc>
          <w:tcPr>
            <w:tcW w:w="9208" w:type="dxa"/>
            <w:gridSpan w:val="2"/>
          </w:tcPr>
          <w:p w14:paraId="7F27EC38" w14:textId="40252B0C" w:rsidR="001E0BCD" w:rsidRPr="00B709E2" w:rsidRDefault="001E0BCD" w:rsidP="00BF4353">
            <w:pPr>
              <w:tabs>
                <w:tab w:val="left" w:pos="8800"/>
              </w:tabs>
              <w:rPr>
                <w:lang w:val="sk-SK"/>
              </w:rPr>
            </w:pPr>
            <w:r w:rsidRPr="00B709E2">
              <w:rPr>
                <w:lang w:val="sk-SK"/>
              </w:rPr>
              <w:t>Krajina:</w:t>
            </w:r>
            <w:r w:rsidR="00B709E2" w:rsidRPr="00B709E2">
              <w:rPr>
                <w:lang w:val="sk-SK"/>
              </w:rPr>
              <w:t xml:space="preserve"> </w:t>
            </w:r>
            <w:r w:rsidRPr="00B709E2">
              <w:rPr>
                <w:u w:val="dotted"/>
                <w:lang w:val="sk-SK"/>
              </w:rPr>
              <w:fldChar w:fldCharType="begin">
                <w:ffData>
                  <w:name w:val=""/>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9208" w:type="dxa"/>
            <w:gridSpan w:val="2"/>
          </w:tcPr>
          <w:p w14:paraId="399E0AF8" w14:textId="77777777" w:rsidR="001E0BCD" w:rsidRPr="00B709E2" w:rsidRDefault="001E0BCD" w:rsidP="00BF4353">
            <w:pPr>
              <w:tabs>
                <w:tab w:val="left" w:pos="8800"/>
              </w:tabs>
              <w:rPr>
                <w:lang w:val="sk-SK"/>
              </w:rPr>
            </w:pPr>
          </w:p>
        </w:tc>
        <w:tc>
          <w:tcPr>
            <w:tcW w:w="9208" w:type="dxa"/>
            <w:shd w:val="clear" w:color="auto" w:fill="auto"/>
          </w:tcPr>
          <w:p w14:paraId="7F1791D9" w14:textId="77777777" w:rsidR="001E0BCD" w:rsidRPr="00B709E2" w:rsidRDefault="001E0BCD" w:rsidP="00BF4353">
            <w:pPr>
              <w:tabs>
                <w:tab w:val="left" w:pos="8800"/>
              </w:tabs>
              <w:rPr>
                <w:lang w:val="sk-SK"/>
              </w:rPr>
            </w:pPr>
          </w:p>
        </w:tc>
      </w:tr>
      <w:tr w:rsidR="001E0BCD" w:rsidRPr="00B709E2" w14:paraId="1718ACC0" w14:textId="77777777" w:rsidTr="00BF4353">
        <w:trPr>
          <w:trHeight w:val="567"/>
        </w:trPr>
        <w:tc>
          <w:tcPr>
            <w:tcW w:w="9208" w:type="dxa"/>
            <w:gridSpan w:val="2"/>
          </w:tcPr>
          <w:p w14:paraId="1B816DFB" w14:textId="7DDED3DF" w:rsidR="001E0BCD" w:rsidRPr="00B709E2" w:rsidRDefault="001E0BCD" w:rsidP="00BF4353">
            <w:pPr>
              <w:tabs>
                <w:tab w:val="left" w:pos="8800"/>
              </w:tabs>
              <w:rPr>
                <w:lang w:val="sk-SK"/>
              </w:rPr>
            </w:pPr>
            <w:r w:rsidRPr="00B709E2">
              <w:rPr>
                <w:lang w:val="sk-SK"/>
              </w:rPr>
              <w:t>Telefón:</w:t>
            </w:r>
            <w:r w:rsidR="00B709E2" w:rsidRPr="00B709E2">
              <w:rPr>
                <w:lang w:val="sk-SK"/>
              </w:rPr>
              <w:t xml:space="preserve"> </w:t>
            </w:r>
            <w:r w:rsidRPr="00B709E2">
              <w:rPr>
                <w:u w:val="dotted"/>
                <w:lang w:val="sk-SK"/>
              </w:rPr>
              <w:fldChar w:fldCharType="begin">
                <w:ffData>
                  <w:name w:val=""/>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9208" w:type="dxa"/>
            <w:gridSpan w:val="2"/>
          </w:tcPr>
          <w:p w14:paraId="4F64FAAB" w14:textId="77777777" w:rsidR="001E0BCD" w:rsidRPr="00B709E2" w:rsidRDefault="001E0BCD" w:rsidP="00BF4353">
            <w:pPr>
              <w:tabs>
                <w:tab w:val="left" w:pos="8800"/>
              </w:tabs>
              <w:rPr>
                <w:lang w:val="sk-SK"/>
              </w:rPr>
            </w:pPr>
          </w:p>
        </w:tc>
        <w:tc>
          <w:tcPr>
            <w:tcW w:w="9208" w:type="dxa"/>
            <w:shd w:val="clear" w:color="auto" w:fill="auto"/>
          </w:tcPr>
          <w:p w14:paraId="6FF14CB5" w14:textId="77777777" w:rsidR="001E0BCD" w:rsidRPr="00B709E2" w:rsidRDefault="001E0BCD" w:rsidP="00BF4353">
            <w:pPr>
              <w:tabs>
                <w:tab w:val="left" w:pos="8800"/>
              </w:tabs>
              <w:rPr>
                <w:lang w:val="sk-SK"/>
              </w:rPr>
            </w:pPr>
          </w:p>
        </w:tc>
      </w:tr>
      <w:tr w:rsidR="001E0BCD" w:rsidRPr="00B709E2" w14:paraId="1EBA8CD0" w14:textId="77777777" w:rsidTr="00BF4353">
        <w:trPr>
          <w:trHeight w:val="567"/>
        </w:trPr>
        <w:tc>
          <w:tcPr>
            <w:tcW w:w="9208" w:type="dxa"/>
            <w:gridSpan w:val="2"/>
          </w:tcPr>
          <w:p w14:paraId="28A7F1EE" w14:textId="4D363C7E" w:rsidR="001E0BCD" w:rsidRPr="00B709E2" w:rsidRDefault="001E0BCD" w:rsidP="00BF4353">
            <w:pPr>
              <w:tabs>
                <w:tab w:val="left" w:pos="8800"/>
              </w:tabs>
              <w:rPr>
                <w:lang w:val="sk-SK"/>
              </w:rPr>
            </w:pPr>
            <w:r w:rsidRPr="00B709E2">
              <w:rPr>
                <w:lang w:val="sk-SK"/>
              </w:rPr>
              <w:t>Elektronická</w:t>
            </w:r>
            <w:r w:rsidR="00B709E2" w:rsidRPr="00B709E2">
              <w:rPr>
                <w:lang w:val="sk-SK"/>
              </w:rPr>
              <w:t xml:space="preserve"> </w:t>
            </w:r>
            <w:r w:rsidRPr="00B709E2">
              <w:rPr>
                <w:lang w:val="sk-SK"/>
              </w:rPr>
              <w:t>pošta</w:t>
            </w:r>
            <w:r w:rsidR="00B709E2" w:rsidRPr="00B709E2">
              <w:rPr>
                <w:lang w:val="sk-SK"/>
              </w:rPr>
              <w:t xml:space="preserve"> </w:t>
            </w:r>
            <w:r w:rsidRPr="00B709E2">
              <w:rPr>
                <w:sz w:val="16"/>
                <w:szCs w:val="16"/>
                <w:lang w:val="sk-SK"/>
              </w:rPr>
              <w:t>(nepovinné)</w:t>
            </w:r>
            <w:r w:rsidRPr="00B709E2">
              <w:rPr>
                <w:lang w:val="sk-SK"/>
              </w:rPr>
              <w:t>:</w:t>
            </w:r>
            <w:r w:rsidR="00B709E2" w:rsidRPr="00B709E2">
              <w:rPr>
                <w:lang w:val="sk-SK"/>
              </w:rPr>
              <w:t xml:space="preserve"> </w:t>
            </w:r>
            <w:r w:rsidRPr="00B709E2">
              <w:rPr>
                <w:u w:val="dotted"/>
                <w:lang w:val="sk-SK"/>
              </w:rPr>
              <w:fldChar w:fldCharType="begin">
                <w:ffData>
                  <w:name w:val=""/>
                  <w:enabled/>
                  <w:calcOnExit w:val="0"/>
                  <w:textInput>
                    <w:maxLength w:val="75"/>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r w:rsidRPr="00B709E2">
              <w:rPr>
                <w:u w:val="dotted"/>
                <w:lang w:val="sk-SK"/>
              </w:rPr>
              <w:tab/>
            </w:r>
          </w:p>
        </w:tc>
        <w:tc>
          <w:tcPr>
            <w:tcW w:w="9208" w:type="dxa"/>
            <w:gridSpan w:val="2"/>
          </w:tcPr>
          <w:p w14:paraId="4DF9096F" w14:textId="77777777" w:rsidR="001E0BCD" w:rsidRPr="00B709E2" w:rsidRDefault="001E0BCD" w:rsidP="00BF4353">
            <w:pPr>
              <w:tabs>
                <w:tab w:val="left" w:pos="8800"/>
              </w:tabs>
              <w:rPr>
                <w:lang w:val="sk-SK"/>
              </w:rPr>
            </w:pPr>
          </w:p>
        </w:tc>
        <w:tc>
          <w:tcPr>
            <w:tcW w:w="9208" w:type="dxa"/>
            <w:shd w:val="clear" w:color="auto" w:fill="auto"/>
          </w:tcPr>
          <w:p w14:paraId="65EBB639" w14:textId="77777777" w:rsidR="001E0BCD" w:rsidRPr="00B709E2" w:rsidRDefault="001E0BCD" w:rsidP="00BF4353">
            <w:pPr>
              <w:tabs>
                <w:tab w:val="left" w:pos="8800"/>
              </w:tabs>
              <w:rPr>
                <w:lang w:val="sk-SK"/>
              </w:rPr>
            </w:pPr>
          </w:p>
        </w:tc>
      </w:tr>
    </w:tbl>
    <w:p w14:paraId="75B8D4D0" w14:textId="77777777" w:rsidR="001E0BCD" w:rsidRPr="00B709E2" w:rsidRDefault="001E0BCD" w:rsidP="001E0BCD">
      <w:pPr>
        <w:spacing w:line="360" w:lineRule="auto"/>
        <w:rPr>
          <w:sz w:val="20"/>
          <w:szCs w:val="20"/>
          <w:lang w:val="sk-SK"/>
        </w:rPr>
      </w:pPr>
    </w:p>
    <w:p w14:paraId="4EC913D1" w14:textId="77777777" w:rsidR="001E0BCD" w:rsidRPr="00B709E2" w:rsidRDefault="001E0BCD" w:rsidP="001E0BCD">
      <w:pPr>
        <w:spacing w:line="360" w:lineRule="auto"/>
        <w:rPr>
          <w:sz w:val="20"/>
          <w:szCs w:val="20"/>
          <w:lang w:val="sk-SK"/>
        </w:rPr>
      </w:pPr>
    </w:p>
    <w:p w14:paraId="130A1444" w14:textId="1C64E025" w:rsidR="001E0BCD" w:rsidRPr="00B709E2" w:rsidRDefault="001E0BCD" w:rsidP="001E0BCD">
      <w:pPr>
        <w:spacing w:line="360" w:lineRule="auto"/>
        <w:jc w:val="center"/>
        <w:rPr>
          <w:b/>
          <w:bCs/>
          <w:lang w:val="sk-SK"/>
        </w:rPr>
      </w:pPr>
      <w:r w:rsidRPr="00B709E2">
        <w:rPr>
          <w:b/>
          <w:bCs/>
          <w:lang w:val="sk-SK"/>
        </w:rPr>
        <w:t>ČESTNÉ</w:t>
      </w:r>
      <w:r w:rsidR="00B709E2" w:rsidRPr="00B709E2">
        <w:rPr>
          <w:b/>
          <w:bCs/>
          <w:lang w:val="sk-SK"/>
        </w:rPr>
        <w:t xml:space="preserve"> </w:t>
      </w:r>
      <w:r w:rsidRPr="00B709E2">
        <w:rPr>
          <w:b/>
          <w:bCs/>
          <w:lang w:val="sk-SK"/>
        </w:rPr>
        <w:t>VYHLÁSENIE</w:t>
      </w:r>
    </w:p>
    <w:p w14:paraId="04B8384B" w14:textId="77777777" w:rsidR="001E0BCD" w:rsidRPr="00B709E2" w:rsidRDefault="001E0BCD" w:rsidP="001E0BCD">
      <w:pPr>
        <w:spacing w:line="360" w:lineRule="auto"/>
        <w:jc w:val="both"/>
        <w:rPr>
          <w:lang w:val="sk-SK"/>
        </w:rPr>
      </w:pPr>
    </w:p>
    <w:p w14:paraId="2A544294" w14:textId="3BDEED69" w:rsidR="001E0BCD" w:rsidRPr="00B709E2" w:rsidRDefault="001E0BCD" w:rsidP="001E0BCD">
      <w:pPr>
        <w:jc w:val="both"/>
        <w:rPr>
          <w:lang w:val="sk-SK"/>
        </w:rPr>
      </w:pPr>
      <w:r w:rsidRPr="00B709E2">
        <w:rPr>
          <w:lang w:val="sk-SK"/>
        </w:rPr>
        <w:t>Ja</w:t>
      </w:r>
      <w:r w:rsidR="00B709E2" w:rsidRPr="00B709E2">
        <w:rPr>
          <w:lang w:val="sk-SK"/>
        </w:rPr>
        <w:t xml:space="preserve"> </w:t>
      </w:r>
      <w:r w:rsidRPr="00B709E2">
        <w:rPr>
          <w:lang w:val="sk-SK"/>
        </w:rPr>
        <w:t>dole</w:t>
      </w:r>
      <w:r w:rsidR="00B709E2" w:rsidRPr="00B709E2">
        <w:rPr>
          <w:lang w:val="sk-SK"/>
        </w:rPr>
        <w:t xml:space="preserve"> </w:t>
      </w:r>
      <w:r w:rsidRPr="00B709E2">
        <w:rPr>
          <w:lang w:val="sk-SK"/>
        </w:rPr>
        <w:t>podpísaný/</w:t>
      </w:r>
      <w:r w:rsidR="00B709E2" w:rsidRPr="00B709E2">
        <w:rPr>
          <w:lang w:val="sk-SK"/>
        </w:rPr>
        <w:t>á </w:t>
      </w:r>
      <w:r w:rsidRPr="00B709E2">
        <w:rPr>
          <w:lang w:val="sk-SK"/>
        </w:rPr>
        <w:t>čestne</w:t>
      </w:r>
      <w:r w:rsidR="00B709E2" w:rsidRPr="00B709E2">
        <w:rPr>
          <w:lang w:val="sk-SK"/>
        </w:rPr>
        <w:t xml:space="preserve"> </w:t>
      </w:r>
      <w:r w:rsidRPr="00B709E2">
        <w:rPr>
          <w:lang w:val="sk-SK"/>
        </w:rPr>
        <w:t>vyhlasujem,</w:t>
      </w:r>
      <w:r w:rsidR="00B709E2" w:rsidRPr="00B709E2">
        <w:rPr>
          <w:lang w:val="sk-SK"/>
        </w:rPr>
        <w:t xml:space="preserve"> </w:t>
      </w:r>
      <w:r w:rsidRPr="00B709E2">
        <w:rPr>
          <w:lang w:val="sk-SK"/>
        </w:rPr>
        <w:t>že</w:t>
      </w:r>
      <w:r w:rsidR="00B709E2" w:rsidRPr="00B709E2">
        <w:rPr>
          <w:lang w:val="sk-SK"/>
        </w:rPr>
        <w:t xml:space="preserve"> </w:t>
      </w:r>
      <w:r w:rsidRPr="00B709E2">
        <w:rPr>
          <w:lang w:val="sk-SK"/>
        </w:rPr>
        <w:t>informácie</w:t>
      </w:r>
      <w:r w:rsidR="00B709E2" w:rsidRPr="00B709E2">
        <w:rPr>
          <w:lang w:val="sk-SK"/>
        </w:rPr>
        <w:t xml:space="preserve"> </w:t>
      </w:r>
      <w:r w:rsidRPr="00B709E2">
        <w:rPr>
          <w:lang w:val="sk-SK"/>
        </w:rPr>
        <w:t>uvedené</w:t>
      </w:r>
      <w:r w:rsidR="00B709E2" w:rsidRPr="00B709E2">
        <w:rPr>
          <w:lang w:val="sk-SK"/>
        </w:rPr>
        <w:t xml:space="preserve"> v </w:t>
      </w:r>
      <w:r w:rsidRPr="00B709E2">
        <w:rPr>
          <w:lang w:val="sk-SK"/>
        </w:rPr>
        <w:t>tejto</w:t>
      </w:r>
      <w:r w:rsidR="00B709E2" w:rsidRPr="00B709E2">
        <w:rPr>
          <w:lang w:val="sk-SK"/>
        </w:rPr>
        <w:t xml:space="preserve"> </w:t>
      </w:r>
      <w:r w:rsidRPr="00B709E2">
        <w:rPr>
          <w:lang w:val="sk-SK"/>
        </w:rPr>
        <w:t>žiadosti</w:t>
      </w:r>
      <w:r w:rsidR="00B709E2" w:rsidRPr="00B709E2">
        <w:rPr>
          <w:lang w:val="sk-SK"/>
        </w:rPr>
        <w:t xml:space="preserve"> o </w:t>
      </w:r>
      <w:r w:rsidRPr="00B709E2">
        <w:rPr>
          <w:lang w:val="sk-SK"/>
        </w:rPr>
        <w:t>poskytnutie</w:t>
      </w:r>
      <w:r w:rsidR="00B709E2" w:rsidRPr="00B709E2">
        <w:rPr>
          <w:lang w:val="sk-SK"/>
        </w:rPr>
        <w:t xml:space="preserve"> </w:t>
      </w:r>
      <w:r w:rsidRPr="00B709E2">
        <w:rPr>
          <w:lang w:val="sk-SK"/>
        </w:rPr>
        <w:t>právnej</w:t>
      </w:r>
      <w:r w:rsidR="00B709E2" w:rsidRPr="00B709E2">
        <w:rPr>
          <w:lang w:val="sk-SK"/>
        </w:rPr>
        <w:t xml:space="preserve"> </w:t>
      </w:r>
      <w:r w:rsidRPr="00B709E2">
        <w:rPr>
          <w:lang w:val="sk-SK"/>
        </w:rPr>
        <w:t>pomoci</w:t>
      </w:r>
      <w:r w:rsidR="00B709E2" w:rsidRPr="00B709E2">
        <w:rPr>
          <w:lang w:val="sk-SK"/>
        </w:rPr>
        <w:t xml:space="preserve"> </w:t>
      </w:r>
      <w:r w:rsidRPr="00B709E2">
        <w:rPr>
          <w:lang w:val="sk-SK"/>
        </w:rPr>
        <w:t>sú</w:t>
      </w:r>
      <w:r w:rsidR="00B709E2" w:rsidRPr="00B709E2">
        <w:rPr>
          <w:lang w:val="sk-SK"/>
        </w:rPr>
        <w:t xml:space="preserve"> </w:t>
      </w:r>
      <w:r w:rsidRPr="00B709E2">
        <w:rPr>
          <w:lang w:val="sk-SK"/>
        </w:rPr>
        <w:t>pravdivé:</w:t>
      </w:r>
    </w:p>
    <w:p w14:paraId="7D8AFD7B" w14:textId="77777777" w:rsidR="001E0BCD" w:rsidRPr="00B709E2" w:rsidRDefault="001E0BCD" w:rsidP="001E0BCD">
      <w:pPr>
        <w:spacing w:line="360" w:lineRule="auto"/>
        <w:jc w:val="both"/>
        <w:rPr>
          <w:lang w:val="sk-SK"/>
        </w:rPr>
      </w:pPr>
    </w:p>
    <w:tbl>
      <w:tblPr>
        <w:tblW w:w="0" w:type="auto"/>
        <w:tblLook w:val="01E0" w:firstRow="1" w:lastRow="1" w:firstColumn="1" w:lastColumn="1" w:noHBand="0" w:noVBand="0"/>
      </w:tblPr>
      <w:tblGrid>
        <w:gridCol w:w="3691"/>
        <w:gridCol w:w="5552"/>
      </w:tblGrid>
      <w:tr w:rsidR="001E0BCD" w:rsidRPr="00B709E2" w14:paraId="44840059" w14:textId="77777777" w:rsidTr="00BF4353">
        <w:tc>
          <w:tcPr>
            <w:tcW w:w="3708" w:type="dxa"/>
            <w:shd w:val="clear" w:color="auto" w:fill="auto"/>
          </w:tcPr>
          <w:p w14:paraId="582B5018" w14:textId="1A87A613" w:rsidR="001E0BCD" w:rsidRPr="00B709E2" w:rsidRDefault="001E0BCD" w:rsidP="00BF4353">
            <w:pPr>
              <w:tabs>
                <w:tab w:val="left" w:leader="dot" w:pos="1134"/>
                <w:tab w:val="left" w:leader="dot" w:pos="2000"/>
                <w:tab w:val="left" w:leader="dot" w:pos="3200"/>
              </w:tabs>
              <w:spacing w:line="360" w:lineRule="auto"/>
              <w:rPr>
                <w:lang w:val="sk-SK"/>
              </w:rPr>
            </w:pPr>
            <w:r w:rsidRPr="00B709E2">
              <w:rPr>
                <w:lang w:val="sk-SK"/>
              </w:rPr>
              <w:t>Dátum:</w:t>
            </w:r>
            <w:r w:rsidR="00B709E2" w:rsidRPr="00B709E2">
              <w:rPr>
                <w:lang w:val="sk-SK"/>
              </w:rPr>
              <w:t xml:space="preserve"> </w:t>
            </w:r>
            <w:r w:rsidRPr="00B709E2">
              <w:rPr>
                <w:u w:val="dotted"/>
                <w:lang w:val="sk-SK"/>
              </w:rPr>
              <w:fldChar w:fldCharType="begin">
                <w:ffData>
                  <w:name w:val=""/>
                  <w:enabled/>
                  <w:calcOnExit w:val="0"/>
                  <w:textInput>
                    <w:maxLength w:val="2"/>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fldChar w:fldCharType="end"/>
            </w:r>
            <w:r w:rsidRPr="00B709E2">
              <w:rPr>
                <w:lang w:val="sk-SK"/>
              </w:rPr>
              <w:t>/</w:t>
            </w:r>
            <w:r w:rsidRPr="00B709E2">
              <w:rPr>
                <w:u w:val="dotted"/>
                <w:lang w:val="sk-SK"/>
              </w:rPr>
              <w:fldChar w:fldCharType="begin">
                <w:ffData>
                  <w:name w:val=""/>
                  <w:enabled/>
                  <w:calcOnExit w:val="0"/>
                  <w:textInput>
                    <w:maxLength w:val="2"/>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fldChar w:fldCharType="end"/>
            </w:r>
            <w:r w:rsidRPr="00B709E2">
              <w:rPr>
                <w:lang w:val="sk-SK"/>
              </w:rPr>
              <w:t>/</w:t>
            </w:r>
            <w:r w:rsidRPr="00B709E2">
              <w:rPr>
                <w:u w:val="dotted"/>
                <w:lang w:val="sk-SK"/>
              </w:rPr>
              <w:fldChar w:fldCharType="begin">
                <w:ffData>
                  <w:name w:val="Text17"/>
                  <w:enabled/>
                  <w:calcOnExit w:val="0"/>
                  <w:textInput>
                    <w:maxLength w:val="4"/>
                  </w:textInput>
                </w:ffData>
              </w:fldChar>
            </w:r>
            <w:r w:rsidRPr="00B709E2">
              <w:rPr>
                <w:u w:val="dotted"/>
                <w:lang w:val="sk-SK"/>
              </w:rPr>
              <w:instrText xml:space="preserve"> FORMTEXT </w:instrText>
            </w:r>
            <w:r w:rsidRPr="00B709E2">
              <w:rPr>
                <w:u w:val="dotted"/>
                <w:lang w:val="sk-SK"/>
              </w:rPr>
            </w:r>
            <w:r w:rsidRPr="00B709E2">
              <w:rPr>
                <w:u w:val="dotted"/>
                <w:lang w:val="sk-SK"/>
              </w:rPr>
              <w:fldChar w:fldCharType="separate"/>
            </w:r>
            <w:r w:rsidRPr="00B709E2">
              <w:rPr>
                <w:u w:val="dotted"/>
                <w:lang w:val="sk-SK"/>
              </w:rPr>
              <w:t> </w:t>
            </w:r>
            <w:r w:rsidRPr="00B709E2">
              <w:rPr>
                <w:u w:val="dotted"/>
                <w:lang w:val="sk-SK"/>
              </w:rPr>
              <w:t> </w:t>
            </w:r>
            <w:r w:rsidRPr="00B709E2">
              <w:rPr>
                <w:u w:val="dotted"/>
                <w:lang w:val="sk-SK"/>
              </w:rPr>
              <w:t> </w:t>
            </w:r>
            <w:r w:rsidRPr="00B709E2">
              <w:rPr>
                <w:u w:val="dotted"/>
                <w:lang w:val="sk-SK"/>
              </w:rPr>
              <w:t> </w:t>
            </w:r>
            <w:r w:rsidRPr="00B709E2">
              <w:rPr>
                <w:u w:val="dotted"/>
                <w:lang w:val="sk-SK"/>
              </w:rPr>
              <w:fldChar w:fldCharType="end"/>
            </w:r>
          </w:p>
        </w:tc>
        <w:tc>
          <w:tcPr>
            <w:tcW w:w="5581" w:type="dxa"/>
            <w:shd w:val="clear" w:color="auto" w:fill="auto"/>
          </w:tcPr>
          <w:p w14:paraId="10AC7EAA" w14:textId="71986B3C" w:rsidR="001E0BCD" w:rsidRPr="00B709E2" w:rsidRDefault="001E0BCD" w:rsidP="00BF4353">
            <w:pPr>
              <w:spacing w:line="360" w:lineRule="auto"/>
              <w:rPr>
                <w:lang w:val="sk-SK"/>
              </w:rPr>
            </w:pPr>
            <w:r w:rsidRPr="00B709E2">
              <w:rPr>
                <w:lang w:val="sk-SK"/>
              </w:rPr>
              <w:t>Podpis</w:t>
            </w:r>
            <w:r w:rsidR="00B709E2" w:rsidRPr="00B709E2">
              <w:rPr>
                <w:lang w:val="sk-SK"/>
              </w:rPr>
              <w:t xml:space="preserve"> </w:t>
            </w:r>
            <w:r w:rsidRPr="00B709E2">
              <w:rPr>
                <w:lang w:val="sk-SK"/>
              </w:rPr>
              <w:t>žiadateľa</w:t>
            </w:r>
            <w:r w:rsidR="00B709E2" w:rsidRPr="00B709E2">
              <w:rPr>
                <w:lang w:val="sk-SK"/>
              </w:rPr>
              <w:t xml:space="preserve"> </w:t>
            </w:r>
            <w:r w:rsidRPr="00B709E2">
              <w:rPr>
                <w:lang w:val="sk-SK"/>
              </w:rPr>
              <w:t>alebo</w:t>
            </w:r>
            <w:r w:rsidR="00B709E2" w:rsidRPr="00B709E2">
              <w:rPr>
                <w:lang w:val="sk-SK"/>
              </w:rPr>
              <w:t xml:space="preserve"> </w:t>
            </w:r>
            <w:r w:rsidRPr="00B709E2">
              <w:rPr>
                <w:lang w:val="sk-SK"/>
              </w:rPr>
              <w:t>advokáta</w:t>
            </w:r>
            <w:r w:rsidR="00B709E2" w:rsidRPr="00B709E2">
              <w:rPr>
                <w:lang w:val="sk-SK"/>
              </w:rPr>
              <w:t xml:space="preserve"> </w:t>
            </w:r>
            <w:r w:rsidRPr="00B709E2">
              <w:rPr>
                <w:lang w:val="sk-SK"/>
              </w:rPr>
              <w:t>zastupujúceho</w:t>
            </w:r>
            <w:r w:rsidR="00B709E2" w:rsidRPr="00B709E2">
              <w:rPr>
                <w:lang w:val="sk-SK"/>
              </w:rPr>
              <w:t xml:space="preserve"> </w:t>
            </w:r>
            <w:r w:rsidRPr="00B709E2">
              <w:rPr>
                <w:lang w:val="sk-SK"/>
              </w:rPr>
              <w:t>žiadateľa:</w:t>
            </w:r>
          </w:p>
        </w:tc>
      </w:tr>
    </w:tbl>
    <w:p w14:paraId="170E1FD7" w14:textId="77777777" w:rsidR="001E0BCD" w:rsidRPr="00B709E2" w:rsidRDefault="001E0BCD" w:rsidP="001E0BCD">
      <w:pPr>
        <w:spacing w:line="360" w:lineRule="auto"/>
        <w:rPr>
          <w:lang w:val="sk-SK"/>
        </w:rPr>
      </w:pPr>
    </w:p>
    <w:p w14:paraId="13E835DA" w14:textId="434F1067" w:rsidR="001E0BCD" w:rsidRPr="00B709E2" w:rsidRDefault="001E0BCD" w:rsidP="001E0BCD">
      <w:pPr>
        <w:spacing w:line="360" w:lineRule="auto"/>
        <w:jc w:val="center"/>
        <w:rPr>
          <w:b/>
          <w:bCs/>
          <w:lang w:val="sk-SK"/>
        </w:rPr>
      </w:pPr>
      <w:r w:rsidRPr="00B709E2">
        <w:rPr>
          <w:lang w:val="sk-SK"/>
        </w:rPr>
        <w:br w:type="page"/>
      </w:r>
      <w:r w:rsidRPr="00B709E2">
        <w:rPr>
          <w:b/>
          <w:bCs/>
          <w:lang w:val="sk-SK"/>
        </w:rPr>
        <w:lastRenderedPageBreak/>
        <w:t>ZOZNAM</w:t>
      </w:r>
      <w:r w:rsidR="00B709E2" w:rsidRPr="00B709E2">
        <w:rPr>
          <w:b/>
          <w:bCs/>
          <w:lang w:val="sk-SK"/>
        </w:rPr>
        <w:t xml:space="preserve"> </w:t>
      </w:r>
      <w:r w:rsidRPr="00B709E2">
        <w:rPr>
          <w:b/>
          <w:bCs/>
          <w:lang w:val="sk-SK"/>
        </w:rPr>
        <w:t>DOKUMENTOV</w:t>
      </w:r>
    </w:p>
    <w:p w14:paraId="4E66AF41" w14:textId="77777777" w:rsidR="001E0BCD" w:rsidRPr="00B709E2" w:rsidRDefault="001E0BCD" w:rsidP="001E0BCD">
      <w:pPr>
        <w:spacing w:line="360" w:lineRule="auto"/>
        <w:rPr>
          <w:b/>
          <w:bCs/>
          <w:lang w:val="sk-SK"/>
        </w:rPr>
      </w:pPr>
    </w:p>
    <w:p w14:paraId="545E4041" w14:textId="6C8D2A95" w:rsidR="001E0BCD" w:rsidRPr="00B709E2" w:rsidRDefault="001E0BCD" w:rsidP="001E0BCD">
      <w:pPr>
        <w:spacing w:line="360" w:lineRule="auto"/>
        <w:rPr>
          <w:sz w:val="20"/>
          <w:szCs w:val="20"/>
          <w:lang w:val="sk-SK"/>
        </w:rPr>
      </w:pPr>
      <w:r w:rsidRPr="00B709E2">
        <w:rPr>
          <w:b/>
          <w:bCs/>
          <w:lang w:val="sk-SK"/>
        </w:rPr>
        <w:t>Dokumenty</w:t>
      </w:r>
      <w:r w:rsidR="00B709E2" w:rsidRPr="00B709E2">
        <w:rPr>
          <w:b/>
          <w:bCs/>
          <w:lang w:val="sk-SK"/>
        </w:rPr>
        <w:t xml:space="preserve"> </w:t>
      </w:r>
      <w:r w:rsidRPr="00B709E2">
        <w:rPr>
          <w:b/>
          <w:bCs/>
          <w:lang w:val="sk-SK"/>
        </w:rPr>
        <w:t>umožňujúce</w:t>
      </w:r>
      <w:r w:rsidR="00B709E2" w:rsidRPr="00B709E2">
        <w:rPr>
          <w:b/>
          <w:bCs/>
          <w:lang w:val="sk-SK"/>
        </w:rPr>
        <w:t xml:space="preserve"> </w:t>
      </w:r>
      <w:r w:rsidRPr="00B709E2">
        <w:rPr>
          <w:b/>
          <w:bCs/>
          <w:lang w:val="sk-SK"/>
        </w:rPr>
        <w:t>posúdiť</w:t>
      </w:r>
      <w:r w:rsidR="00B709E2" w:rsidRPr="00B709E2">
        <w:rPr>
          <w:b/>
          <w:bCs/>
          <w:lang w:val="sk-SK"/>
        </w:rPr>
        <w:t xml:space="preserve"> </w:t>
      </w:r>
      <w:r w:rsidRPr="00B709E2">
        <w:rPr>
          <w:b/>
          <w:bCs/>
          <w:lang w:val="sk-SK"/>
        </w:rPr>
        <w:t>Vašu</w:t>
      </w:r>
      <w:r w:rsidR="00B709E2" w:rsidRPr="00B709E2">
        <w:rPr>
          <w:b/>
          <w:bCs/>
          <w:lang w:val="sk-SK"/>
        </w:rPr>
        <w:t xml:space="preserve"> </w:t>
      </w:r>
      <w:r w:rsidRPr="00B709E2">
        <w:rPr>
          <w:b/>
          <w:bCs/>
          <w:lang w:val="sk-SK"/>
        </w:rPr>
        <w:t>ekonomickú</w:t>
      </w:r>
      <w:r w:rsidR="00B709E2" w:rsidRPr="00B709E2">
        <w:rPr>
          <w:b/>
          <w:bCs/>
          <w:lang w:val="sk-SK"/>
        </w:rPr>
        <w:t xml:space="preserve"> </w:t>
      </w:r>
      <w:r w:rsidRPr="00B709E2">
        <w:rPr>
          <w:b/>
          <w:bCs/>
          <w:lang w:val="sk-SK"/>
        </w:rPr>
        <w:t>situáciu: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1E0BCD" w:rsidRPr="00B709E2" w14:paraId="74AA3517" w14:textId="77777777" w:rsidTr="00BF4353">
        <w:trPr>
          <w:trHeight w:val="5103"/>
        </w:trPr>
        <w:tc>
          <w:tcPr>
            <w:tcW w:w="9135" w:type="dxa"/>
            <w:shd w:val="clear" w:color="auto" w:fill="auto"/>
          </w:tcPr>
          <w:p w14:paraId="3ED3F02E" w14:textId="797963A9" w:rsidR="001E0BCD" w:rsidRPr="00B709E2" w:rsidRDefault="001E0BCD" w:rsidP="00BF4353">
            <w:pPr>
              <w:tabs>
                <w:tab w:val="left" w:pos="9072"/>
                <w:tab w:val="left" w:pos="14175"/>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bookmarkStart w:id="12" w:name="Text31"/>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bookmarkEnd w:id="12"/>
          </w:p>
          <w:p w14:paraId="63B1E422" w14:textId="03D320D1" w:rsidR="001E0BCD" w:rsidRPr="00B709E2" w:rsidRDefault="001E0BCD" w:rsidP="00BF4353">
            <w:pPr>
              <w:tabs>
                <w:tab w:val="left" w:pos="9073"/>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3A89DADF" w14:textId="40BDE34A" w:rsidR="001E0BCD" w:rsidRPr="00B709E2" w:rsidRDefault="001E0BCD" w:rsidP="00BF4353">
            <w:pPr>
              <w:tabs>
                <w:tab w:val="left" w:pos="9072"/>
                <w:tab w:val="left" w:pos="9639"/>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559E73C7" w14:textId="64BE43A4"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3ACC802C" w14:textId="1893F6CE"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525DDA85" w14:textId="085C90F5"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7595058B" w14:textId="289254F2"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71028E8B" w14:textId="5040B3F2"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0A235DD0" w14:textId="1CF4B2C0"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09D2BD06" w14:textId="53D6EC08" w:rsidR="001E0BCD" w:rsidRPr="00B709E2" w:rsidRDefault="001E0BCD" w:rsidP="00BF4353">
            <w:pPr>
              <w:tabs>
                <w:tab w:val="left" w:pos="9072"/>
              </w:tabs>
              <w:spacing w:before="240"/>
              <w:jc w:val="both"/>
              <w:rPr>
                <w:bCs/>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r w:rsidRPr="00B709E2">
              <w:rPr>
                <w:bCs/>
                <w:u w:val="dotted"/>
                <w:lang w:val="sk-SK"/>
              </w:rPr>
              <w:tab/>
            </w:r>
          </w:p>
        </w:tc>
      </w:tr>
    </w:tbl>
    <w:p w14:paraId="40C3B01D" w14:textId="77777777" w:rsidR="001E0BCD" w:rsidRPr="00B709E2" w:rsidRDefault="001E0BCD" w:rsidP="001E0BCD">
      <w:pPr>
        <w:spacing w:after="120"/>
        <w:jc w:val="both"/>
        <w:rPr>
          <w:b/>
          <w:bCs/>
          <w:lang w:val="sk-SK"/>
        </w:rPr>
      </w:pPr>
    </w:p>
    <w:p w14:paraId="2E480CA5" w14:textId="3D896D50" w:rsidR="001E0BCD" w:rsidRPr="00B709E2" w:rsidRDefault="001E0BCD" w:rsidP="001E0BCD">
      <w:pPr>
        <w:spacing w:after="240"/>
        <w:jc w:val="both"/>
        <w:rPr>
          <w:sz w:val="20"/>
          <w:szCs w:val="20"/>
          <w:lang w:val="sk-SK"/>
        </w:rPr>
      </w:pPr>
      <w:r w:rsidRPr="00B709E2">
        <w:rPr>
          <w:b/>
          <w:bCs/>
          <w:lang w:val="sk-SK"/>
        </w:rPr>
        <w:t>Ak</w:t>
      </w:r>
      <w:r w:rsidR="00B709E2" w:rsidRPr="00B709E2">
        <w:rPr>
          <w:b/>
          <w:bCs/>
          <w:lang w:val="sk-SK"/>
        </w:rPr>
        <w:t xml:space="preserve"> </w:t>
      </w:r>
      <w:r w:rsidRPr="00B709E2">
        <w:rPr>
          <w:b/>
          <w:bCs/>
          <w:lang w:val="sk-SK"/>
        </w:rPr>
        <w:t>žaloba</w:t>
      </w:r>
      <w:r w:rsidR="00B709E2" w:rsidRPr="00B709E2">
        <w:rPr>
          <w:b/>
          <w:bCs/>
          <w:lang w:val="sk-SK"/>
        </w:rPr>
        <w:t xml:space="preserve"> </w:t>
      </w:r>
      <w:r w:rsidRPr="00B709E2">
        <w:rPr>
          <w:b/>
          <w:bCs/>
          <w:lang w:val="sk-SK"/>
        </w:rPr>
        <w:t>nebola</w:t>
      </w:r>
      <w:r w:rsidR="00B709E2" w:rsidRPr="00B709E2">
        <w:rPr>
          <w:b/>
          <w:bCs/>
          <w:lang w:val="sk-SK"/>
        </w:rPr>
        <w:t xml:space="preserve"> </w:t>
      </w:r>
      <w:r w:rsidRPr="00B709E2">
        <w:rPr>
          <w:b/>
          <w:bCs/>
          <w:lang w:val="sk-SK"/>
        </w:rPr>
        <w:t>ešte</w:t>
      </w:r>
      <w:r w:rsidR="00B709E2" w:rsidRPr="00B709E2">
        <w:rPr>
          <w:b/>
          <w:bCs/>
          <w:lang w:val="sk-SK"/>
        </w:rPr>
        <w:t xml:space="preserve"> </w:t>
      </w:r>
      <w:r w:rsidRPr="00B709E2">
        <w:rPr>
          <w:b/>
          <w:bCs/>
          <w:lang w:val="sk-SK"/>
        </w:rPr>
        <w:t>podaná,</w:t>
      </w:r>
      <w:r w:rsidR="00B709E2" w:rsidRPr="00B709E2">
        <w:rPr>
          <w:b/>
          <w:bCs/>
          <w:lang w:val="sk-SK"/>
        </w:rPr>
        <w:t xml:space="preserve"> </w:t>
      </w:r>
      <w:r w:rsidRPr="00B709E2">
        <w:rPr>
          <w:b/>
          <w:bCs/>
          <w:lang w:val="sk-SK"/>
        </w:rPr>
        <w:t>príslušné</w:t>
      </w:r>
      <w:r w:rsidR="00B709E2" w:rsidRPr="00B709E2">
        <w:rPr>
          <w:b/>
          <w:bCs/>
          <w:lang w:val="sk-SK"/>
        </w:rPr>
        <w:t xml:space="preserve"> </w:t>
      </w:r>
      <w:r w:rsidRPr="00B709E2">
        <w:rPr>
          <w:b/>
          <w:bCs/>
          <w:lang w:val="sk-SK"/>
        </w:rPr>
        <w:t>dokumenty</w:t>
      </w:r>
      <w:r w:rsidR="00B709E2" w:rsidRPr="00B709E2">
        <w:rPr>
          <w:b/>
          <w:bCs/>
          <w:lang w:val="sk-SK"/>
        </w:rPr>
        <w:t xml:space="preserve"> </w:t>
      </w:r>
      <w:r w:rsidRPr="00B709E2">
        <w:rPr>
          <w:b/>
          <w:bCs/>
          <w:lang w:val="sk-SK"/>
        </w:rPr>
        <w:t>na</w:t>
      </w:r>
      <w:r w:rsidR="00B709E2" w:rsidRPr="00B709E2">
        <w:rPr>
          <w:b/>
          <w:bCs/>
          <w:lang w:val="sk-SK"/>
        </w:rPr>
        <w:t xml:space="preserve"> </w:t>
      </w:r>
      <w:r w:rsidRPr="00B709E2">
        <w:rPr>
          <w:b/>
          <w:bCs/>
          <w:lang w:val="sk-SK"/>
        </w:rPr>
        <w:t>posúdenie</w:t>
      </w:r>
      <w:r w:rsidR="00B709E2" w:rsidRPr="00B709E2">
        <w:rPr>
          <w:b/>
          <w:bCs/>
          <w:lang w:val="sk-SK"/>
        </w:rPr>
        <w:t xml:space="preserve"> </w:t>
      </w:r>
      <w:r w:rsidRPr="00B709E2">
        <w:rPr>
          <w:b/>
          <w:bCs/>
          <w:lang w:val="sk-SK"/>
        </w:rPr>
        <w:t>prípustnosti</w:t>
      </w:r>
      <w:r w:rsidR="00B709E2" w:rsidRPr="00B709E2">
        <w:rPr>
          <w:b/>
          <w:bCs/>
          <w:lang w:val="sk-SK"/>
        </w:rPr>
        <w:t xml:space="preserve"> a </w:t>
      </w:r>
      <w:r w:rsidRPr="00B709E2">
        <w:rPr>
          <w:b/>
          <w:bCs/>
          <w:lang w:val="sk-SK"/>
        </w:rPr>
        <w:t>dôvodnosti</w:t>
      </w:r>
      <w:r w:rsidR="00B709E2" w:rsidRPr="00B709E2">
        <w:rPr>
          <w:b/>
          <w:bCs/>
          <w:lang w:val="sk-SK"/>
        </w:rPr>
        <w:t xml:space="preserve"> </w:t>
      </w:r>
      <w:r w:rsidRPr="00B709E2">
        <w:rPr>
          <w:b/>
          <w:bCs/>
          <w:lang w:val="sk-SK"/>
        </w:rPr>
        <w:t>zamýšľanej</w:t>
      </w:r>
      <w:r w:rsidR="00B709E2" w:rsidRPr="00B709E2">
        <w:rPr>
          <w:b/>
          <w:bCs/>
          <w:lang w:val="sk-SK"/>
        </w:rPr>
        <w:t xml:space="preserve"> </w:t>
      </w:r>
      <w:r w:rsidRPr="00B709E2">
        <w:rPr>
          <w:b/>
          <w:bCs/>
          <w:lang w:val="sk-SK"/>
        </w:rPr>
        <w:t>žaloby: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1E0BCD" w:rsidRPr="00B709E2" w14:paraId="6A56B71B" w14:textId="77777777" w:rsidTr="00BF4353">
        <w:trPr>
          <w:trHeight w:val="5103"/>
        </w:trPr>
        <w:tc>
          <w:tcPr>
            <w:tcW w:w="9135" w:type="dxa"/>
            <w:shd w:val="clear" w:color="auto" w:fill="auto"/>
          </w:tcPr>
          <w:p w14:paraId="1D19F40E" w14:textId="17417A01"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07B475F6" w14:textId="764F2B5C"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311E0CAD" w14:textId="5A66CAD1"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68D90610" w14:textId="202B9ED0"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68CA7D02" w14:textId="563C73F3"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3B2AB6D4" w14:textId="6FCB2B4D"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70B4BB94" w14:textId="6E8A3A06"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608D116D" w14:textId="1C74BBA0"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1EE27BC2" w14:textId="74E025D8" w:rsidR="001E0BCD" w:rsidRPr="00B709E2" w:rsidRDefault="001E0BCD" w:rsidP="00BF4353">
            <w:pPr>
              <w:tabs>
                <w:tab w:val="left" w:pos="9072"/>
              </w:tabs>
              <w:spacing w:before="240"/>
              <w:jc w:val="both"/>
              <w:rPr>
                <w:bCs/>
                <w:u w:val="dotted"/>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Text31"/>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p>
          <w:p w14:paraId="71B2904C" w14:textId="121D1D10" w:rsidR="001E0BCD" w:rsidRPr="00B709E2" w:rsidRDefault="001E0BCD" w:rsidP="00BF4353">
            <w:pPr>
              <w:tabs>
                <w:tab w:val="left" w:pos="9072"/>
              </w:tabs>
              <w:spacing w:before="240"/>
              <w:jc w:val="both"/>
              <w:rPr>
                <w:bCs/>
                <w:lang w:val="sk-SK"/>
              </w:rPr>
            </w:pPr>
            <w:r w:rsidRPr="00B709E2">
              <w:rPr>
                <w:sz w:val="20"/>
                <w:szCs w:val="20"/>
                <w:lang w:val="sk-SK"/>
              </w:rPr>
              <w:t>–</w:t>
            </w:r>
            <w:r w:rsidR="00B709E2" w:rsidRPr="00B709E2">
              <w:rPr>
                <w:bCs/>
                <w:lang w:val="sk-SK"/>
              </w:rPr>
              <w:t xml:space="preserve"> </w:t>
            </w:r>
            <w:r w:rsidRPr="00B709E2">
              <w:rPr>
                <w:bCs/>
                <w:u w:val="dotted"/>
                <w:lang w:val="sk-SK"/>
              </w:rPr>
              <w:fldChar w:fldCharType="begin">
                <w:ffData>
                  <w:name w:val=""/>
                  <w:enabled/>
                  <w:calcOnExit w:val="0"/>
                  <w:textInput/>
                </w:ffData>
              </w:fldChar>
            </w:r>
            <w:r w:rsidRPr="00B709E2">
              <w:rPr>
                <w:bCs/>
                <w:u w:val="dotted"/>
                <w:lang w:val="sk-SK"/>
              </w:rPr>
              <w:instrText xml:space="preserve"> FORMTEXT </w:instrText>
            </w:r>
            <w:r w:rsidRPr="00B709E2">
              <w:rPr>
                <w:bCs/>
                <w:u w:val="dotted"/>
                <w:lang w:val="sk-SK"/>
              </w:rPr>
            </w:r>
            <w:r w:rsidRPr="00B709E2">
              <w:rPr>
                <w:bCs/>
                <w:u w:val="dotted"/>
                <w:lang w:val="sk-SK"/>
              </w:rPr>
              <w:fldChar w:fldCharType="separate"/>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noProof/>
                <w:u w:val="dotted"/>
                <w:lang w:val="sk-SK"/>
              </w:rPr>
              <w:t> </w:t>
            </w:r>
            <w:r w:rsidRPr="00B709E2">
              <w:rPr>
                <w:bCs/>
                <w:u w:val="dotted"/>
                <w:lang w:val="sk-SK"/>
              </w:rPr>
              <w:fldChar w:fldCharType="end"/>
            </w:r>
            <w:r w:rsidRPr="00B709E2">
              <w:rPr>
                <w:bCs/>
                <w:u w:val="dotted"/>
                <w:lang w:val="sk-SK"/>
              </w:rPr>
              <w:tab/>
            </w:r>
          </w:p>
        </w:tc>
      </w:tr>
    </w:tbl>
    <w:p w14:paraId="1BBB7E9F" w14:textId="77777777" w:rsidR="001E0BCD" w:rsidRPr="00B709E2" w:rsidRDefault="001E0BCD" w:rsidP="001E0BCD">
      <w:pPr>
        <w:rPr>
          <w:lang w:val="sk-SK"/>
        </w:rPr>
      </w:pPr>
    </w:p>
    <w:sectPr w:rsidR="001E0BCD" w:rsidRPr="00B709E2" w:rsidSect="00CF2247">
      <w:headerReference w:type="even" r:id="rId8"/>
      <w:headerReference w:type="default" r:id="rId9"/>
      <w:footerReference w:type="default" r:id="rId10"/>
      <w:headerReference w:type="first" r:id="rId11"/>
      <w:footerReference w:type="first" r:id="rId12"/>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AEA49" w14:textId="77777777" w:rsidR="00B7574F" w:rsidRDefault="00B7574F">
      <w:r>
        <w:separator/>
      </w:r>
    </w:p>
  </w:endnote>
  <w:endnote w:type="continuationSeparator" w:id="0">
    <w:p w14:paraId="24A86005" w14:textId="77777777" w:rsidR="00B7574F" w:rsidRDefault="00B7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F6A2" w14:textId="70584852" w:rsidR="00C20CD4" w:rsidRDefault="00C20CD4">
    <w:pPr>
      <w:pStyle w:val="Footer"/>
      <w:jc w:val="center"/>
    </w:pPr>
    <w:r>
      <w:t xml:space="preserve">– </w:t>
    </w:r>
    <w:r>
      <w:fldChar w:fldCharType="begin"/>
    </w:r>
    <w:r>
      <w:instrText xml:space="preserve"> PAGE   \* MERGEFORMAT </w:instrText>
    </w:r>
    <w:r>
      <w:fldChar w:fldCharType="separate"/>
    </w:r>
    <w:r w:rsidR="005D5465">
      <w:rPr>
        <w:noProof/>
      </w:rPr>
      <w:t>15</w:t>
    </w:r>
    <w:r>
      <w:rPr>
        <w:noProof/>
      </w:rPr>
      <w:fldChar w:fldCharType="end"/>
    </w:r>
    <w:r>
      <w:rPr>
        <w:noProof/>
      </w:rPr>
      <w:t xml:space="preserve"> –</w:t>
    </w:r>
  </w:p>
  <w:p w14:paraId="1A7E745A" w14:textId="77777777" w:rsidR="00C20CD4" w:rsidRDefault="00C20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0E32" w14:textId="77777777" w:rsidR="00C20CD4" w:rsidRDefault="00C20CD4">
    <w:pPr>
      <w:pStyle w:val="Footer"/>
      <w:jc w:val="center"/>
    </w:pPr>
  </w:p>
  <w:p w14:paraId="2225884E" w14:textId="77777777" w:rsidR="00C20CD4" w:rsidRDefault="00C2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FE1B" w14:textId="77777777" w:rsidR="00B7574F" w:rsidRDefault="00B7574F">
      <w:r>
        <w:separator/>
      </w:r>
    </w:p>
  </w:footnote>
  <w:footnote w:type="continuationSeparator" w:id="0">
    <w:p w14:paraId="3E4A7859" w14:textId="77777777" w:rsidR="00B7574F" w:rsidRDefault="00B7574F">
      <w:r>
        <w:continuationSeparator/>
      </w:r>
    </w:p>
  </w:footnote>
  <w:footnote w:id="1">
    <w:p w14:paraId="02F55E40" w14:textId="06861C1D" w:rsidR="001E0BCD" w:rsidRPr="00B709E2" w:rsidRDefault="001E0BCD" w:rsidP="001E0BCD">
      <w:pPr>
        <w:pStyle w:val="FootnoteText"/>
        <w:ind w:left="142" w:hanging="142"/>
        <w:jc w:val="both"/>
        <w:rPr>
          <w:lang w:val="sk-SK"/>
        </w:rPr>
      </w:pPr>
      <w:r w:rsidRPr="00B709E2">
        <w:rPr>
          <w:rStyle w:val="FootnoteReference"/>
          <w:lang w:val="sk-SK"/>
        </w:rPr>
        <w:footnoteRef/>
      </w:r>
      <w:r w:rsidR="00B709E2" w:rsidRPr="00B709E2">
        <w:rPr>
          <w:lang w:val="sk-SK"/>
        </w:rPr>
        <w:t xml:space="preserve"> </w:t>
      </w:r>
      <w:r w:rsidRPr="00B709E2">
        <w:rPr>
          <w:lang w:val="sk-SK"/>
        </w:rPr>
        <w:t>Pojem</w:t>
      </w:r>
      <w:r w:rsidR="00B709E2" w:rsidRPr="00B709E2">
        <w:rPr>
          <w:lang w:val="sk-SK"/>
        </w:rPr>
        <w:t xml:space="preserve"> </w:t>
      </w:r>
      <w:r w:rsidRPr="00B709E2">
        <w:rPr>
          <w:lang w:val="sk-SK"/>
        </w:rPr>
        <w:t>„žaloby“</w:t>
      </w:r>
      <w:r w:rsidR="00B709E2" w:rsidRPr="00B709E2">
        <w:rPr>
          <w:lang w:val="sk-SK"/>
        </w:rPr>
        <w:t xml:space="preserve"> </w:t>
      </w:r>
      <w:r w:rsidRPr="00B709E2">
        <w:rPr>
          <w:lang w:val="sk-SK"/>
        </w:rPr>
        <w:t>je</w:t>
      </w:r>
      <w:r w:rsidR="00B709E2" w:rsidRPr="00B709E2">
        <w:rPr>
          <w:lang w:val="sk-SK"/>
        </w:rPr>
        <w:t xml:space="preserve"> </w:t>
      </w:r>
      <w:r w:rsidRPr="00B709E2">
        <w:rPr>
          <w:lang w:val="sk-SK"/>
        </w:rPr>
        <w:t>definovaný</w:t>
      </w:r>
      <w:r w:rsidR="00B709E2" w:rsidRPr="00B709E2">
        <w:rPr>
          <w:lang w:val="sk-SK"/>
        </w:rPr>
        <w:t xml:space="preserve"> v </w:t>
      </w:r>
      <w:r w:rsidRPr="00B709E2">
        <w:rPr>
          <w:lang w:val="sk-SK"/>
        </w:rPr>
        <w:t>článku 1</w:t>
      </w:r>
      <w:r w:rsidR="00B709E2" w:rsidRPr="00B709E2">
        <w:rPr>
          <w:lang w:val="sk-SK"/>
        </w:rPr>
        <w:t xml:space="preserve"> </w:t>
      </w:r>
      <w:r w:rsidRPr="00B709E2">
        <w:rPr>
          <w:lang w:val="sk-SK"/>
        </w:rPr>
        <w:t>ods. 2</w:t>
      </w:r>
      <w:r w:rsidR="00B709E2" w:rsidRPr="00B709E2">
        <w:rPr>
          <w:lang w:val="sk-SK"/>
        </w:rPr>
        <w:t xml:space="preserve"> písm. </w:t>
      </w:r>
      <w:r w:rsidRPr="00B709E2">
        <w:rPr>
          <w:lang w:val="sk-SK"/>
        </w:rPr>
        <w:t>j)</w:t>
      </w:r>
      <w:r w:rsidR="00B709E2" w:rsidRPr="00B709E2">
        <w:rPr>
          <w:lang w:val="sk-SK"/>
        </w:rPr>
        <w:t xml:space="preserve"> </w:t>
      </w:r>
      <w:r w:rsidRPr="00B709E2">
        <w:rPr>
          <w:lang w:val="sk-SK"/>
        </w:rPr>
        <w:t>rokovacieho</w:t>
      </w:r>
      <w:r w:rsidR="00B709E2" w:rsidRPr="00B709E2">
        <w:rPr>
          <w:lang w:val="sk-SK"/>
        </w:rPr>
        <w:t xml:space="preserve"> </w:t>
      </w:r>
      <w:r w:rsidRPr="00B709E2">
        <w:rPr>
          <w:lang w:val="sk-SK"/>
        </w:rPr>
        <w:t>poriadku</w:t>
      </w:r>
      <w:r w:rsidR="00B709E2" w:rsidRPr="00B709E2">
        <w:rPr>
          <w:lang w:val="sk-SK"/>
        </w:rPr>
        <w:t xml:space="preserve"> a </w:t>
      </w:r>
      <w:r w:rsidRPr="00B709E2">
        <w:rPr>
          <w:lang w:val="sk-SK"/>
        </w:rPr>
        <w:t>označuje</w:t>
      </w:r>
      <w:r w:rsidR="00B709E2" w:rsidRPr="00B709E2">
        <w:rPr>
          <w:lang w:val="sk-SK"/>
        </w:rPr>
        <w:t xml:space="preserve"> </w:t>
      </w:r>
      <w:r w:rsidRPr="00B709E2">
        <w:rPr>
          <w:lang w:val="sk-SK"/>
        </w:rPr>
        <w:t>„všetky</w:t>
      </w:r>
      <w:r w:rsidR="00B709E2" w:rsidRPr="00B709E2">
        <w:rPr>
          <w:lang w:val="sk-SK"/>
        </w:rPr>
        <w:t xml:space="preserve"> </w:t>
      </w:r>
      <w:r w:rsidRPr="00B709E2">
        <w:rPr>
          <w:lang w:val="sk-SK"/>
        </w:rPr>
        <w:t>žaloby,</w:t>
      </w:r>
      <w:r w:rsidR="00B709E2" w:rsidRPr="00B709E2">
        <w:rPr>
          <w:lang w:val="sk-SK"/>
        </w:rPr>
        <w:t xml:space="preserve"> </w:t>
      </w:r>
      <w:r w:rsidRPr="00B709E2">
        <w:rPr>
          <w:lang w:val="sk-SK"/>
        </w:rPr>
        <w:t>ktoré</w:t>
      </w:r>
      <w:r w:rsidR="00B709E2" w:rsidRPr="00B709E2">
        <w:rPr>
          <w:lang w:val="sk-SK"/>
        </w:rPr>
        <w:t xml:space="preserve"> </w:t>
      </w:r>
      <w:r w:rsidRPr="00B709E2">
        <w:rPr>
          <w:lang w:val="sk-SK"/>
        </w:rPr>
        <w:t>možno</w:t>
      </w:r>
      <w:r w:rsidR="00B709E2" w:rsidRPr="00B709E2">
        <w:rPr>
          <w:lang w:val="sk-SK"/>
        </w:rPr>
        <w:t xml:space="preserve"> </w:t>
      </w:r>
      <w:r w:rsidRPr="00B709E2">
        <w:rPr>
          <w:lang w:val="sk-SK"/>
        </w:rPr>
        <w:t>podať</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Všeobecný</w:t>
      </w:r>
      <w:r w:rsidR="00B709E2" w:rsidRPr="00B709E2">
        <w:rPr>
          <w:lang w:val="sk-SK"/>
        </w:rPr>
        <w:t xml:space="preserve"> </w:t>
      </w:r>
      <w:r w:rsidRPr="00B709E2">
        <w:rPr>
          <w:lang w:val="sk-SK"/>
        </w:rPr>
        <w:t>súd,</w:t>
      </w:r>
      <w:r w:rsidR="00B709E2" w:rsidRPr="00B709E2">
        <w:rPr>
          <w:lang w:val="sk-SK"/>
        </w:rPr>
        <w:t xml:space="preserve"> s </w:t>
      </w:r>
      <w:r w:rsidRPr="00B709E2">
        <w:rPr>
          <w:lang w:val="sk-SK"/>
        </w:rPr>
        <w:t>výnimkou</w:t>
      </w:r>
      <w:r w:rsidR="00B709E2" w:rsidRPr="00B709E2">
        <w:rPr>
          <w:lang w:val="sk-SK"/>
        </w:rPr>
        <w:t xml:space="preserve"> </w:t>
      </w:r>
      <w:r w:rsidRPr="00B709E2">
        <w:rPr>
          <w:lang w:val="sk-SK"/>
        </w:rPr>
        <w:t>návrhov</w:t>
      </w:r>
      <w:r w:rsidR="00B709E2" w:rsidRPr="00B709E2">
        <w:rPr>
          <w:lang w:val="sk-SK"/>
        </w:rPr>
        <w:t xml:space="preserve"> </w:t>
      </w:r>
      <w:r w:rsidRPr="00B709E2">
        <w:rPr>
          <w:lang w:val="sk-SK"/>
        </w:rPr>
        <w:t>na</w:t>
      </w:r>
      <w:r w:rsidR="00B709E2" w:rsidRPr="00B709E2">
        <w:rPr>
          <w:lang w:val="sk-SK"/>
        </w:rPr>
        <w:t xml:space="preserve"> </w:t>
      </w:r>
      <w:r w:rsidRPr="00B709E2">
        <w:rPr>
          <w:lang w:val="sk-SK"/>
        </w:rPr>
        <w:t>začatie</w:t>
      </w:r>
      <w:r w:rsidR="00B709E2" w:rsidRPr="00B709E2">
        <w:rPr>
          <w:lang w:val="sk-SK"/>
        </w:rPr>
        <w:t xml:space="preserve"> </w:t>
      </w:r>
      <w:r w:rsidRPr="00B709E2">
        <w:rPr>
          <w:lang w:val="sk-SK"/>
        </w:rPr>
        <w:t>prejudiciálneho</w:t>
      </w:r>
      <w:r w:rsidR="00B709E2" w:rsidRPr="00B709E2">
        <w:rPr>
          <w:lang w:val="sk-SK"/>
        </w:rPr>
        <w:t xml:space="preserve"> </w:t>
      </w:r>
      <w:r w:rsidRPr="00B709E2">
        <w:rPr>
          <w:lang w:val="sk-SK"/>
        </w:rPr>
        <w:t>konania“.</w:t>
      </w:r>
    </w:p>
  </w:footnote>
  <w:footnote w:id="2">
    <w:p w14:paraId="1A2D717A" w14:textId="2571AA89" w:rsidR="001E0BCD" w:rsidRPr="00B709E2" w:rsidRDefault="001E0BCD" w:rsidP="001E0BCD">
      <w:pPr>
        <w:pStyle w:val="FootnoteText"/>
        <w:ind w:left="142" w:hanging="142"/>
        <w:jc w:val="both"/>
        <w:rPr>
          <w:lang w:val="sk-SK"/>
        </w:rPr>
      </w:pPr>
      <w:r w:rsidRPr="00B709E2">
        <w:rPr>
          <w:rStyle w:val="FootnoteReference"/>
          <w:lang w:val="sk-SK"/>
        </w:rPr>
        <w:footnoteRef/>
      </w:r>
      <w:r w:rsidR="00B709E2" w:rsidRPr="00B709E2">
        <w:rPr>
          <w:lang w:val="sk-SK"/>
        </w:rPr>
        <w:t xml:space="preserve"> K </w:t>
      </w:r>
      <w:r w:rsidRPr="00B709E2">
        <w:rPr>
          <w:lang w:val="sk-SK"/>
        </w:rPr>
        <w:t>predmetnej</w:t>
      </w:r>
      <w:r w:rsidR="00B709E2" w:rsidRPr="00B709E2">
        <w:rPr>
          <w:lang w:val="sk-SK"/>
        </w:rPr>
        <w:t xml:space="preserve"> </w:t>
      </w:r>
      <w:r w:rsidRPr="00B709E2">
        <w:rPr>
          <w:lang w:val="sk-SK"/>
        </w:rPr>
        <w:t>žiadosti</w:t>
      </w:r>
      <w:r w:rsidR="00B709E2" w:rsidRPr="00B709E2">
        <w:rPr>
          <w:lang w:val="sk-SK"/>
        </w:rPr>
        <w:t xml:space="preserve"> </w:t>
      </w:r>
      <w:r w:rsidRPr="00B709E2">
        <w:rPr>
          <w:lang w:val="sk-SK"/>
        </w:rPr>
        <w:t>predložte</w:t>
      </w:r>
      <w:r w:rsidR="00B709E2" w:rsidRPr="00B709E2">
        <w:rPr>
          <w:lang w:val="sk-SK"/>
        </w:rPr>
        <w:t xml:space="preserve"> </w:t>
      </w:r>
      <w:r w:rsidRPr="00B709E2">
        <w:rPr>
          <w:lang w:val="sk-SK"/>
        </w:rPr>
        <w:t>aktuálny</w:t>
      </w:r>
      <w:r w:rsidR="00B709E2" w:rsidRPr="00B709E2">
        <w:rPr>
          <w:lang w:val="sk-SK"/>
        </w:rPr>
        <w:t xml:space="preserve"> </w:t>
      </w:r>
      <w:r w:rsidRPr="00B709E2">
        <w:rPr>
          <w:color w:val="000000"/>
          <w:lang w:val="sk-SK"/>
        </w:rPr>
        <w:t>dôkaz</w:t>
      </w:r>
      <w:r w:rsidR="00B709E2" w:rsidRPr="00B709E2">
        <w:rPr>
          <w:color w:val="000000"/>
          <w:lang w:val="sk-SK"/>
        </w:rPr>
        <w:t xml:space="preserve"> o </w:t>
      </w:r>
      <w:r w:rsidRPr="00B709E2">
        <w:rPr>
          <w:color w:val="000000"/>
          <w:lang w:val="sk-SK"/>
        </w:rPr>
        <w:t>svojej</w:t>
      </w:r>
      <w:r w:rsidR="00B709E2" w:rsidRPr="00B709E2">
        <w:rPr>
          <w:color w:val="000000"/>
          <w:lang w:val="sk-SK"/>
        </w:rPr>
        <w:t xml:space="preserve"> </w:t>
      </w:r>
      <w:r w:rsidRPr="00B709E2">
        <w:rPr>
          <w:color w:val="000000"/>
          <w:lang w:val="sk-SK"/>
        </w:rPr>
        <w:t>existencii</w:t>
      </w:r>
      <w:r w:rsidR="00B709E2" w:rsidRPr="00B709E2">
        <w:rPr>
          <w:color w:val="000000"/>
          <w:lang w:val="sk-SK"/>
        </w:rPr>
        <w:t xml:space="preserve"> </w:t>
      </w:r>
      <w:r w:rsidRPr="00B709E2">
        <w:rPr>
          <w:color w:val="000000"/>
          <w:lang w:val="sk-SK"/>
        </w:rPr>
        <w:t>ako</w:t>
      </w:r>
      <w:r w:rsidR="00B709E2" w:rsidRPr="00B709E2">
        <w:rPr>
          <w:color w:val="000000"/>
          <w:lang w:val="sk-SK"/>
        </w:rPr>
        <w:t xml:space="preserve"> </w:t>
      </w:r>
      <w:r w:rsidRPr="00B709E2">
        <w:rPr>
          <w:color w:val="000000"/>
          <w:lang w:val="sk-SK"/>
        </w:rPr>
        <w:t>právnickej</w:t>
      </w:r>
      <w:r w:rsidR="00B709E2" w:rsidRPr="00B709E2">
        <w:rPr>
          <w:color w:val="000000"/>
          <w:lang w:val="sk-SK"/>
        </w:rPr>
        <w:t xml:space="preserve"> </w:t>
      </w:r>
      <w:r w:rsidRPr="00B709E2">
        <w:rPr>
          <w:color w:val="000000"/>
          <w:lang w:val="sk-SK"/>
        </w:rPr>
        <w:t>osoby</w:t>
      </w:r>
      <w:r w:rsidR="00B709E2" w:rsidRPr="00B709E2">
        <w:rPr>
          <w:color w:val="000000"/>
          <w:lang w:val="sk-SK"/>
        </w:rPr>
        <w:t xml:space="preserve"> </w:t>
      </w:r>
      <w:r w:rsidRPr="00B709E2">
        <w:rPr>
          <w:color w:val="000000"/>
          <w:lang w:val="sk-SK"/>
        </w:rPr>
        <w:t>(výpis</w:t>
      </w:r>
      <w:r w:rsidR="00B709E2" w:rsidRPr="00B709E2">
        <w:rPr>
          <w:color w:val="000000"/>
          <w:lang w:val="sk-SK"/>
        </w:rPr>
        <w:t xml:space="preserve"> z </w:t>
      </w:r>
      <w:r w:rsidRPr="00B709E2">
        <w:rPr>
          <w:color w:val="000000"/>
          <w:lang w:val="sk-SK"/>
        </w:rPr>
        <w:t>obchodného</w:t>
      </w:r>
      <w:r w:rsidR="00B709E2" w:rsidRPr="00B709E2">
        <w:rPr>
          <w:color w:val="000000"/>
          <w:lang w:val="sk-SK"/>
        </w:rPr>
        <w:t xml:space="preserve"> </w:t>
      </w:r>
      <w:r w:rsidRPr="00B709E2">
        <w:rPr>
          <w:color w:val="000000"/>
          <w:lang w:val="sk-SK"/>
        </w:rPr>
        <w:t>registra,</w:t>
      </w:r>
      <w:r w:rsidR="00B709E2" w:rsidRPr="00B709E2">
        <w:rPr>
          <w:color w:val="000000"/>
          <w:lang w:val="sk-SK"/>
        </w:rPr>
        <w:t xml:space="preserve"> </w:t>
      </w:r>
      <w:r w:rsidRPr="00B709E2">
        <w:rPr>
          <w:color w:val="000000"/>
          <w:lang w:val="sk-SK"/>
        </w:rPr>
        <w:t>výpis</w:t>
      </w:r>
      <w:r w:rsidR="00B709E2" w:rsidRPr="00B709E2">
        <w:rPr>
          <w:color w:val="000000"/>
          <w:lang w:val="sk-SK"/>
        </w:rPr>
        <w:t xml:space="preserve"> z </w:t>
      </w:r>
      <w:r w:rsidRPr="00B709E2">
        <w:rPr>
          <w:color w:val="000000"/>
          <w:lang w:val="sk-SK"/>
        </w:rPr>
        <w:t>registra</w:t>
      </w:r>
      <w:r w:rsidR="00B709E2" w:rsidRPr="00B709E2">
        <w:rPr>
          <w:color w:val="000000"/>
          <w:lang w:val="sk-SK"/>
        </w:rPr>
        <w:t xml:space="preserve"> </w:t>
      </w:r>
      <w:r w:rsidRPr="00B709E2">
        <w:rPr>
          <w:color w:val="000000"/>
          <w:lang w:val="sk-SK"/>
        </w:rPr>
        <w:t>združení</w:t>
      </w:r>
      <w:r w:rsidR="00B709E2" w:rsidRPr="00B709E2">
        <w:rPr>
          <w:color w:val="000000"/>
          <w:lang w:val="sk-SK"/>
        </w:rPr>
        <w:t xml:space="preserve"> </w:t>
      </w:r>
      <w:r w:rsidRPr="00B709E2">
        <w:rPr>
          <w:color w:val="000000"/>
          <w:lang w:val="sk-SK"/>
        </w:rPr>
        <w:t>alebo</w:t>
      </w:r>
      <w:r w:rsidR="00B709E2" w:rsidRPr="00B709E2">
        <w:rPr>
          <w:color w:val="000000"/>
          <w:lang w:val="sk-SK"/>
        </w:rPr>
        <w:t xml:space="preserve"> </w:t>
      </w:r>
      <w:r w:rsidRPr="00B709E2">
        <w:rPr>
          <w:color w:val="000000"/>
          <w:lang w:val="sk-SK"/>
        </w:rPr>
        <w:t>akýkoľvek</w:t>
      </w:r>
      <w:r w:rsidR="00B709E2" w:rsidRPr="00B709E2">
        <w:rPr>
          <w:color w:val="000000"/>
          <w:lang w:val="sk-SK"/>
        </w:rPr>
        <w:t xml:space="preserve"> </w:t>
      </w:r>
      <w:r w:rsidRPr="00B709E2">
        <w:rPr>
          <w:color w:val="000000"/>
          <w:lang w:val="sk-SK"/>
        </w:rPr>
        <w:t>iný</w:t>
      </w:r>
      <w:r w:rsidR="00B709E2" w:rsidRPr="00B709E2">
        <w:rPr>
          <w:color w:val="000000"/>
          <w:lang w:val="sk-SK"/>
        </w:rPr>
        <w:t xml:space="preserve"> </w:t>
      </w:r>
      <w:r w:rsidRPr="00B709E2">
        <w:rPr>
          <w:color w:val="000000"/>
          <w:lang w:val="sk-SK"/>
        </w:rPr>
        <w:t>úradný</w:t>
      </w:r>
      <w:r w:rsidR="00B709E2" w:rsidRPr="00B709E2">
        <w:rPr>
          <w:color w:val="000000"/>
          <w:lang w:val="sk-SK"/>
        </w:rPr>
        <w:t xml:space="preserve"> </w:t>
      </w:r>
      <w:r w:rsidRPr="00B709E2">
        <w:rPr>
          <w:color w:val="000000"/>
          <w:lang w:val="sk-SK"/>
        </w:rPr>
        <w:t>doklad).</w:t>
      </w:r>
    </w:p>
  </w:footnote>
  <w:footnote w:id="3">
    <w:p w14:paraId="5C671FF3" w14:textId="47B5CB86" w:rsidR="001E0BCD" w:rsidRPr="00B709E2" w:rsidRDefault="001E0BCD" w:rsidP="001E0BCD">
      <w:pPr>
        <w:pStyle w:val="FootnoteText"/>
        <w:spacing w:after="100" w:afterAutospacing="1"/>
        <w:ind w:left="142" w:hanging="142"/>
        <w:jc w:val="both"/>
        <w:rPr>
          <w:rFonts w:cs="Times New Roman"/>
          <w:lang w:val="sk-SK"/>
        </w:rPr>
      </w:pPr>
      <w:r w:rsidRPr="00B709E2">
        <w:rPr>
          <w:rStyle w:val="FootnoteReference"/>
          <w:rFonts w:cs="Times New Roman"/>
          <w:lang w:val="sk-SK"/>
        </w:rPr>
        <w:footnoteRef/>
      </w:r>
      <w:r w:rsidR="00B709E2" w:rsidRPr="00B709E2">
        <w:rPr>
          <w:rFonts w:cs="Times New Roman"/>
          <w:lang w:val="sk-SK"/>
        </w:rPr>
        <w:t xml:space="preserve"> </w:t>
      </w:r>
      <w:r w:rsidRPr="00B709E2">
        <w:rPr>
          <w:rFonts w:cs="Times New Roman"/>
          <w:lang w:val="sk-SK"/>
        </w:rPr>
        <w:t>Ak</w:t>
      </w:r>
      <w:r w:rsidR="00B709E2" w:rsidRPr="00B709E2">
        <w:rPr>
          <w:rFonts w:cs="Times New Roman"/>
          <w:lang w:val="sk-SK"/>
        </w:rPr>
        <w:t xml:space="preserve"> </w:t>
      </w:r>
      <w:r w:rsidRPr="00B709E2">
        <w:rPr>
          <w:rFonts w:cs="Times New Roman"/>
          <w:lang w:val="sk-SK"/>
        </w:rPr>
        <w:t>sú</w:t>
      </w:r>
      <w:r w:rsidR="00B709E2" w:rsidRPr="00B709E2">
        <w:rPr>
          <w:rFonts w:cs="Times New Roman"/>
          <w:lang w:val="sk-SK"/>
        </w:rPr>
        <w:t xml:space="preserve"> </w:t>
      </w:r>
      <w:r w:rsidRPr="00B709E2">
        <w:rPr>
          <w:rFonts w:cs="Times New Roman"/>
          <w:lang w:val="sk-SK"/>
        </w:rPr>
        <w:t>žaloba</w:t>
      </w:r>
      <w:r w:rsidR="00B709E2" w:rsidRPr="00B709E2">
        <w:rPr>
          <w:rFonts w:cs="Times New Roman"/>
          <w:lang w:val="sk-SK"/>
        </w:rPr>
        <w:t xml:space="preserve"> a </w:t>
      </w:r>
      <w:r w:rsidRPr="00B709E2">
        <w:rPr>
          <w:rFonts w:cs="Times New Roman"/>
          <w:lang w:val="sk-SK"/>
        </w:rPr>
        <w:t>žiadosť</w:t>
      </w:r>
      <w:r w:rsidR="00B709E2" w:rsidRPr="00B709E2">
        <w:rPr>
          <w:rFonts w:cs="Times New Roman"/>
          <w:lang w:val="sk-SK"/>
        </w:rPr>
        <w:t xml:space="preserve"> o </w:t>
      </w:r>
      <w:r w:rsidRPr="00B709E2">
        <w:rPr>
          <w:rFonts w:cs="Times New Roman"/>
          <w:lang w:val="sk-SK"/>
        </w:rPr>
        <w:t>poskytnutie</w:t>
      </w:r>
      <w:r w:rsidR="00B709E2" w:rsidRPr="00B709E2">
        <w:rPr>
          <w:rFonts w:cs="Times New Roman"/>
          <w:lang w:val="sk-SK"/>
        </w:rPr>
        <w:t xml:space="preserve"> </w:t>
      </w:r>
      <w:r w:rsidRPr="00B709E2">
        <w:rPr>
          <w:rFonts w:cs="Times New Roman"/>
          <w:lang w:val="sk-SK"/>
        </w:rPr>
        <w:t>právnej</w:t>
      </w:r>
      <w:r w:rsidR="00B709E2" w:rsidRPr="00B709E2">
        <w:rPr>
          <w:rFonts w:cs="Times New Roman"/>
          <w:lang w:val="sk-SK"/>
        </w:rPr>
        <w:t xml:space="preserve"> </w:t>
      </w:r>
      <w:r w:rsidRPr="00B709E2">
        <w:rPr>
          <w:rFonts w:cs="Times New Roman"/>
          <w:lang w:val="sk-SK"/>
        </w:rPr>
        <w:t>pomoci</w:t>
      </w:r>
      <w:r w:rsidR="00B709E2" w:rsidRPr="00B709E2">
        <w:rPr>
          <w:rFonts w:cs="Times New Roman"/>
          <w:lang w:val="sk-SK"/>
        </w:rPr>
        <w:t xml:space="preserve"> </w:t>
      </w:r>
      <w:r w:rsidRPr="00B709E2">
        <w:rPr>
          <w:rFonts w:cs="Times New Roman"/>
          <w:lang w:val="sk-SK"/>
        </w:rPr>
        <w:t>podané</w:t>
      </w:r>
      <w:r w:rsidR="00B709E2" w:rsidRPr="00B709E2">
        <w:rPr>
          <w:rFonts w:cs="Times New Roman"/>
          <w:lang w:val="sk-SK"/>
        </w:rPr>
        <w:t xml:space="preserve"> </w:t>
      </w:r>
      <w:r w:rsidRPr="00B709E2">
        <w:rPr>
          <w:rFonts w:cs="Times New Roman"/>
          <w:lang w:val="sk-SK"/>
        </w:rPr>
        <w:t>spoločne</w:t>
      </w:r>
      <w:r w:rsidR="00B709E2" w:rsidRPr="00B709E2">
        <w:rPr>
          <w:rFonts w:cs="Times New Roman"/>
          <w:lang w:val="sk-SK"/>
        </w:rPr>
        <w:t xml:space="preserve"> </w:t>
      </w:r>
      <w:r w:rsidRPr="00B709E2">
        <w:rPr>
          <w:rFonts w:cs="Times New Roman"/>
          <w:lang w:val="sk-SK"/>
        </w:rPr>
        <w:t>alebo</w:t>
      </w:r>
      <w:r w:rsidR="00B709E2" w:rsidRPr="00B709E2">
        <w:rPr>
          <w:rFonts w:cs="Times New Roman"/>
          <w:lang w:val="sk-SK"/>
        </w:rPr>
        <w:t xml:space="preserve"> </w:t>
      </w:r>
      <w:r w:rsidRPr="00B709E2">
        <w:rPr>
          <w:rFonts w:cs="Times New Roman"/>
          <w:lang w:val="sk-SK"/>
        </w:rPr>
        <w:t>ak</w:t>
      </w:r>
      <w:r w:rsidR="00B709E2" w:rsidRPr="00B709E2">
        <w:rPr>
          <w:rFonts w:cs="Times New Roman"/>
          <w:lang w:val="sk-SK"/>
        </w:rPr>
        <w:t xml:space="preserve"> </w:t>
      </w:r>
      <w:r w:rsidRPr="00B709E2">
        <w:rPr>
          <w:rFonts w:cs="Times New Roman"/>
          <w:lang w:val="sk-SK"/>
        </w:rPr>
        <w:t>je</w:t>
      </w:r>
      <w:r w:rsidR="00B709E2" w:rsidRPr="00B709E2">
        <w:rPr>
          <w:rFonts w:cs="Times New Roman"/>
          <w:lang w:val="sk-SK"/>
        </w:rPr>
        <w:t xml:space="preserve"> </w:t>
      </w:r>
      <w:r w:rsidRPr="00B709E2">
        <w:rPr>
          <w:rFonts w:cs="Times New Roman"/>
          <w:lang w:val="sk-SK"/>
        </w:rPr>
        <w:t>žiadosť</w:t>
      </w:r>
      <w:r w:rsidR="00B709E2" w:rsidRPr="00B709E2">
        <w:rPr>
          <w:rFonts w:cs="Times New Roman"/>
          <w:lang w:val="sk-SK"/>
        </w:rPr>
        <w:t xml:space="preserve"> o </w:t>
      </w:r>
      <w:r w:rsidRPr="00B709E2">
        <w:rPr>
          <w:rFonts w:cs="Times New Roman"/>
          <w:lang w:val="sk-SK"/>
        </w:rPr>
        <w:t>poskytnutie</w:t>
      </w:r>
      <w:r w:rsidR="00B709E2" w:rsidRPr="00B709E2">
        <w:rPr>
          <w:rFonts w:cs="Times New Roman"/>
          <w:lang w:val="sk-SK"/>
        </w:rPr>
        <w:t xml:space="preserve"> </w:t>
      </w:r>
      <w:r w:rsidRPr="00B709E2">
        <w:rPr>
          <w:rFonts w:cs="Times New Roman"/>
          <w:lang w:val="sk-SK"/>
        </w:rPr>
        <w:t>právnej</w:t>
      </w:r>
      <w:r w:rsidR="00B709E2" w:rsidRPr="00B709E2">
        <w:rPr>
          <w:rFonts w:cs="Times New Roman"/>
          <w:lang w:val="sk-SK"/>
        </w:rPr>
        <w:t xml:space="preserve"> </w:t>
      </w:r>
      <w:r w:rsidRPr="00B709E2">
        <w:rPr>
          <w:rFonts w:cs="Times New Roman"/>
          <w:lang w:val="sk-SK"/>
        </w:rPr>
        <w:t>pomoci</w:t>
      </w:r>
      <w:r w:rsidR="00B709E2" w:rsidRPr="00B709E2">
        <w:rPr>
          <w:rFonts w:cs="Times New Roman"/>
          <w:lang w:val="sk-SK"/>
        </w:rPr>
        <w:t xml:space="preserve"> </w:t>
      </w:r>
      <w:r w:rsidRPr="00B709E2">
        <w:rPr>
          <w:rFonts w:cs="Times New Roman"/>
          <w:lang w:val="sk-SK"/>
        </w:rPr>
        <w:t>podaná</w:t>
      </w:r>
      <w:r w:rsidR="00B709E2" w:rsidRPr="00B709E2">
        <w:rPr>
          <w:rFonts w:cs="Times New Roman"/>
          <w:lang w:val="sk-SK"/>
        </w:rPr>
        <w:t xml:space="preserve"> </w:t>
      </w:r>
      <w:r w:rsidRPr="00B709E2">
        <w:rPr>
          <w:rFonts w:cs="Times New Roman"/>
          <w:lang w:val="sk-SK"/>
        </w:rPr>
        <w:t>potom,</w:t>
      </w:r>
      <w:r w:rsidR="00B709E2" w:rsidRPr="00B709E2">
        <w:rPr>
          <w:rFonts w:cs="Times New Roman"/>
          <w:lang w:val="sk-SK"/>
        </w:rPr>
        <w:t xml:space="preserve"> </w:t>
      </w:r>
      <w:r w:rsidRPr="00B709E2">
        <w:rPr>
          <w:rFonts w:cs="Times New Roman"/>
          <w:lang w:val="sk-SK"/>
        </w:rPr>
        <w:t>ako</w:t>
      </w:r>
      <w:r w:rsidR="00B709E2" w:rsidRPr="00B709E2">
        <w:rPr>
          <w:rFonts w:cs="Times New Roman"/>
          <w:lang w:val="sk-SK"/>
        </w:rPr>
        <w:t xml:space="preserve"> </w:t>
      </w:r>
      <w:r w:rsidRPr="00B709E2">
        <w:rPr>
          <w:rFonts w:cs="Times New Roman"/>
          <w:lang w:val="sk-SK"/>
        </w:rPr>
        <w:t>bola</w:t>
      </w:r>
      <w:r w:rsidR="00B709E2" w:rsidRPr="00B709E2">
        <w:rPr>
          <w:rFonts w:cs="Times New Roman"/>
          <w:lang w:val="sk-SK"/>
        </w:rPr>
        <w:t xml:space="preserve"> </w:t>
      </w:r>
      <w:r w:rsidRPr="00B709E2">
        <w:rPr>
          <w:rFonts w:cs="Times New Roman"/>
          <w:lang w:val="sk-SK"/>
        </w:rPr>
        <w:t>podaná</w:t>
      </w:r>
      <w:r w:rsidR="00B709E2" w:rsidRPr="00B709E2">
        <w:rPr>
          <w:rFonts w:cs="Times New Roman"/>
          <w:lang w:val="sk-SK"/>
        </w:rPr>
        <w:t xml:space="preserve"> </w:t>
      </w:r>
      <w:r w:rsidRPr="00B709E2">
        <w:rPr>
          <w:rFonts w:cs="Times New Roman"/>
          <w:lang w:val="sk-SK"/>
        </w:rPr>
        <w:t>žaloba,</w:t>
      </w:r>
      <w:r w:rsidR="00B709E2" w:rsidRPr="00B709E2">
        <w:rPr>
          <w:rFonts w:cs="Times New Roman"/>
          <w:lang w:val="sk-SK"/>
        </w:rPr>
        <w:t xml:space="preserve"> </w:t>
      </w:r>
      <w:r w:rsidRPr="00B709E2">
        <w:rPr>
          <w:rFonts w:cs="Times New Roman"/>
          <w:lang w:val="sk-SK"/>
        </w:rPr>
        <w:t>nie</w:t>
      </w:r>
      <w:r w:rsidR="00B709E2" w:rsidRPr="00B709E2">
        <w:rPr>
          <w:rFonts w:cs="Times New Roman"/>
          <w:lang w:val="sk-SK"/>
        </w:rPr>
        <w:t xml:space="preserve"> </w:t>
      </w:r>
      <w:r w:rsidRPr="00B709E2">
        <w:rPr>
          <w:rFonts w:cs="Times New Roman"/>
          <w:lang w:val="sk-SK"/>
        </w:rPr>
        <w:t>je</w:t>
      </w:r>
      <w:r w:rsidR="00B709E2" w:rsidRPr="00B709E2">
        <w:rPr>
          <w:rFonts w:cs="Times New Roman"/>
          <w:lang w:val="sk-SK"/>
        </w:rPr>
        <w:t xml:space="preserve"> </w:t>
      </w:r>
      <w:r w:rsidRPr="00B709E2">
        <w:rPr>
          <w:rFonts w:cs="Times New Roman"/>
          <w:lang w:val="sk-SK"/>
        </w:rPr>
        <w:t>nevyhnutné</w:t>
      </w:r>
      <w:r w:rsidR="00B709E2" w:rsidRPr="00B709E2">
        <w:rPr>
          <w:rFonts w:cs="Times New Roman"/>
          <w:lang w:val="sk-SK"/>
        </w:rPr>
        <w:t xml:space="preserve"> </w:t>
      </w:r>
      <w:r w:rsidRPr="00B709E2">
        <w:rPr>
          <w:rFonts w:cs="Times New Roman"/>
          <w:lang w:val="sk-SK"/>
        </w:rPr>
        <w:t>doplniť</w:t>
      </w:r>
      <w:r w:rsidR="00B709E2" w:rsidRPr="00B709E2">
        <w:rPr>
          <w:rFonts w:cs="Times New Roman"/>
          <w:lang w:val="sk-SK"/>
        </w:rPr>
        <w:t xml:space="preserve"> </w:t>
      </w:r>
      <w:r w:rsidRPr="00B709E2">
        <w:rPr>
          <w:rFonts w:cs="Times New Roman"/>
          <w:lang w:val="sk-SK"/>
        </w:rPr>
        <w:t>rubriku</w:t>
      </w:r>
      <w:r w:rsidR="00B709E2" w:rsidRPr="00B709E2">
        <w:rPr>
          <w:rFonts w:cs="Times New Roman"/>
          <w:lang w:val="sk-SK"/>
        </w:rPr>
        <w:t xml:space="preserve"> </w:t>
      </w:r>
      <w:r w:rsidRPr="00B709E2">
        <w:rPr>
          <w:rFonts w:cs="Times New Roman"/>
          <w:lang w:val="sk-SK"/>
        </w:rPr>
        <w:t>„Účastník,</w:t>
      </w:r>
      <w:r w:rsidR="00B709E2" w:rsidRPr="00B709E2">
        <w:rPr>
          <w:rFonts w:cs="Times New Roman"/>
          <w:lang w:val="sk-SK"/>
        </w:rPr>
        <w:t xml:space="preserve"> </w:t>
      </w:r>
      <w:r w:rsidRPr="00B709E2">
        <w:rPr>
          <w:rFonts w:cs="Times New Roman"/>
          <w:lang w:val="sk-SK"/>
        </w:rPr>
        <w:t>proti</w:t>
      </w:r>
      <w:r w:rsidR="00B709E2" w:rsidRPr="00B709E2">
        <w:rPr>
          <w:rFonts w:cs="Times New Roman"/>
          <w:lang w:val="sk-SK"/>
        </w:rPr>
        <w:t xml:space="preserve"> </w:t>
      </w:r>
      <w:r w:rsidRPr="00B709E2">
        <w:rPr>
          <w:rFonts w:cs="Times New Roman"/>
          <w:lang w:val="sk-SK"/>
        </w:rPr>
        <w:t>ktorému</w:t>
      </w:r>
      <w:r w:rsidR="00B709E2" w:rsidRPr="00B709E2">
        <w:rPr>
          <w:rFonts w:cs="Times New Roman"/>
          <w:lang w:val="sk-SK"/>
        </w:rPr>
        <w:t xml:space="preserve"> </w:t>
      </w:r>
      <w:r w:rsidRPr="00B709E2">
        <w:rPr>
          <w:rFonts w:cs="Times New Roman"/>
          <w:lang w:val="sk-SK"/>
        </w:rPr>
        <w:t>zamýšľate</w:t>
      </w:r>
      <w:r w:rsidR="00B709E2" w:rsidRPr="00B709E2">
        <w:rPr>
          <w:rFonts w:cs="Times New Roman"/>
          <w:lang w:val="sk-SK"/>
        </w:rPr>
        <w:t xml:space="preserve"> </w:t>
      </w:r>
      <w:r w:rsidRPr="00B709E2">
        <w:rPr>
          <w:rFonts w:cs="Times New Roman"/>
          <w:lang w:val="sk-SK"/>
        </w:rPr>
        <w:t>podať</w:t>
      </w:r>
      <w:r w:rsidR="00B709E2" w:rsidRPr="00B709E2">
        <w:rPr>
          <w:rFonts w:cs="Times New Roman"/>
          <w:lang w:val="sk-SK"/>
        </w:rPr>
        <w:t xml:space="preserve"> </w:t>
      </w:r>
      <w:r w:rsidRPr="00B709E2">
        <w:rPr>
          <w:rFonts w:cs="Times New Roman"/>
          <w:lang w:val="sk-SK"/>
        </w:rPr>
        <w:t>žalobu“.</w:t>
      </w:r>
    </w:p>
  </w:footnote>
  <w:footnote w:id="4">
    <w:p w14:paraId="7B419AD2" w14:textId="4EF055E0" w:rsidR="001E0BCD" w:rsidRPr="00B709E2" w:rsidRDefault="001E0BCD" w:rsidP="001E0BCD">
      <w:pPr>
        <w:pStyle w:val="FootnoteText"/>
        <w:spacing w:after="100" w:afterAutospacing="1"/>
        <w:ind w:left="142" w:hanging="142"/>
        <w:jc w:val="both"/>
        <w:rPr>
          <w:rFonts w:cs="Times New Roman"/>
          <w:lang w:val="sk-SK"/>
        </w:rPr>
      </w:pPr>
      <w:r w:rsidRPr="00B709E2">
        <w:rPr>
          <w:rStyle w:val="FootnoteReference"/>
          <w:rFonts w:cs="Times New Roman"/>
          <w:lang w:val="sk-SK"/>
        </w:rPr>
        <w:footnoteRef/>
      </w:r>
      <w:r w:rsidR="00B709E2" w:rsidRPr="00B709E2">
        <w:rPr>
          <w:rFonts w:cs="Times New Roman"/>
          <w:lang w:val="sk-SK"/>
        </w:rPr>
        <w:t xml:space="preserve"> </w:t>
      </w:r>
      <w:r w:rsidRPr="00B709E2">
        <w:rPr>
          <w:rFonts w:cs="Times New Roman"/>
          <w:lang w:val="sk-SK"/>
        </w:rPr>
        <w:t>Ak</w:t>
      </w:r>
      <w:r w:rsidR="00B709E2" w:rsidRPr="00B709E2">
        <w:rPr>
          <w:rFonts w:cs="Times New Roman"/>
          <w:lang w:val="sk-SK"/>
        </w:rPr>
        <w:t xml:space="preserve"> </w:t>
      </w:r>
      <w:r w:rsidRPr="00B709E2">
        <w:rPr>
          <w:rFonts w:cs="Times New Roman"/>
          <w:lang w:val="sk-SK"/>
        </w:rPr>
        <w:t>sú</w:t>
      </w:r>
      <w:r w:rsidR="00B709E2" w:rsidRPr="00B709E2">
        <w:rPr>
          <w:rFonts w:cs="Times New Roman"/>
          <w:lang w:val="sk-SK"/>
        </w:rPr>
        <w:t xml:space="preserve"> </w:t>
      </w:r>
      <w:r w:rsidRPr="00B709E2">
        <w:rPr>
          <w:rFonts w:cs="Times New Roman"/>
          <w:lang w:val="sk-SK"/>
        </w:rPr>
        <w:t>žaloba</w:t>
      </w:r>
      <w:r w:rsidR="00B709E2" w:rsidRPr="00B709E2">
        <w:rPr>
          <w:rFonts w:cs="Times New Roman"/>
          <w:lang w:val="sk-SK"/>
        </w:rPr>
        <w:t xml:space="preserve"> a </w:t>
      </w:r>
      <w:r w:rsidRPr="00B709E2">
        <w:rPr>
          <w:rFonts w:cs="Times New Roman"/>
          <w:lang w:val="sk-SK"/>
        </w:rPr>
        <w:t>žiadosť</w:t>
      </w:r>
      <w:r w:rsidR="00B709E2" w:rsidRPr="00B709E2">
        <w:rPr>
          <w:rFonts w:cs="Times New Roman"/>
          <w:lang w:val="sk-SK"/>
        </w:rPr>
        <w:t xml:space="preserve"> o </w:t>
      </w:r>
      <w:r w:rsidRPr="00B709E2">
        <w:rPr>
          <w:rFonts w:cs="Times New Roman"/>
          <w:lang w:val="sk-SK"/>
        </w:rPr>
        <w:t>poskytnutie</w:t>
      </w:r>
      <w:r w:rsidR="00B709E2" w:rsidRPr="00B709E2">
        <w:rPr>
          <w:rFonts w:cs="Times New Roman"/>
          <w:lang w:val="sk-SK"/>
        </w:rPr>
        <w:t xml:space="preserve"> </w:t>
      </w:r>
      <w:r w:rsidRPr="00B709E2">
        <w:rPr>
          <w:rFonts w:cs="Times New Roman"/>
          <w:lang w:val="sk-SK"/>
        </w:rPr>
        <w:t>právnej</w:t>
      </w:r>
      <w:r w:rsidR="00B709E2" w:rsidRPr="00B709E2">
        <w:rPr>
          <w:rFonts w:cs="Times New Roman"/>
          <w:lang w:val="sk-SK"/>
        </w:rPr>
        <w:t xml:space="preserve"> </w:t>
      </w:r>
      <w:r w:rsidRPr="00B709E2">
        <w:rPr>
          <w:rFonts w:cs="Times New Roman"/>
          <w:lang w:val="sk-SK"/>
        </w:rPr>
        <w:t>pomoci</w:t>
      </w:r>
      <w:r w:rsidR="00B709E2" w:rsidRPr="00B709E2">
        <w:rPr>
          <w:rFonts w:cs="Times New Roman"/>
          <w:lang w:val="sk-SK"/>
        </w:rPr>
        <w:t xml:space="preserve"> </w:t>
      </w:r>
      <w:r w:rsidRPr="00B709E2">
        <w:rPr>
          <w:rFonts w:cs="Times New Roman"/>
          <w:lang w:val="sk-SK"/>
        </w:rPr>
        <w:t>podané</w:t>
      </w:r>
      <w:r w:rsidR="00B709E2" w:rsidRPr="00B709E2">
        <w:rPr>
          <w:rFonts w:cs="Times New Roman"/>
          <w:lang w:val="sk-SK"/>
        </w:rPr>
        <w:t xml:space="preserve"> </w:t>
      </w:r>
      <w:r w:rsidRPr="00B709E2">
        <w:rPr>
          <w:rFonts w:cs="Times New Roman"/>
          <w:lang w:val="sk-SK"/>
        </w:rPr>
        <w:t>spoločne</w:t>
      </w:r>
      <w:r w:rsidR="00B709E2" w:rsidRPr="00B709E2">
        <w:rPr>
          <w:rFonts w:cs="Times New Roman"/>
          <w:lang w:val="sk-SK"/>
        </w:rPr>
        <w:t xml:space="preserve"> </w:t>
      </w:r>
      <w:r w:rsidRPr="00B709E2">
        <w:rPr>
          <w:rFonts w:cs="Times New Roman"/>
          <w:lang w:val="sk-SK"/>
        </w:rPr>
        <w:t>alebo</w:t>
      </w:r>
      <w:r w:rsidR="00B709E2" w:rsidRPr="00B709E2">
        <w:rPr>
          <w:rFonts w:cs="Times New Roman"/>
          <w:lang w:val="sk-SK"/>
        </w:rPr>
        <w:t xml:space="preserve"> </w:t>
      </w:r>
      <w:r w:rsidRPr="00B709E2">
        <w:rPr>
          <w:rFonts w:cs="Times New Roman"/>
          <w:lang w:val="sk-SK"/>
        </w:rPr>
        <w:t>ak</w:t>
      </w:r>
      <w:r w:rsidR="00B709E2" w:rsidRPr="00B709E2">
        <w:rPr>
          <w:rFonts w:cs="Times New Roman"/>
          <w:lang w:val="sk-SK"/>
        </w:rPr>
        <w:t xml:space="preserve"> </w:t>
      </w:r>
      <w:r w:rsidRPr="00B709E2">
        <w:rPr>
          <w:rFonts w:cs="Times New Roman"/>
          <w:lang w:val="sk-SK"/>
        </w:rPr>
        <w:t>je</w:t>
      </w:r>
      <w:r w:rsidR="00B709E2" w:rsidRPr="00B709E2">
        <w:rPr>
          <w:rFonts w:cs="Times New Roman"/>
          <w:lang w:val="sk-SK"/>
        </w:rPr>
        <w:t xml:space="preserve"> </w:t>
      </w:r>
      <w:r w:rsidRPr="00B709E2">
        <w:rPr>
          <w:rFonts w:cs="Times New Roman"/>
          <w:lang w:val="sk-SK"/>
        </w:rPr>
        <w:t>žiadosť</w:t>
      </w:r>
      <w:r w:rsidR="00B709E2" w:rsidRPr="00B709E2">
        <w:rPr>
          <w:rFonts w:cs="Times New Roman"/>
          <w:lang w:val="sk-SK"/>
        </w:rPr>
        <w:t xml:space="preserve"> o </w:t>
      </w:r>
      <w:r w:rsidRPr="00B709E2">
        <w:rPr>
          <w:rFonts w:cs="Times New Roman"/>
          <w:lang w:val="sk-SK"/>
        </w:rPr>
        <w:t>poskytnutie</w:t>
      </w:r>
      <w:r w:rsidR="00B709E2" w:rsidRPr="00B709E2">
        <w:rPr>
          <w:rFonts w:cs="Times New Roman"/>
          <w:lang w:val="sk-SK"/>
        </w:rPr>
        <w:t xml:space="preserve"> </w:t>
      </w:r>
      <w:r w:rsidRPr="00B709E2">
        <w:rPr>
          <w:rFonts w:cs="Times New Roman"/>
          <w:lang w:val="sk-SK"/>
        </w:rPr>
        <w:t>právnej</w:t>
      </w:r>
      <w:r w:rsidR="00B709E2" w:rsidRPr="00B709E2">
        <w:rPr>
          <w:rFonts w:cs="Times New Roman"/>
          <w:lang w:val="sk-SK"/>
        </w:rPr>
        <w:t xml:space="preserve"> </w:t>
      </w:r>
      <w:r w:rsidRPr="00B709E2">
        <w:rPr>
          <w:rFonts w:cs="Times New Roman"/>
          <w:lang w:val="sk-SK"/>
        </w:rPr>
        <w:t>pomoci</w:t>
      </w:r>
      <w:r w:rsidR="00B709E2" w:rsidRPr="00B709E2">
        <w:rPr>
          <w:rFonts w:cs="Times New Roman"/>
          <w:lang w:val="sk-SK"/>
        </w:rPr>
        <w:t xml:space="preserve"> </w:t>
      </w:r>
      <w:r w:rsidRPr="00B709E2">
        <w:rPr>
          <w:rFonts w:cs="Times New Roman"/>
          <w:lang w:val="sk-SK"/>
        </w:rPr>
        <w:t>podaná</w:t>
      </w:r>
      <w:r w:rsidR="00B709E2" w:rsidRPr="00B709E2">
        <w:rPr>
          <w:rFonts w:cs="Times New Roman"/>
          <w:lang w:val="sk-SK"/>
        </w:rPr>
        <w:t xml:space="preserve"> </w:t>
      </w:r>
      <w:r w:rsidRPr="00B709E2">
        <w:rPr>
          <w:rFonts w:cs="Times New Roman"/>
          <w:lang w:val="sk-SK"/>
        </w:rPr>
        <w:t>potom,</w:t>
      </w:r>
      <w:r w:rsidR="00B709E2" w:rsidRPr="00B709E2">
        <w:rPr>
          <w:rFonts w:cs="Times New Roman"/>
          <w:lang w:val="sk-SK"/>
        </w:rPr>
        <w:t xml:space="preserve"> </w:t>
      </w:r>
      <w:r w:rsidRPr="00B709E2">
        <w:rPr>
          <w:rFonts w:cs="Times New Roman"/>
          <w:lang w:val="sk-SK"/>
        </w:rPr>
        <w:t>ako</w:t>
      </w:r>
      <w:r w:rsidR="00B709E2" w:rsidRPr="00B709E2">
        <w:rPr>
          <w:rFonts w:cs="Times New Roman"/>
          <w:lang w:val="sk-SK"/>
        </w:rPr>
        <w:t xml:space="preserve"> </w:t>
      </w:r>
      <w:r w:rsidRPr="00B709E2">
        <w:rPr>
          <w:rFonts w:cs="Times New Roman"/>
          <w:lang w:val="sk-SK"/>
        </w:rPr>
        <w:t>bola</w:t>
      </w:r>
      <w:r w:rsidR="00B709E2" w:rsidRPr="00B709E2">
        <w:rPr>
          <w:rFonts w:cs="Times New Roman"/>
          <w:lang w:val="sk-SK"/>
        </w:rPr>
        <w:t xml:space="preserve"> </w:t>
      </w:r>
      <w:r w:rsidRPr="00B709E2">
        <w:rPr>
          <w:rFonts w:cs="Times New Roman"/>
          <w:lang w:val="sk-SK"/>
        </w:rPr>
        <w:t>podaná</w:t>
      </w:r>
      <w:r w:rsidR="00B709E2" w:rsidRPr="00B709E2">
        <w:rPr>
          <w:rFonts w:cs="Times New Roman"/>
          <w:lang w:val="sk-SK"/>
        </w:rPr>
        <w:t xml:space="preserve"> </w:t>
      </w:r>
      <w:r w:rsidRPr="00B709E2">
        <w:rPr>
          <w:rFonts w:cs="Times New Roman"/>
          <w:lang w:val="sk-SK"/>
        </w:rPr>
        <w:t>žaloba,</w:t>
      </w:r>
      <w:r w:rsidR="00B709E2" w:rsidRPr="00B709E2">
        <w:rPr>
          <w:rFonts w:cs="Times New Roman"/>
          <w:lang w:val="sk-SK"/>
        </w:rPr>
        <w:t xml:space="preserve"> </w:t>
      </w:r>
      <w:r w:rsidRPr="00B709E2">
        <w:rPr>
          <w:rFonts w:cs="Times New Roman"/>
          <w:lang w:val="sk-SK"/>
        </w:rPr>
        <w:t>nie</w:t>
      </w:r>
      <w:r w:rsidR="00B709E2" w:rsidRPr="00B709E2">
        <w:rPr>
          <w:rFonts w:cs="Times New Roman"/>
          <w:lang w:val="sk-SK"/>
        </w:rPr>
        <w:t xml:space="preserve"> </w:t>
      </w:r>
      <w:r w:rsidRPr="00B709E2">
        <w:rPr>
          <w:rFonts w:cs="Times New Roman"/>
          <w:lang w:val="sk-SK"/>
        </w:rPr>
        <w:t>je</w:t>
      </w:r>
      <w:r w:rsidR="00B709E2" w:rsidRPr="00B709E2">
        <w:rPr>
          <w:rFonts w:cs="Times New Roman"/>
          <w:lang w:val="sk-SK"/>
        </w:rPr>
        <w:t xml:space="preserve"> </w:t>
      </w:r>
      <w:r w:rsidRPr="00B709E2">
        <w:rPr>
          <w:rFonts w:cs="Times New Roman"/>
          <w:lang w:val="sk-SK"/>
        </w:rPr>
        <w:t>nevyhnutné</w:t>
      </w:r>
      <w:r w:rsidR="00B709E2" w:rsidRPr="00B709E2">
        <w:rPr>
          <w:rFonts w:cs="Times New Roman"/>
          <w:lang w:val="sk-SK"/>
        </w:rPr>
        <w:t xml:space="preserve"> </w:t>
      </w:r>
      <w:r w:rsidRPr="00B709E2">
        <w:rPr>
          <w:rFonts w:cs="Times New Roman"/>
          <w:lang w:val="sk-SK"/>
        </w:rPr>
        <w:t>doplniť</w:t>
      </w:r>
      <w:r w:rsidR="00B709E2" w:rsidRPr="00B709E2">
        <w:rPr>
          <w:rFonts w:cs="Times New Roman"/>
          <w:lang w:val="sk-SK"/>
        </w:rPr>
        <w:t xml:space="preserve"> </w:t>
      </w:r>
      <w:r w:rsidRPr="00B709E2">
        <w:rPr>
          <w:rFonts w:cs="Times New Roman"/>
          <w:lang w:val="sk-SK"/>
        </w:rPr>
        <w:t>rubriku</w:t>
      </w:r>
      <w:r w:rsidR="00B709E2" w:rsidRPr="00B709E2">
        <w:rPr>
          <w:rFonts w:cs="Times New Roman"/>
          <w:lang w:val="sk-SK"/>
        </w:rPr>
        <w:t xml:space="preserve"> </w:t>
      </w:r>
      <w:r w:rsidRPr="00B709E2">
        <w:rPr>
          <w:rFonts w:cs="Times New Roman"/>
          <w:lang w:val="sk-SK"/>
        </w:rPr>
        <w:t>„Predmet</w:t>
      </w:r>
      <w:r w:rsidR="00B709E2" w:rsidRPr="00B709E2">
        <w:rPr>
          <w:rFonts w:cs="Times New Roman"/>
          <w:lang w:val="sk-SK"/>
        </w:rPr>
        <w:t xml:space="preserve"> </w:t>
      </w:r>
      <w:r w:rsidRPr="00B709E2">
        <w:rPr>
          <w:rFonts w:cs="Times New Roman"/>
          <w:lang w:val="sk-SK"/>
        </w:rPr>
        <w:t>žaloby“.</w:t>
      </w:r>
    </w:p>
  </w:footnote>
  <w:footnote w:id="5">
    <w:p w14:paraId="1EDD598F" w14:textId="53C6FDB9" w:rsidR="001E0BCD" w:rsidRPr="00B709E2" w:rsidRDefault="001E0BCD" w:rsidP="001E0BCD">
      <w:pPr>
        <w:pStyle w:val="FootnoteText"/>
        <w:ind w:left="142" w:hanging="142"/>
        <w:jc w:val="both"/>
        <w:rPr>
          <w:lang w:val="sk-SK"/>
        </w:rPr>
      </w:pPr>
      <w:r w:rsidRPr="00B709E2">
        <w:rPr>
          <w:rStyle w:val="FootnoteReference"/>
          <w:rFonts w:ascii="Arial" w:hAnsi="Arial" w:cs="Arial"/>
          <w:lang w:val="sk-SK"/>
        </w:rPr>
        <w:footnoteRef/>
      </w:r>
      <w:r w:rsidR="00B709E2" w:rsidRPr="00B709E2">
        <w:rPr>
          <w:rFonts w:ascii="Arial" w:hAnsi="Arial" w:cs="Arial"/>
          <w:lang w:val="sk-SK"/>
        </w:rPr>
        <w:t xml:space="preserve"> </w:t>
      </w:r>
      <w:r w:rsidRPr="00B709E2">
        <w:rPr>
          <w:rFonts w:cs="Times New Roman"/>
          <w:lang w:val="sk-SK"/>
        </w:rPr>
        <w:t>Ak</w:t>
      </w:r>
      <w:r w:rsidR="00B709E2" w:rsidRPr="00B709E2">
        <w:rPr>
          <w:rFonts w:cs="Times New Roman"/>
          <w:lang w:val="sk-SK"/>
        </w:rPr>
        <w:t xml:space="preserve"> </w:t>
      </w:r>
      <w:r w:rsidRPr="00B709E2">
        <w:rPr>
          <w:rFonts w:cs="Times New Roman"/>
          <w:lang w:val="sk-SK"/>
        </w:rPr>
        <w:t>je</w:t>
      </w:r>
      <w:r w:rsidR="00B709E2" w:rsidRPr="00B709E2">
        <w:rPr>
          <w:rFonts w:cs="Times New Roman"/>
          <w:lang w:val="sk-SK"/>
        </w:rPr>
        <w:t xml:space="preserve"> </w:t>
      </w:r>
      <w:r w:rsidRPr="00B709E2">
        <w:rPr>
          <w:rFonts w:cs="Times New Roman"/>
          <w:lang w:val="sk-SK"/>
        </w:rPr>
        <w:t>zaškrtnutá</w:t>
      </w:r>
      <w:r w:rsidR="00B709E2" w:rsidRPr="00B709E2">
        <w:rPr>
          <w:rFonts w:cs="Times New Roman"/>
          <w:lang w:val="sk-SK"/>
        </w:rPr>
        <w:t xml:space="preserve"> </w:t>
      </w:r>
      <w:r w:rsidRPr="00B709E2">
        <w:rPr>
          <w:rFonts w:cs="Times New Roman"/>
          <w:lang w:val="sk-SK"/>
        </w:rPr>
        <w:t>táto</w:t>
      </w:r>
      <w:r w:rsidR="00B709E2" w:rsidRPr="00B709E2">
        <w:rPr>
          <w:rFonts w:cs="Times New Roman"/>
          <w:lang w:val="sk-SK"/>
        </w:rPr>
        <w:t xml:space="preserve"> </w:t>
      </w:r>
      <w:r w:rsidRPr="00B709E2">
        <w:rPr>
          <w:rFonts w:cs="Times New Roman"/>
          <w:lang w:val="sk-SK"/>
        </w:rPr>
        <w:t>možnosť,</w:t>
      </w:r>
      <w:r w:rsidR="00B709E2" w:rsidRPr="00B709E2">
        <w:rPr>
          <w:rFonts w:cs="Times New Roman"/>
          <w:lang w:val="sk-SK"/>
        </w:rPr>
        <w:t xml:space="preserve"> </w:t>
      </w:r>
      <w:r w:rsidRPr="00B709E2">
        <w:rPr>
          <w:rFonts w:cs="Times New Roman"/>
          <w:lang w:val="sk-SK"/>
        </w:rPr>
        <w:t>žiadateľ</w:t>
      </w:r>
      <w:r w:rsidR="00B709E2" w:rsidRPr="00B709E2">
        <w:rPr>
          <w:rFonts w:cs="Times New Roman"/>
          <w:lang w:val="sk-SK"/>
        </w:rPr>
        <w:t xml:space="preserve"> </w:t>
      </w:r>
      <w:r w:rsidRPr="00B709E2">
        <w:rPr>
          <w:rFonts w:cs="Times New Roman"/>
          <w:lang w:val="sk-SK"/>
        </w:rPr>
        <w:t>musí</w:t>
      </w:r>
      <w:r w:rsidR="00B709E2" w:rsidRPr="00B709E2">
        <w:rPr>
          <w:rFonts w:cs="Times New Roman"/>
          <w:lang w:val="sk-SK"/>
        </w:rPr>
        <w:t xml:space="preserve"> </w:t>
      </w:r>
      <w:r w:rsidRPr="00B709E2">
        <w:rPr>
          <w:rFonts w:cs="Times New Roman"/>
          <w:lang w:val="sk-SK"/>
        </w:rPr>
        <w:t>vysvetliť</w:t>
      </w:r>
      <w:r w:rsidR="00B709E2" w:rsidRPr="00B709E2">
        <w:rPr>
          <w:rFonts w:cs="Times New Roman"/>
          <w:lang w:val="sk-SK"/>
        </w:rPr>
        <w:t xml:space="preserve"> </w:t>
      </w:r>
      <w:r w:rsidRPr="00B709E2">
        <w:rPr>
          <w:rFonts w:cs="Times New Roman"/>
          <w:lang w:val="sk-SK"/>
        </w:rPr>
        <w:t>spôsob,</w:t>
      </w:r>
      <w:r w:rsidR="00B709E2" w:rsidRPr="00B709E2">
        <w:rPr>
          <w:rFonts w:cs="Times New Roman"/>
          <w:lang w:val="sk-SK"/>
        </w:rPr>
        <w:t xml:space="preserve"> </w:t>
      </w:r>
      <w:r w:rsidRPr="00B709E2">
        <w:rPr>
          <w:rFonts w:cs="Times New Roman"/>
          <w:lang w:val="sk-SK"/>
        </w:rPr>
        <w:t>akým</w:t>
      </w:r>
      <w:r w:rsidR="00B709E2" w:rsidRPr="00B709E2">
        <w:rPr>
          <w:rFonts w:cs="Times New Roman"/>
          <w:lang w:val="sk-SK"/>
        </w:rPr>
        <w:t xml:space="preserve"> </w:t>
      </w:r>
      <w:r w:rsidRPr="00B709E2">
        <w:rPr>
          <w:rFonts w:cs="Times New Roman"/>
          <w:lang w:val="sk-SK"/>
        </w:rPr>
        <w:t>uhrádza</w:t>
      </w:r>
      <w:r w:rsidR="00B709E2" w:rsidRPr="00B709E2">
        <w:rPr>
          <w:rFonts w:cs="Times New Roman"/>
          <w:lang w:val="sk-SK"/>
        </w:rPr>
        <w:t xml:space="preserve"> </w:t>
      </w:r>
      <w:r w:rsidRPr="00B709E2">
        <w:rPr>
          <w:rFonts w:cs="Times New Roman"/>
          <w:lang w:val="sk-SK"/>
        </w:rPr>
        <w:t>svoje</w:t>
      </w:r>
      <w:r w:rsidR="00B709E2" w:rsidRPr="00B709E2">
        <w:rPr>
          <w:rFonts w:cs="Times New Roman"/>
          <w:lang w:val="sk-SK"/>
        </w:rPr>
        <w:t xml:space="preserve"> </w:t>
      </w:r>
      <w:r w:rsidRPr="00B709E2">
        <w:rPr>
          <w:rFonts w:cs="Times New Roman"/>
          <w:lang w:val="sk-SK"/>
        </w:rPr>
        <w:t>životné</w:t>
      </w:r>
      <w:r w:rsidR="00B709E2" w:rsidRPr="00B709E2">
        <w:rPr>
          <w:rFonts w:cs="Times New Roman"/>
          <w:lang w:val="sk-SK"/>
        </w:rPr>
        <w:t xml:space="preserve"> </w:t>
      </w:r>
      <w:r w:rsidRPr="00B709E2">
        <w:rPr>
          <w:rFonts w:cs="Times New Roman"/>
          <w:lang w:val="sk-SK"/>
        </w:rPr>
        <w:t>potreby.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9BC" w14:textId="77777777" w:rsidR="00C20CD4" w:rsidRDefault="00C20CD4"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5F73E" w14:textId="77777777" w:rsidR="00C20CD4" w:rsidRDefault="00C20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7DE5" w14:textId="77777777" w:rsidR="00F56019" w:rsidRPr="00630BC7" w:rsidRDefault="00F56019" w:rsidP="00F56019">
    <w:pPr>
      <w:pStyle w:val="Header"/>
      <w:tabs>
        <w:tab w:val="clear" w:pos="4536"/>
      </w:tabs>
      <w:jc w:val="center"/>
      <w:rPr>
        <w:sz w:val="20"/>
        <w:szCs w:val="20"/>
        <w:lang w:val="es-ES"/>
      </w:rPr>
    </w:pPr>
    <w:r w:rsidRPr="00630BC7">
      <w:rPr>
        <w:sz w:val="20"/>
        <w:szCs w:val="20"/>
        <w:lang w:val="es-ES"/>
      </w:rPr>
      <w:t>–</w:t>
    </w:r>
    <w:r>
      <w:rPr>
        <w:sz w:val="20"/>
        <w:szCs w:val="20"/>
        <w:lang w:val="es-ES"/>
      </w:rPr>
      <w:t xml:space="preserve"> FORMULÁR ŽIADOSTI O </w:t>
    </w:r>
    <w:r w:rsidRPr="00630BC7">
      <w:rPr>
        <w:sz w:val="20"/>
        <w:szCs w:val="20"/>
        <w:lang w:val="es-ES"/>
      </w:rPr>
      <w:t>POSKYTNUTIE PRÁVNEJ POMOCI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C20CD4" w:rsidRPr="00982CBC" w14:paraId="0F7E4066" w14:textId="77777777">
      <w:trPr>
        <w:trHeight w:val="2336"/>
      </w:trPr>
      <w:tc>
        <w:tcPr>
          <w:tcW w:w="1980" w:type="dxa"/>
          <w:shd w:val="clear" w:color="auto" w:fill="auto"/>
          <w:vAlign w:val="center"/>
        </w:tcPr>
        <w:p w14:paraId="0FC89DF0" w14:textId="77777777" w:rsidR="00C20CD4" w:rsidRDefault="00022AF9" w:rsidP="00982CBC">
          <w:pPr>
            <w:pStyle w:val="Header"/>
            <w:jc w:val="center"/>
          </w:pPr>
          <w:r>
            <w:pict w14:anchorId="7B4E2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93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w:r>
        </w:p>
      </w:tc>
      <w:tc>
        <w:tcPr>
          <w:tcW w:w="4680" w:type="dxa"/>
          <w:shd w:val="clear" w:color="auto" w:fill="auto"/>
        </w:tcPr>
        <w:p w14:paraId="1E5FC114" w14:textId="77777777" w:rsidR="00C20CD4" w:rsidRPr="00712988" w:rsidRDefault="00C20CD4" w:rsidP="00982CBC">
          <w:pPr>
            <w:autoSpaceDE w:val="0"/>
            <w:autoSpaceDN w:val="0"/>
            <w:adjustRightInd w:val="0"/>
            <w:spacing w:after="20"/>
            <w:rPr>
              <w:rFonts w:ascii="Times" w:hAnsi="Times"/>
              <w:caps/>
              <w:sz w:val="15"/>
              <w:szCs w:val="15"/>
              <w:lang w:val="es-ES_tradnl"/>
            </w:rPr>
          </w:pPr>
          <w:r w:rsidRPr="00982CBC">
            <w:rPr>
              <w:rFonts w:ascii="Times" w:hAnsi="Times"/>
              <w:caps/>
              <w:sz w:val="15"/>
              <w:szCs w:val="15"/>
              <w:lang w:val="pt-PT"/>
            </w:rPr>
            <w:t>ОБЩ</w:t>
          </w:r>
          <w:r w:rsidRPr="00712988">
            <w:rPr>
              <w:rFonts w:ascii="Times" w:hAnsi="Times"/>
              <w:caps/>
              <w:sz w:val="15"/>
              <w:szCs w:val="15"/>
              <w:lang w:val="es-ES_tradnl"/>
            </w:rPr>
            <w:t xml:space="preserve"> </w:t>
          </w:r>
          <w:r w:rsidRPr="00982CBC">
            <w:rPr>
              <w:rFonts w:ascii="Times" w:hAnsi="Times"/>
              <w:caps/>
              <w:sz w:val="15"/>
              <w:szCs w:val="15"/>
              <w:lang w:val="pt-PT"/>
            </w:rPr>
            <w:t>СЪД</w:t>
          </w:r>
          <w:r w:rsidRPr="00712988">
            <w:rPr>
              <w:rFonts w:ascii="Times" w:hAnsi="Times"/>
              <w:caps/>
              <w:sz w:val="15"/>
              <w:szCs w:val="15"/>
              <w:lang w:val="es-ES_tradnl"/>
            </w:rPr>
            <w:t xml:space="preserve"> </w:t>
          </w:r>
          <w:r w:rsidRPr="00982CBC">
            <w:rPr>
              <w:rFonts w:ascii="Times" w:hAnsi="Times"/>
              <w:caps/>
              <w:sz w:val="15"/>
              <w:szCs w:val="15"/>
              <w:lang w:val="pt-PT"/>
            </w:rPr>
            <w:t>НА</w:t>
          </w:r>
          <w:r w:rsidRPr="00712988">
            <w:rPr>
              <w:rFonts w:ascii="Times" w:hAnsi="Times"/>
              <w:caps/>
              <w:sz w:val="15"/>
              <w:szCs w:val="15"/>
              <w:lang w:val="es-ES_tradnl"/>
            </w:rPr>
            <w:t xml:space="preserve"> </w:t>
          </w:r>
          <w:r w:rsidRPr="00982CBC">
            <w:rPr>
              <w:rFonts w:ascii="Times" w:hAnsi="Times"/>
              <w:caps/>
              <w:sz w:val="15"/>
              <w:szCs w:val="15"/>
              <w:lang w:val="pt-PT"/>
            </w:rPr>
            <w:t>ЕВРОПЕЙСКИЯ</w:t>
          </w:r>
          <w:r w:rsidRPr="00712988">
            <w:rPr>
              <w:rFonts w:ascii="Times" w:hAnsi="Times"/>
              <w:caps/>
              <w:sz w:val="15"/>
              <w:szCs w:val="15"/>
              <w:lang w:val="es-ES_tradnl"/>
            </w:rPr>
            <w:t xml:space="preserve"> </w:t>
          </w:r>
          <w:r w:rsidRPr="00982CBC">
            <w:rPr>
              <w:rFonts w:ascii="Times" w:hAnsi="Times"/>
              <w:caps/>
              <w:sz w:val="15"/>
              <w:szCs w:val="15"/>
              <w:lang w:val="pt-PT"/>
            </w:rPr>
            <w:t>СЪЮЗ</w:t>
          </w:r>
        </w:p>
        <w:p w14:paraId="5A7EE9A6" w14:textId="77777777" w:rsidR="00C20CD4" w:rsidRPr="00982CBC" w:rsidRDefault="00C20CD4" w:rsidP="00982CBC">
          <w:pPr>
            <w:autoSpaceDE w:val="0"/>
            <w:autoSpaceDN w:val="0"/>
            <w:adjustRightInd w:val="0"/>
            <w:spacing w:after="20"/>
            <w:rPr>
              <w:rFonts w:ascii="Times" w:hAnsi="Times"/>
              <w:caps/>
              <w:sz w:val="15"/>
              <w:szCs w:val="15"/>
              <w:lang w:val="es-ES"/>
            </w:rPr>
          </w:pPr>
          <w:r w:rsidRPr="00982CBC">
            <w:rPr>
              <w:rFonts w:ascii="Times" w:hAnsi="Times"/>
              <w:caps/>
              <w:sz w:val="15"/>
              <w:szCs w:val="15"/>
              <w:lang w:val="es-ES"/>
            </w:rPr>
            <w:t xml:space="preserve">TRIBUNAL </w:t>
          </w:r>
          <w:r w:rsidRPr="00982CBC">
            <w:rPr>
              <w:rFonts w:ascii="Times" w:hAnsi="Times"/>
              <w:caps/>
              <w:sz w:val="15"/>
              <w:szCs w:val="15"/>
              <w:lang w:val="pt-PT"/>
            </w:rPr>
            <w:t>GENERAL</w:t>
          </w:r>
          <w:r w:rsidRPr="00982CBC">
            <w:rPr>
              <w:rFonts w:ascii="Times" w:hAnsi="Times"/>
              <w:caps/>
              <w:sz w:val="15"/>
              <w:szCs w:val="15"/>
              <w:lang w:val="es-ES"/>
            </w:rPr>
            <w:t xml:space="preserve"> DE LA UNIÓN EUROPEA</w:t>
          </w:r>
        </w:p>
        <w:p w14:paraId="51D65900" w14:textId="77777777" w:rsidR="00C20CD4" w:rsidRPr="00982CBC" w:rsidRDefault="00C20CD4"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TRIBUNÁL </w:t>
          </w:r>
          <w:r w:rsidRPr="00982CBC">
            <w:rPr>
              <w:rFonts w:ascii="Times" w:hAnsi="Times"/>
              <w:caps/>
              <w:sz w:val="15"/>
              <w:szCs w:val="15"/>
              <w:lang w:val="pt-PT"/>
            </w:rPr>
            <w:t>EVROPSKÉ</w:t>
          </w:r>
          <w:r w:rsidRPr="00982CBC">
            <w:rPr>
              <w:rFonts w:ascii="Times" w:hAnsi="Times"/>
              <w:caps/>
              <w:sz w:val="15"/>
              <w:szCs w:val="15"/>
              <w:lang w:val="da-DK"/>
            </w:rPr>
            <w:t xml:space="preserve"> UNIE</w:t>
          </w:r>
        </w:p>
        <w:p w14:paraId="27212AB8" w14:textId="77777777" w:rsidR="00C20CD4" w:rsidRPr="00982CBC" w:rsidRDefault="00C20CD4"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DEN </w:t>
          </w:r>
          <w:r w:rsidRPr="00982CBC">
            <w:rPr>
              <w:rFonts w:ascii="Times" w:hAnsi="Times"/>
              <w:caps/>
              <w:sz w:val="15"/>
              <w:szCs w:val="15"/>
              <w:lang w:val="pt-PT"/>
            </w:rPr>
            <w:t>EUROPÆISKE</w:t>
          </w:r>
          <w:r w:rsidRPr="00982CBC">
            <w:rPr>
              <w:rFonts w:ascii="Times" w:hAnsi="Times"/>
              <w:caps/>
              <w:sz w:val="15"/>
              <w:szCs w:val="15"/>
              <w:lang w:val="da-DK"/>
            </w:rPr>
            <w:t xml:space="preserve"> UNIONS RET</w:t>
          </w:r>
        </w:p>
        <w:p w14:paraId="3E70A6E4" w14:textId="77777777" w:rsidR="00C20CD4" w:rsidRPr="00852EFA" w:rsidRDefault="00C20CD4" w:rsidP="00982CBC">
          <w:pPr>
            <w:autoSpaceDE w:val="0"/>
            <w:autoSpaceDN w:val="0"/>
            <w:adjustRightInd w:val="0"/>
            <w:spacing w:after="20"/>
            <w:rPr>
              <w:rFonts w:ascii="Times" w:hAnsi="Times"/>
              <w:caps/>
              <w:sz w:val="15"/>
              <w:szCs w:val="15"/>
              <w:lang w:val="de-DE"/>
            </w:rPr>
          </w:pPr>
          <w:r w:rsidRPr="00852EFA">
            <w:rPr>
              <w:rFonts w:ascii="Times" w:hAnsi="Times"/>
              <w:caps/>
              <w:sz w:val="15"/>
              <w:szCs w:val="15"/>
              <w:lang w:val="de-DE"/>
            </w:rPr>
            <w:t xml:space="preserve">GERICHT </w:t>
          </w:r>
          <w:r w:rsidRPr="00982CBC">
            <w:rPr>
              <w:rFonts w:ascii="Times" w:hAnsi="Times"/>
              <w:caps/>
              <w:sz w:val="15"/>
              <w:szCs w:val="15"/>
              <w:lang w:val="pt-PT"/>
            </w:rPr>
            <w:t>DER</w:t>
          </w:r>
          <w:r w:rsidRPr="00852EFA">
            <w:rPr>
              <w:rFonts w:ascii="Times" w:hAnsi="Times"/>
              <w:caps/>
              <w:sz w:val="15"/>
              <w:szCs w:val="15"/>
              <w:lang w:val="de-DE"/>
            </w:rPr>
            <w:t xml:space="preserve"> </w:t>
          </w:r>
          <w:r w:rsidRPr="00982CBC">
            <w:rPr>
              <w:rFonts w:ascii="Times" w:hAnsi="Times"/>
              <w:caps/>
              <w:sz w:val="15"/>
              <w:szCs w:val="15"/>
              <w:lang w:val="pt-PT"/>
            </w:rPr>
            <w:t>EUROPÄISCHEN</w:t>
          </w:r>
          <w:r w:rsidRPr="00852EFA">
            <w:rPr>
              <w:rFonts w:ascii="Times" w:hAnsi="Times"/>
              <w:caps/>
              <w:sz w:val="15"/>
              <w:szCs w:val="15"/>
              <w:lang w:val="de-DE"/>
            </w:rPr>
            <w:t xml:space="preserve"> UNION</w:t>
          </w:r>
        </w:p>
        <w:p w14:paraId="02BF4EB3" w14:textId="77777777" w:rsidR="00C20CD4" w:rsidRPr="00852EFA" w:rsidRDefault="00C20CD4" w:rsidP="00982CBC">
          <w:pPr>
            <w:autoSpaceDE w:val="0"/>
            <w:autoSpaceDN w:val="0"/>
            <w:adjustRightInd w:val="0"/>
            <w:spacing w:after="20"/>
            <w:rPr>
              <w:rFonts w:ascii="Times" w:hAnsi="Times"/>
              <w:caps/>
              <w:sz w:val="15"/>
              <w:szCs w:val="15"/>
              <w:lang w:val="de-DE"/>
            </w:rPr>
          </w:pPr>
          <w:r w:rsidRPr="00852EFA">
            <w:rPr>
              <w:rFonts w:ascii="Times" w:hAnsi="Times"/>
              <w:caps/>
              <w:sz w:val="15"/>
              <w:szCs w:val="15"/>
              <w:lang w:val="de-DE"/>
            </w:rPr>
            <w:t xml:space="preserve">EUROOPA </w:t>
          </w:r>
          <w:r w:rsidRPr="00982CBC">
            <w:rPr>
              <w:rFonts w:ascii="Times" w:hAnsi="Times"/>
              <w:caps/>
              <w:sz w:val="15"/>
              <w:szCs w:val="15"/>
              <w:lang w:val="pt-PT"/>
            </w:rPr>
            <w:t>LIIDU</w:t>
          </w:r>
          <w:r w:rsidRPr="00852EFA">
            <w:rPr>
              <w:rFonts w:ascii="Times" w:hAnsi="Times"/>
              <w:caps/>
              <w:sz w:val="15"/>
              <w:szCs w:val="15"/>
              <w:lang w:val="de-DE"/>
            </w:rPr>
            <w:t xml:space="preserve"> ÜLDKOHUS</w:t>
          </w:r>
        </w:p>
        <w:p w14:paraId="003AE2A7" w14:textId="77777777" w:rsidR="00C20CD4" w:rsidRPr="00982CBC" w:rsidRDefault="00C20CD4" w:rsidP="00982CBC">
          <w:pPr>
            <w:autoSpaceDE w:val="0"/>
            <w:autoSpaceDN w:val="0"/>
            <w:adjustRightInd w:val="0"/>
            <w:spacing w:after="20"/>
            <w:rPr>
              <w:rFonts w:ascii="Times" w:hAnsi="Times"/>
              <w:caps/>
              <w:sz w:val="15"/>
              <w:szCs w:val="15"/>
              <w:lang w:val="el-GR"/>
            </w:rPr>
          </w:pPr>
          <w:r w:rsidRPr="00982CBC">
            <w:rPr>
              <w:rFonts w:ascii="Times" w:hAnsi="Times"/>
              <w:caps/>
              <w:sz w:val="15"/>
              <w:szCs w:val="15"/>
              <w:lang w:val="el-GR"/>
            </w:rPr>
            <w:t xml:space="preserve">ΓΕΝΙΚΟ ΔΙΚΑΣΤΗΡΙΟ ΤΗΣ ΕΥΡΩΠΑΪΚΗΣ </w:t>
          </w:r>
          <w:r w:rsidRPr="000611CE">
            <w:rPr>
              <w:rFonts w:ascii="Times" w:hAnsi="Times"/>
              <w:caps/>
              <w:sz w:val="15"/>
              <w:szCs w:val="15"/>
              <w:lang w:val="de-DE"/>
            </w:rPr>
            <w:t>E</w:t>
          </w:r>
          <w:r w:rsidRPr="00982CBC">
            <w:rPr>
              <w:rFonts w:ascii="Times" w:hAnsi="Times"/>
              <w:caps/>
              <w:sz w:val="15"/>
              <w:szCs w:val="15"/>
              <w:lang w:val="el-GR"/>
            </w:rPr>
            <w:t>ΝΩΣΗΣ</w:t>
          </w:r>
        </w:p>
        <w:p w14:paraId="6E15C7EE" w14:textId="77777777" w:rsidR="00C20CD4" w:rsidRPr="000611CE" w:rsidRDefault="00C20CD4" w:rsidP="00982CBC">
          <w:pPr>
            <w:autoSpaceDE w:val="0"/>
            <w:autoSpaceDN w:val="0"/>
            <w:adjustRightInd w:val="0"/>
            <w:spacing w:after="20"/>
            <w:rPr>
              <w:rFonts w:ascii="Times" w:hAnsi="Times"/>
              <w:caps/>
              <w:sz w:val="15"/>
              <w:szCs w:val="15"/>
              <w:lang w:val="de-DE"/>
            </w:rPr>
          </w:pPr>
          <w:r w:rsidRPr="000611CE">
            <w:rPr>
              <w:rFonts w:ascii="Times" w:hAnsi="Times"/>
              <w:caps/>
              <w:sz w:val="15"/>
              <w:szCs w:val="15"/>
              <w:lang w:val="de-DE"/>
            </w:rPr>
            <w:t>GENERAL COURT OF THE EUROPEAN UNION</w:t>
          </w:r>
        </w:p>
        <w:p w14:paraId="54A3ED31" w14:textId="77777777" w:rsidR="00C20CD4" w:rsidRPr="00982CBC" w:rsidRDefault="00C20CD4"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 xml:space="preserve">TRIBUNAL DE </w:t>
          </w:r>
          <w:r w:rsidRPr="00982CBC">
            <w:rPr>
              <w:rFonts w:ascii="Times" w:hAnsi="Times"/>
              <w:caps/>
              <w:sz w:val="15"/>
              <w:szCs w:val="15"/>
              <w:lang w:val="pt-PT"/>
            </w:rPr>
            <w:t>L'UNION</w:t>
          </w:r>
          <w:r w:rsidRPr="00982CBC">
            <w:rPr>
              <w:rFonts w:ascii="Times" w:hAnsi="Times"/>
              <w:caps/>
              <w:sz w:val="15"/>
              <w:szCs w:val="15"/>
              <w:lang w:val="fr-FR"/>
            </w:rPr>
            <w:t xml:space="preserve"> EUROPÉENNE</w:t>
          </w:r>
        </w:p>
        <w:p w14:paraId="2FCF447F" w14:textId="77777777" w:rsidR="00C20CD4" w:rsidRPr="00982CBC" w:rsidRDefault="00C20CD4"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CÚIRT GHINEARÁLTA AN AONTAIS EORPAIGH</w:t>
          </w:r>
        </w:p>
        <w:p w14:paraId="3D8391DB"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Opći sud Europske unije</w:t>
          </w:r>
        </w:p>
        <w:p w14:paraId="7B7F509A"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TRIBUNALE </w:t>
          </w:r>
          <w:r w:rsidRPr="00982CBC">
            <w:rPr>
              <w:rFonts w:ascii="Times" w:hAnsi="Times"/>
              <w:caps/>
              <w:sz w:val="15"/>
              <w:szCs w:val="15"/>
              <w:lang w:val="pt-PT"/>
            </w:rPr>
            <w:t>DELL'UNIONE</w:t>
          </w:r>
          <w:r w:rsidRPr="00982CBC">
            <w:rPr>
              <w:rFonts w:ascii="Times" w:hAnsi="Times"/>
              <w:caps/>
              <w:sz w:val="15"/>
              <w:szCs w:val="15"/>
              <w:lang w:val="it-IT"/>
            </w:rPr>
            <w:t xml:space="preserve"> EUROPEA</w:t>
          </w:r>
        </w:p>
      </w:tc>
      <w:tc>
        <w:tcPr>
          <w:tcW w:w="4680" w:type="dxa"/>
          <w:shd w:val="clear" w:color="auto" w:fill="auto"/>
        </w:tcPr>
        <w:p w14:paraId="5E44202D" w14:textId="77777777" w:rsidR="00C20CD4" w:rsidRPr="00712988" w:rsidRDefault="00C20CD4" w:rsidP="00982CBC">
          <w:pPr>
            <w:autoSpaceDE w:val="0"/>
            <w:autoSpaceDN w:val="0"/>
            <w:adjustRightInd w:val="0"/>
            <w:spacing w:after="20"/>
            <w:rPr>
              <w:rFonts w:ascii="Times" w:hAnsi="Times"/>
              <w:caps/>
              <w:sz w:val="15"/>
              <w:szCs w:val="15"/>
              <w:lang w:val="es-ES_tradnl"/>
            </w:rPr>
          </w:pPr>
          <w:r w:rsidRPr="00712988">
            <w:rPr>
              <w:rFonts w:ascii="Times" w:hAnsi="Times"/>
              <w:caps/>
              <w:sz w:val="15"/>
              <w:szCs w:val="15"/>
              <w:lang w:val="es-ES_tradnl"/>
            </w:rPr>
            <w:t xml:space="preserve">EIROPAS </w:t>
          </w:r>
          <w:r w:rsidRPr="00982CBC">
            <w:rPr>
              <w:rFonts w:ascii="Times" w:hAnsi="Times"/>
              <w:caps/>
              <w:sz w:val="15"/>
              <w:szCs w:val="15"/>
              <w:lang w:val="pt-PT"/>
            </w:rPr>
            <w:t>SAVIENĪBAS</w:t>
          </w:r>
          <w:r w:rsidRPr="00712988">
            <w:rPr>
              <w:rFonts w:ascii="Times" w:hAnsi="Times"/>
              <w:caps/>
              <w:sz w:val="15"/>
              <w:szCs w:val="15"/>
              <w:lang w:val="es-ES_tradnl"/>
            </w:rPr>
            <w:t xml:space="preserve"> VISPĀRĒJĀ TIESA </w:t>
          </w:r>
        </w:p>
        <w:p w14:paraId="76933E7A" w14:textId="77777777" w:rsidR="00C20CD4" w:rsidRPr="00712988" w:rsidRDefault="00C20CD4" w:rsidP="00982CBC">
          <w:pPr>
            <w:autoSpaceDE w:val="0"/>
            <w:autoSpaceDN w:val="0"/>
            <w:adjustRightInd w:val="0"/>
            <w:spacing w:after="20"/>
            <w:rPr>
              <w:rFonts w:ascii="Times" w:hAnsi="Times"/>
              <w:caps/>
              <w:sz w:val="15"/>
              <w:szCs w:val="15"/>
              <w:lang w:val="es-ES_tradnl"/>
            </w:rPr>
          </w:pPr>
          <w:r w:rsidRPr="00712988">
            <w:rPr>
              <w:rFonts w:ascii="Times" w:hAnsi="Times"/>
              <w:caps/>
              <w:sz w:val="15"/>
              <w:szCs w:val="15"/>
              <w:lang w:val="es-ES_tradnl"/>
            </w:rPr>
            <w:t>EUROPOS SĄJUNGOS BENDRASIS TEISMAS</w:t>
          </w:r>
        </w:p>
        <w:p w14:paraId="09D0D040" w14:textId="77777777" w:rsidR="00C20CD4" w:rsidRPr="00712988" w:rsidRDefault="00C20CD4" w:rsidP="00982CBC">
          <w:pPr>
            <w:autoSpaceDE w:val="0"/>
            <w:autoSpaceDN w:val="0"/>
            <w:adjustRightInd w:val="0"/>
            <w:spacing w:after="20"/>
            <w:rPr>
              <w:rFonts w:ascii="Times" w:hAnsi="Times"/>
              <w:caps/>
              <w:sz w:val="15"/>
              <w:szCs w:val="15"/>
              <w:lang w:val="es-ES_tradnl"/>
            </w:rPr>
          </w:pPr>
          <w:r w:rsidRPr="00712988">
            <w:rPr>
              <w:rFonts w:ascii="Times" w:hAnsi="Times"/>
              <w:caps/>
              <w:sz w:val="15"/>
              <w:szCs w:val="15"/>
              <w:lang w:val="es-ES_tradnl"/>
            </w:rPr>
            <w:t>AZ EURÓPAI UNIÓ TÖRVÉNYSZÉKE</w:t>
          </w:r>
        </w:p>
        <w:p w14:paraId="2AD1D987" w14:textId="77777777" w:rsidR="00C20CD4" w:rsidRPr="00712988" w:rsidRDefault="00C20CD4" w:rsidP="00982CBC">
          <w:pPr>
            <w:autoSpaceDE w:val="0"/>
            <w:autoSpaceDN w:val="0"/>
            <w:adjustRightInd w:val="0"/>
            <w:spacing w:after="20"/>
            <w:rPr>
              <w:rFonts w:ascii="Times" w:hAnsi="Times"/>
              <w:caps/>
              <w:sz w:val="15"/>
              <w:szCs w:val="15"/>
              <w:lang w:val="es-ES_tradnl"/>
            </w:rPr>
          </w:pPr>
          <w:r w:rsidRPr="00712988">
            <w:rPr>
              <w:rFonts w:ascii="Times" w:hAnsi="Times"/>
              <w:caps/>
              <w:sz w:val="15"/>
              <w:szCs w:val="15"/>
              <w:lang w:val="es-ES_tradnl"/>
            </w:rPr>
            <w:t>IL-QORTI ĠENERALI TAL-UNJONI EWROPEA</w:t>
          </w:r>
        </w:p>
        <w:p w14:paraId="4F92E550" w14:textId="77777777" w:rsidR="00C20CD4" w:rsidRPr="00712988" w:rsidRDefault="00C20CD4" w:rsidP="00982CBC">
          <w:pPr>
            <w:autoSpaceDE w:val="0"/>
            <w:autoSpaceDN w:val="0"/>
            <w:adjustRightInd w:val="0"/>
            <w:spacing w:after="20"/>
            <w:rPr>
              <w:rFonts w:ascii="Times" w:hAnsi="Times"/>
              <w:caps/>
              <w:sz w:val="15"/>
              <w:szCs w:val="15"/>
              <w:lang w:val="nl-BE"/>
            </w:rPr>
          </w:pPr>
          <w:r w:rsidRPr="00712988">
            <w:rPr>
              <w:rFonts w:ascii="Times" w:hAnsi="Times"/>
              <w:caps/>
              <w:sz w:val="15"/>
              <w:szCs w:val="15"/>
              <w:lang w:val="nl-BE"/>
            </w:rPr>
            <w:t>GERECHT VAN DE EUROPESE UNIE</w:t>
          </w:r>
        </w:p>
        <w:p w14:paraId="5173FCA9" w14:textId="77777777" w:rsidR="00C20CD4" w:rsidRPr="00712988" w:rsidRDefault="00C20CD4" w:rsidP="00982CBC">
          <w:pPr>
            <w:autoSpaceDE w:val="0"/>
            <w:autoSpaceDN w:val="0"/>
            <w:adjustRightInd w:val="0"/>
            <w:spacing w:after="20"/>
            <w:rPr>
              <w:rFonts w:ascii="Times" w:hAnsi="Times"/>
              <w:caps/>
              <w:sz w:val="15"/>
              <w:szCs w:val="15"/>
              <w:lang w:val="nl-BE"/>
            </w:rPr>
          </w:pPr>
          <w:r w:rsidRPr="00712988">
            <w:rPr>
              <w:rFonts w:ascii="Times" w:hAnsi="Times"/>
              <w:caps/>
              <w:sz w:val="15"/>
              <w:szCs w:val="15"/>
              <w:lang w:val="nl-BE"/>
            </w:rPr>
            <w:t>SĄD UNII EUROPEJSKIEJ</w:t>
          </w:r>
        </w:p>
        <w:p w14:paraId="69B0CDFD"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TRIBUNAL GERAL DA UNIÃO EUROPEIA</w:t>
          </w:r>
        </w:p>
        <w:p w14:paraId="3EDB40A5"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TRIBUNALUL UNIUNII EUROPENE</w:t>
          </w:r>
        </w:p>
        <w:p w14:paraId="7C4BDCB2"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VŠEOBECNÝ SÚD EURÓPSKEJ ÚNIE</w:t>
          </w:r>
        </w:p>
        <w:p w14:paraId="055E81F1" w14:textId="77777777" w:rsidR="00C20CD4" w:rsidRPr="00982CBC" w:rsidRDefault="00C20CD4"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sk-SK"/>
            </w:rPr>
            <w:t>Splošno</w:t>
          </w:r>
          <w:r w:rsidRPr="00982CBC">
            <w:rPr>
              <w:rFonts w:ascii="Times" w:hAnsi="Times"/>
              <w:caps/>
              <w:sz w:val="15"/>
              <w:szCs w:val="15"/>
              <w:lang w:val="it-IT"/>
            </w:rPr>
            <w:t xml:space="preserve"> </w:t>
          </w:r>
          <w:r w:rsidRPr="00982CBC">
            <w:rPr>
              <w:rFonts w:ascii="Times" w:hAnsi="Times"/>
              <w:caps/>
              <w:sz w:val="15"/>
              <w:szCs w:val="15"/>
              <w:lang w:val="sk-SK"/>
            </w:rPr>
            <w:t>sodišče</w:t>
          </w:r>
          <w:r w:rsidRPr="00982CBC">
            <w:rPr>
              <w:rFonts w:ascii="Times" w:hAnsi="Times"/>
              <w:caps/>
              <w:sz w:val="15"/>
              <w:szCs w:val="15"/>
              <w:lang w:val="it-IT"/>
            </w:rPr>
            <w:t xml:space="preserve"> Evropske unije</w:t>
          </w:r>
        </w:p>
        <w:p w14:paraId="15ABB5F9" w14:textId="77777777" w:rsidR="00C20CD4" w:rsidRPr="00982CBC" w:rsidRDefault="00C20CD4"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EUROOPAN UNIONIN YLEINEN TUOMIOISTUIN</w:t>
          </w:r>
        </w:p>
        <w:p w14:paraId="7770C681" w14:textId="77777777" w:rsidR="00C20CD4" w:rsidRPr="00982CBC" w:rsidRDefault="00C20CD4"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EUROPEISKA UNIONENS TRIBUNAL</w:t>
          </w:r>
        </w:p>
      </w:tc>
      <w:tc>
        <w:tcPr>
          <w:tcW w:w="4680" w:type="dxa"/>
          <w:shd w:val="clear" w:color="auto" w:fill="auto"/>
        </w:tcPr>
        <w:p w14:paraId="3C7C33C8" w14:textId="77777777" w:rsidR="00C20CD4" w:rsidRPr="00982CBC" w:rsidRDefault="00C20CD4">
          <w:pPr>
            <w:pStyle w:val="Header"/>
            <w:rPr>
              <w:lang w:val="fi-FI"/>
            </w:rPr>
          </w:pPr>
        </w:p>
      </w:tc>
      <w:tc>
        <w:tcPr>
          <w:tcW w:w="4680" w:type="dxa"/>
          <w:shd w:val="clear" w:color="auto" w:fill="auto"/>
        </w:tcPr>
        <w:p w14:paraId="03DB4F4F" w14:textId="77777777" w:rsidR="00C20CD4" w:rsidRPr="00982CBC" w:rsidRDefault="00C20CD4" w:rsidP="00982CBC">
          <w:pPr>
            <w:pStyle w:val="Header"/>
            <w:spacing w:after="60"/>
            <w:rPr>
              <w:lang w:val="fi-FI"/>
            </w:rPr>
          </w:pPr>
        </w:p>
      </w:tc>
    </w:tr>
  </w:tbl>
  <w:p w14:paraId="79795375" w14:textId="77777777" w:rsidR="00C20CD4" w:rsidRPr="00CD24C9" w:rsidRDefault="00C20CD4">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6146"/>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4C9"/>
    <w:rsid w:val="00022AF9"/>
    <w:rsid w:val="00025492"/>
    <w:rsid w:val="00045D5A"/>
    <w:rsid w:val="000526C4"/>
    <w:rsid w:val="000611CE"/>
    <w:rsid w:val="00070734"/>
    <w:rsid w:val="00094D02"/>
    <w:rsid w:val="000C4D56"/>
    <w:rsid w:val="000D1114"/>
    <w:rsid w:val="000D3330"/>
    <w:rsid w:val="000E40ED"/>
    <w:rsid w:val="000E7D4A"/>
    <w:rsid w:val="000F168D"/>
    <w:rsid w:val="000F3419"/>
    <w:rsid w:val="00104E0A"/>
    <w:rsid w:val="00106EDD"/>
    <w:rsid w:val="0011354A"/>
    <w:rsid w:val="001221E3"/>
    <w:rsid w:val="00125C5C"/>
    <w:rsid w:val="001366F6"/>
    <w:rsid w:val="00136BC4"/>
    <w:rsid w:val="00140846"/>
    <w:rsid w:val="0017303C"/>
    <w:rsid w:val="00182501"/>
    <w:rsid w:val="001974FE"/>
    <w:rsid w:val="001A592D"/>
    <w:rsid w:val="001B065C"/>
    <w:rsid w:val="001B30B8"/>
    <w:rsid w:val="001C2AB5"/>
    <w:rsid w:val="001C6670"/>
    <w:rsid w:val="001C67C9"/>
    <w:rsid w:val="001C72D0"/>
    <w:rsid w:val="001D08F1"/>
    <w:rsid w:val="001D6D4F"/>
    <w:rsid w:val="001E0BCD"/>
    <w:rsid w:val="001E2D14"/>
    <w:rsid w:val="001F44FA"/>
    <w:rsid w:val="00222343"/>
    <w:rsid w:val="00227D16"/>
    <w:rsid w:val="00227F93"/>
    <w:rsid w:val="002314CE"/>
    <w:rsid w:val="002410D7"/>
    <w:rsid w:val="00247D13"/>
    <w:rsid w:val="0026018C"/>
    <w:rsid w:val="00270671"/>
    <w:rsid w:val="00280224"/>
    <w:rsid w:val="00286255"/>
    <w:rsid w:val="002B49DB"/>
    <w:rsid w:val="002B658F"/>
    <w:rsid w:val="002C4239"/>
    <w:rsid w:val="002F4F16"/>
    <w:rsid w:val="002F7DEC"/>
    <w:rsid w:val="003146B4"/>
    <w:rsid w:val="00322A79"/>
    <w:rsid w:val="00330AFD"/>
    <w:rsid w:val="00360589"/>
    <w:rsid w:val="00360F19"/>
    <w:rsid w:val="00370865"/>
    <w:rsid w:val="0037683E"/>
    <w:rsid w:val="003B509B"/>
    <w:rsid w:val="003C492F"/>
    <w:rsid w:val="003C493C"/>
    <w:rsid w:val="003F27EA"/>
    <w:rsid w:val="003F38B3"/>
    <w:rsid w:val="004026FB"/>
    <w:rsid w:val="00403192"/>
    <w:rsid w:val="00414D75"/>
    <w:rsid w:val="00426771"/>
    <w:rsid w:val="004355C3"/>
    <w:rsid w:val="00435EE0"/>
    <w:rsid w:val="00441793"/>
    <w:rsid w:val="004423A1"/>
    <w:rsid w:val="00446D9B"/>
    <w:rsid w:val="00455817"/>
    <w:rsid w:val="004853E4"/>
    <w:rsid w:val="004914DD"/>
    <w:rsid w:val="004B5DD2"/>
    <w:rsid w:val="004C3E5E"/>
    <w:rsid w:val="004C663E"/>
    <w:rsid w:val="004E7228"/>
    <w:rsid w:val="004F5E81"/>
    <w:rsid w:val="00502E0E"/>
    <w:rsid w:val="00512504"/>
    <w:rsid w:val="005169BD"/>
    <w:rsid w:val="00517656"/>
    <w:rsid w:val="00526BD0"/>
    <w:rsid w:val="005369DF"/>
    <w:rsid w:val="00545BC0"/>
    <w:rsid w:val="00546324"/>
    <w:rsid w:val="00550193"/>
    <w:rsid w:val="005621FA"/>
    <w:rsid w:val="00572FBF"/>
    <w:rsid w:val="005758EF"/>
    <w:rsid w:val="005A7209"/>
    <w:rsid w:val="005D5465"/>
    <w:rsid w:val="005D5F41"/>
    <w:rsid w:val="005E1C21"/>
    <w:rsid w:val="005E2020"/>
    <w:rsid w:val="005F1A3D"/>
    <w:rsid w:val="0060700C"/>
    <w:rsid w:val="00623338"/>
    <w:rsid w:val="00634F64"/>
    <w:rsid w:val="00656512"/>
    <w:rsid w:val="00657530"/>
    <w:rsid w:val="00660CAF"/>
    <w:rsid w:val="00671BE2"/>
    <w:rsid w:val="00690222"/>
    <w:rsid w:val="006B7012"/>
    <w:rsid w:val="006D1BE0"/>
    <w:rsid w:val="00712988"/>
    <w:rsid w:val="00714728"/>
    <w:rsid w:val="00724E76"/>
    <w:rsid w:val="00733836"/>
    <w:rsid w:val="00741EE6"/>
    <w:rsid w:val="007727F7"/>
    <w:rsid w:val="00773364"/>
    <w:rsid w:val="0078697E"/>
    <w:rsid w:val="00792F24"/>
    <w:rsid w:val="007A0C02"/>
    <w:rsid w:val="007A2076"/>
    <w:rsid w:val="007A4263"/>
    <w:rsid w:val="007C0556"/>
    <w:rsid w:val="007C0C91"/>
    <w:rsid w:val="007C2AD9"/>
    <w:rsid w:val="007D03C3"/>
    <w:rsid w:val="007D0C55"/>
    <w:rsid w:val="007D6F11"/>
    <w:rsid w:val="00823370"/>
    <w:rsid w:val="008240F4"/>
    <w:rsid w:val="00826038"/>
    <w:rsid w:val="00827B3F"/>
    <w:rsid w:val="00852975"/>
    <w:rsid w:val="00852EFA"/>
    <w:rsid w:val="008619EF"/>
    <w:rsid w:val="00862752"/>
    <w:rsid w:val="00866B93"/>
    <w:rsid w:val="00871142"/>
    <w:rsid w:val="00872551"/>
    <w:rsid w:val="0089024F"/>
    <w:rsid w:val="00894128"/>
    <w:rsid w:val="00897182"/>
    <w:rsid w:val="008A09E1"/>
    <w:rsid w:val="008A66AD"/>
    <w:rsid w:val="008B08B1"/>
    <w:rsid w:val="008B0FBB"/>
    <w:rsid w:val="008E1C99"/>
    <w:rsid w:val="008E65A5"/>
    <w:rsid w:val="00931ABC"/>
    <w:rsid w:val="0095153B"/>
    <w:rsid w:val="009538E7"/>
    <w:rsid w:val="00964460"/>
    <w:rsid w:val="00980BAF"/>
    <w:rsid w:val="00982CBC"/>
    <w:rsid w:val="009C6645"/>
    <w:rsid w:val="009D6EA3"/>
    <w:rsid w:val="009F4902"/>
    <w:rsid w:val="00A01EB9"/>
    <w:rsid w:val="00A256FD"/>
    <w:rsid w:val="00A37BE7"/>
    <w:rsid w:val="00A45568"/>
    <w:rsid w:val="00A574F9"/>
    <w:rsid w:val="00A73E8A"/>
    <w:rsid w:val="00A76EF8"/>
    <w:rsid w:val="00A80D16"/>
    <w:rsid w:val="00A934E0"/>
    <w:rsid w:val="00A935B8"/>
    <w:rsid w:val="00AC05A3"/>
    <w:rsid w:val="00AC3070"/>
    <w:rsid w:val="00B10EF9"/>
    <w:rsid w:val="00B20CCF"/>
    <w:rsid w:val="00B31BC1"/>
    <w:rsid w:val="00B323EB"/>
    <w:rsid w:val="00B6422B"/>
    <w:rsid w:val="00B6578B"/>
    <w:rsid w:val="00B709E2"/>
    <w:rsid w:val="00B7574F"/>
    <w:rsid w:val="00B83A93"/>
    <w:rsid w:val="00B85135"/>
    <w:rsid w:val="00B91930"/>
    <w:rsid w:val="00B93D6D"/>
    <w:rsid w:val="00BA7029"/>
    <w:rsid w:val="00BB7B17"/>
    <w:rsid w:val="00BD1AB1"/>
    <w:rsid w:val="00BD57F1"/>
    <w:rsid w:val="00BD643D"/>
    <w:rsid w:val="00BE0397"/>
    <w:rsid w:val="00BF08A2"/>
    <w:rsid w:val="00C04FF8"/>
    <w:rsid w:val="00C11DC4"/>
    <w:rsid w:val="00C20CD4"/>
    <w:rsid w:val="00C26B14"/>
    <w:rsid w:val="00C34C6B"/>
    <w:rsid w:val="00C5224B"/>
    <w:rsid w:val="00C577D9"/>
    <w:rsid w:val="00C626D0"/>
    <w:rsid w:val="00C643F6"/>
    <w:rsid w:val="00C650C5"/>
    <w:rsid w:val="00C67870"/>
    <w:rsid w:val="00C724D4"/>
    <w:rsid w:val="00C87597"/>
    <w:rsid w:val="00CA0179"/>
    <w:rsid w:val="00CB1450"/>
    <w:rsid w:val="00CB35EA"/>
    <w:rsid w:val="00CC4F78"/>
    <w:rsid w:val="00CC50F1"/>
    <w:rsid w:val="00CC76A1"/>
    <w:rsid w:val="00CD102B"/>
    <w:rsid w:val="00CD24C9"/>
    <w:rsid w:val="00CE40FC"/>
    <w:rsid w:val="00CF2247"/>
    <w:rsid w:val="00D03309"/>
    <w:rsid w:val="00D14DC2"/>
    <w:rsid w:val="00D26CDF"/>
    <w:rsid w:val="00D36096"/>
    <w:rsid w:val="00D44A9D"/>
    <w:rsid w:val="00D46296"/>
    <w:rsid w:val="00D8622A"/>
    <w:rsid w:val="00D913C2"/>
    <w:rsid w:val="00DA4FB0"/>
    <w:rsid w:val="00DB18BD"/>
    <w:rsid w:val="00DB1F16"/>
    <w:rsid w:val="00DB202F"/>
    <w:rsid w:val="00DB2D4F"/>
    <w:rsid w:val="00DC3E12"/>
    <w:rsid w:val="00DF7C61"/>
    <w:rsid w:val="00E027D4"/>
    <w:rsid w:val="00E03983"/>
    <w:rsid w:val="00E13257"/>
    <w:rsid w:val="00E159C3"/>
    <w:rsid w:val="00E20A29"/>
    <w:rsid w:val="00E2265A"/>
    <w:rsid w:val="00E253EE"/>
    <w:rsid w:val="00E25BF9"/>
    <w:rsid w:val="00E41B66"/>
    <w:rsid w:val="00E52FF8"/>
    <w:rsid w:val="00E70C63"/>
    <w:rsid w:val="00E823DA"/>
    <w:rsid w:val="00EA405E"/>
    <w:rsid w:val="00ED2CFE"/>
    <w:rsid w:val="00EE1119"/>
    <w:rsid w:val="00EE4993"/>
    <w:rsid w:val="00EE50B5"/>
    <w:rsid w:val="00EF3325"/>
    <w:rsid w:val="00EF7776"/>
    <w:rsid w:val="00F02742"/>
    <w:rsid w:val="00F1068C"/>
    <w:rsid w:val="00F145B5"/>
    <w:rsid w:val="00F24288"/>
    <w:rsid w:val="00F36EF6"/>
    <w:rsid w:val="00F50C84"/>
    <w:rsid w:val="00F53A23"/>
    <w:rsid w:val="00F54256"/>
    <w:rsid w:val="00F56019"/>
    <w:rsid w:val="00F61276"/>
    <w:rsid w:val="00F622AF"/>
    <w:rsid w:val="00F7035C"/>
    <w:rsid w:val="00F7060A"/>
    <w:rsid w:val="00F72E3B"/>
    <w:rsid w:val="00F75C46"/>
    <w:rsid w:val="00F84A4E"/>
    <w:rsid w:val="00F84FF8"/>
    <w:rsid w:val="00F96773"/>
    <w:rsid w:val="00F976F5"/>
    <w:rsid w:val="00FA2C6B"/>
    <w:rsid w:val="00FA4D0F"/>
    <w:rsid w:val="00FA700D"/>
    <w:rsid w:val="00FB4BF1"/>
    <w:rsid w:val="00FC4786"/>
    <w:rsid w:val="00FE2F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7AF7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en-GB"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en-GB" w:eastAsia="en-GB"/>
    </w:rPr>
  </w:style>
  <w:style w:type="character" w:customStyle="1" w:styleId="FooterChar">
    <w:name w:val="Footer Char"/>
    <w:link w:val="Footer"/>
    <w:uiPriority w:val="99"/>
    <w:rsid w:val="00D03309"/>
    <w:rPr>
      <w:sz w:val="24"/>
      <w:szCs w:val="24"/>
      <w:lang w:val="en-GB" w:eastAsia="en-GB"/>
    </w:rPr>
  </w:style>
  <w:style w:type="character" w:customStyle="1" w:styleId="BalloonTextChar">
    <w:name w:val="Balloon Text Char"/>
    <w:link w:val="BalloonText"/>
    <w:semiHidden/>
    <w:rsid w:val="00D03309"/>
    <w:rPr>
      <w:rFonts w:ascii="Tahoma" w:hAnsi="Tahoma" w:cs="Tahoma"/>
      <w:sz w:val="16"/>
      <w:szCs w:val="16"/>
      <w:lang w:val="en-GB"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val="en-GB"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en-GB"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en-GB" w:eastAsia="en-GB"/>
    </w:rPr>
  </w:style>
  <w:style w:type="paragraph" w:customStyle="1" w:styleId="Char">
    <w:name w:val="Char"/>
    <w:basedOn w:val="Normal"/>
    <w:rsid w:val="00D03309"/>
    <w:rPr>
      <w:lang w:val="pl-PL"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 w:type="paragraph" w:customStyle="1" w:styleId="Revision1">
    <w:name w:val="Revision1"/>
    <w:hidden/>
    <w:uiPriority w:val="99"/>
    <w:semiHidden/>
    <w:rsid w:val="001E0BCD"/>
    <w:rPr>
      <w:sz w:val="24"/>
      <w:szCs w:val="24"/>
      <w:lang w:val="en-GB" w:eastAsia="en-GB"/>
    </w:rPr>
  </w:style>
  <w:style w:type="paragraph" w:customStyle="1" w:styleId="ListParagraph1">
    <w:name w:val="List Paragraph1"/>
    <w:basedOn w:val="Normal"/>
    <w:uiPriority w:val="34"/>
    <w:qFormat/>
    <w:rsid w:val="001E0BCD"/>
    <w:pPr>
      <w:ind w:left="708"/>
    </w:pPr>
  </w:style>
  <w:style w:type="character" w:customStyle="1" w:styleId="italic">
    <w:name w:val="italic"/>
    <w:rsid w:val="001E0BCD"/>
    <w:rPr>
      <w:i/>
      <w:iCs/>
    </w:rPr>
  </w:style>
  <w:style w:type="paragraph" w:styleId="NormalWeb">
    <w:name w:val="Normal (Web)"/>
    <w:basedOn w:val="Normal"/>
    <w:uiPriority w:val="99"/>
    <w:unhideWhenUsed/>
    <w:rsid w:val="001E0BCD"/>
    <w:pPr>
      <w:spacing w:before="100" w:beforeAutospacing="1" w:after="100" w:afterAutospacing="1"/>
    </w:pPr>
    <w:rPr>
      <w:lang w:val="fr-BE" w:eastAsia="fr-BE"/>
    </w:rPr>
  </w:style>
  <w:style w:type="character" w:styleId="FollowedHyperlink">
    <w:name w:val="FollowedHyperlink"/>
    <w:uiPriority w:val="99"/>
    <w:semiHidden/>
    <w:unhideWhenUsed/>
    <w:rsid w:val="001E0BC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0A374-1F77-456D-AB82-8E030266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2628</Words>
  <Characters>16561</Characters>
  <Application>Microsoft Office Word</Application>
  <DocSecurity>0</DocSecurity>
  <Lines>591</Lines>
  <Paragraphs>290</Paragraphs>
  <ScaleCrop>false</ScaleCrop>
  <Company/>
  <LinksUpToDate>false</LinksUpToDate>
  <CharactersWithSpaces>18899</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2026-04-22T13:55:00Z</dcterms:created>
  <dcterms:modified xsi:type="dcterms:W3CDTF">2026-04-22T13:55:00Z</dcterms:modified>
</cp:coreProperties>
</file>